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3B8E67">
      <w:pPr>
        <w:pStyle w:val="2"/>
        <w:keepNext w:val="0"/>
        <w:spacing w:line="360" w:lineRule="auto"/>
        <w:jc w:val="center"/>
        <w:rPr>
          <w:rFonts w:hint="eastAsia" w:ascii="宋体" w:hAnsi="宋体" w:eastAsia="宋体" w:cs="宋体"/>
          <w:b/>
          <w:bCs/>
          <w:color w:val="auto"/>
          <w:sz w:val="28"/>
          <w:szCs w:val="28"/>
          <w:lang w:val="zh-CN"/>
        </w:rPr>
      </w:pPr>
      <w:r>
        <w:rPr>
          <w:rFonts w:hint="eastAsia" w:ascii="宋体" w:hAnsi="宋体" w:eastAsia="宋体" w:cs="宋体"/>
          <w:b/>
          <w:bCs/>
          <w:color w:val="auto"/>
          <w:sz w:val="28"/>
          <w:szCs w:val="28"/>
          <w:lang w:val="en-US" w:eastAsia="zh-CN"/>
        </w:rPr>
        <w:t>西安浐灞国际港政务服务中心</w:t>
      </w:r>
      <w:r>
        <w:rPr>
          <w:rFonts w:hint="eastAsia" w:ascii="宋体" w:hAnsi="宋体" w:eastAsia="宋体" w:cs="宋体"/>
          <w:b/>
          <w:bCs/>
          <w:color w:val="auto"/>
          <w:sz w:val="28"/>
          <w:szCs w:val="28"/>
          <w:lang w:val="zh-CN"/>
        </w:rPr>
        <w:t>工装定制合同</w:t>
      </w:r>
    </w:p>
    <w:p w14:paraId="79BB6A4B">
      <w:pPr>
        <w:pStyle w:val="3"/>
        <w:spacing w:line="360" w:lineRule="auto"/>
        <w:rPr>
          <w:rFonts w:hint="eastAsia" w:ascii="宋体" w:hAnsi="宋体" w:eastAsia="宋体" w:cs="宋体"/>
          <w:lang w:val="zh-CN"/>
        </w:rPr>
      </w:pPr>
    </w:p>
    <w:p w14:paraId="305D737A">
      <w:pPr>
        <w:tabs>
          <w:tab w:val="left" w:pos="735"/>
        </w:tabs>
        <w:autoSpaceDE w:val="0"/>
        <w:autoSpaceDN w:val="0"/>
        <w:adjustRightInd w:val="0"/>
        <w:snapToGrid w:val="0"/>
        <w:spacing w:line="360" w:lineRule="auto"/>
        <w:rPr>
          <w:rFonts w:hint="default" w:ascii="宋体" w:hAnsi="宋体" w:eastAsia="宋体" w:cs="宋体"/>
          <w:b/>
          <w:bCs/>
          <w:color w:val="FF0000"/>
          <w:sz w:val="28"/>
          <w:szCs w:val="28"/>
          <w:lang w:val="en-US" w:eastAsia="zh-CN"/>
        </w:rPr>
      </w:pPr>
      <w:r>
        <w:rPr>
          <w:rFonts w:hint="eastAsia" w:ascii="宋体" w:hAnsi="宋体" w:eastAsia="宋体" w:cs="宋体"/>
          <w:b/>
          <w:bCs/>
          <w:sz w:val="24"/>
          <w:szCs w:val="24"/>
          <w:lang w:val="zh-CN"/>
        </w:rPr>
        <w:t>甲方</w:t>
      </w:r>
      <w:r>
        <w:rPr>
          <w:rFonts w:hint="eastAsia" w:ascii="宋体" w:hAnsi="宋体" w:eastAsia="宋体" w:cs="宋体"/>
          <w:b/>
          <w:bCs/>
          <w:sz w:val="24"/>
          <w:szCs w:val="24"/>
        </w:rPr>
        <w:t xml:space="preserve">: </w:t>
      </w:r>
      <w:r>
        <w:rPr>
          <w:rFonts w:hint="eastAsia" w:ascii="宋体" w:hAnsi="宋体" w:eastAsia="宋体" w:cs="宋体"/>
          <w:b/>
          <w:bCs/>
          <w:sz w:val="28"/>
          <w:szCs w:val="28"/>
        </w:rPr>
        <w:t xml:space="preserve"> </w:t>
      </w:r>
    </w:p>
    <w:p w14:paraId="627CCC2C">
      <w:pPr>
        <w:tabs>
          <w:tab w:val="left" w:pos="735"/>
        </w:tabs>
        <w:autoSpaceDE w:val="0"/>
        <w:autoSpaceDN w:val="0"/>
        <w:adjustRightInd w:val="0"/>
        <w:snapToGrid w:val="0"/>
        <w:spacing w:line="360" w:lineRule="auto"/>
        <w:rPr>
          <w:rFonts w:hint="eastAsia" w:ascii="宋体" w:hAnsi="宋体" w:eastAsia="宋体" w:cs="宋体"/>
          <w:sz w:val="24"/>
          <w:szCs w:val="24"/>
        </w:rPr>
      </w:pPr>
      <w:r>
        <w:rPr>
          <w:rFonts w:hint="eastAsia" w:ascii="宋体" w:hAnsi="宋体" w:eastAsia="宋体" w:cs="宋体"/>
          <w:b/>
          <w:bCs/>
          <w:sz w:val="24"/>
          <w:szCs w:val="24"/>
          <w:lang w:val="zh-CN"/>
        </w:rPr>
        <w:t>乙方：</w:t>
      </w:r>
      <w:r>
        <w:rPr>
          <w:rFonts w:hint="eastAsia" w:ascii="宋体" w:hAnsi="宋体" w:eastAsia="宋体" w:cs="宋体"/>
          <w:sz w:val="24"/>
          <w:szCs w:val="24"/>
        </w:rPr>
        <w:t xml:space="preserve"> </w:t>
      </w:r>
    </w:p>
    <w:p w14:paraId="6250697B">
      <w:pPr>
        <w:tabs>
          <w:tab w:val="left" w:pos="735"/>
        </w:tabs>
        <w:autoSpaceDE w:val="0"/>
        <w:autoSpaceDN w:val="0"/>
        <w:adjustRightInd w:val="0"/>
        <w:snapToGrid w:val="0"/>
        <w:spacing w:line="360" w:lineRule="auto"/>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一、合同内容:</w:t>
      </w:r>
    </w:p>
    <w:p w14:paraId="22C2D21D">
      <w:pPr>
        <w:keepNext w:val="0"/>
        <w:keepLines w:val="0"/>
        <w:pageBreakBefore w:val="0"/>
        <w:widowControl w:val="0"/>
        <w:tabs>
          <w:tab w:val="left" w:pos="735"/>
        </w:tabs>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定制工装81套，其中男装15套，女装66套。</w:t>
      </w:r>
    </w:p>
    <w:p w14:paraId="49B63AA2">
      <w:pPr>
        <w:keepNext w:val="0"/>
        <w:keepLines w:val="0"/>
        <w:pageBreakBefore w:val="0"/>
        <w:widowControl w:val="0"/>
        <w:tabs>
          <w:tab w:val="left" w:pos="735"/>
        </w:tabs>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每套男装的配置为秋冬装大衣1件、秋冬装西服1套(含上衣1件、裤子2条)、春夏装长裤2条、长袖衬衫2件、短袖衬衫2件、领带1条。</w:t>
      </w:r>
    </w:p>
    <w:p w14:paraId="0DC1E221">
      <w:pPr>
        <w:keepNext w:val="0"/>
        <w:keepLines w:val="0"/>
        <w:pageBreakBefore w:val="0"/>
        <w:widowControl w:val="0"/>
        <w:tabs>
          <w:tab w:val="left" w:pos="735"/>
        </w:tabs>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每套女装的配置为秋冬装大衣1件、秋冬装西服1套(含上衣1件、裤子2条)、春夏装长裤1条、短裙1条、长袖衬衫2件、短袖衬衫2件、头花+领结1套。</w:t>
      </w:r>
    </w:p>
    <w:p w14:paraId="663A2C13">
      <w:pPr>
        <w:tabs>
          <w:tab w:val="left" w:pos="735"/>
        </w:tabs>
        <w:autoSpaceDE w:val="0"/>
        <w:autoSpaceDN w:val="0"/>
        <w:adjustRightInd w:val="0"/>
        <w:snapToGrid w:val="0"/>
        <w:spacing w:line="360" w:lineRule="auto"/>
        <w:rPr>
          <w:rFonts w:hint="eastAsia" w:ascii="宋体" w:hAnsi="宋体" w:eastAsia="宋体" w:cs="宋体"/>
          <w:b/>
          <w:bCs/>
          <w:sz w:val="24"/>
          <w:szCs w:val="24"/>
          <w:lang w:val="zh-CN"/>
        </w:rPr>
      </w:pPr>
      <w:r>
        <w:rPr>
          <w:rFonts w:hint="eastAsia" w:ascii="宋体" w:hAnsi="宋体" w:eastAsia="宋体" w:cs="宋体"/>
          <w:sz w:val="24"/>
          <w:szCs w:val="24"/>
        </w:rPr>
        <w:t>注：按实际制作、交货数量进行结算。</w:t>
      </w:r>
    </w:p>
    <w:p w14:paraId="6CCEFE69">
      <w:pPr>
        <w:tabs>
          <w:tab w:val="left" w:pos="735"/>
        </w:tabs>
        <w:autoSpaceDE w:val="0"/>
        <w:autoSpaceDN w:val="0"/>
        <w:adjustRightInd w:val="0"/>
        <w:snapToGrid w:val="0"/>
        <w:spacing w:line="360" w:lineRule="auto"/>
        <w:ind w:firstLine="482" w:firstLineChars="200"/>
        <w:rPr>
          <w:rFonts w:hint="eastAsia" w:ascii="宋体" w:hAnsi="宋体" w:eastAsia="宋体" w:cs="宋体"/>
          <w:b/>
          <w:bCs/>
          <w:sz w:val="24"/>
          <w:szCs w:val="24"/>
          <w:lang w:val="zh-CN"/>
        </w:rPr>
      </w:pPr>
      <w:r>
        <w:rPr>
          <w:rFonts w:hint="eastAsia" w:ascii="宋体" w:hAnsi="宋体" w:eastAsia="宋体" w:cs="宋体"/>
          <w:b/>
          <w:sz w:val="24"/>
          <w:szCs w:val="24"/>
        </w:rPr>
        <w:t>二、合同价款</w:t>
      </w:r>
    </w:p>
    <w:p w14:paraId="56A51D21">
      <w:pPr>
        <w:tabs>
          <w:tab w:val="left" w:pos="735"/>
        </w:tabs>
        <w:autoSpaceDE w:val="0"/>
        <w:autoSpaceDN w:val="0"/>
        <w:adjustRightInd w:val="0"/>
        <w:snapToGrid w:val="0"/>
        <w:spacing w:line="360" w:lineRule="auto"/>
        <w:ind w:firstLine="480" w:firstLineChars="200"/>
        <w:rPr>
          <w:rFonts w:hint="eastAsia" w:ascii="宋体" w:hAnsi="宋体" w:eastAsia="宋体" w:cs="宋体"/>
          <w:b/>
          <w:bCs/>
          <w:sz w:val="24"/>
          <w:szCs w:val="24"/>
        </w:rPr>
      </w:pPr>
      <w:r>
        <w:rPr>
          <w:rFonts w:hint="eastAsia" w:ascii="宋体" w:hAnsi="宋体" w:eastAsia="宋体" w:cs="宋体"/>
          <w:sz w:val="24"/>
          <w:szCs w:val="24"/>
        </w:rPr>
        <w:t>1、合同总价：人民</w:t>
      </w:r>
      <w:r>
        <w:rPr>
          <w:rFonts w:hint="eastAsia" w:ascii="宋体" w:hAnsi="宋体" w:eastAsia="宋体" w:cs="宋体"/>
          <w:sz w:val="24"/>
          <w:szCs w:val="24"/>
          <w:lang w:val="en-US" w:eastAsia="zh-CN"/>
        </w:rPr>
        <w:t>大写：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元</w:t>
      </w:r>
      <w:r>
        <w:rPr>
          <w:rFonts w:hint="eastAsia" w:ascii="宋体" w:hAnsi="宋体" w:eastAsia="宋体" w:cs="宋体"/>
          <w:sz w:val="24"/>
          <w:szCs w:val="24"/>
        </w:rPr>
        <w:t>)</w:t>
      </w:r>
    </w:p>
    <w:p w14:paraId="11CA5D41">
      <w:pPr>
        <w:tabs>
          <w:tab w:val="left" w:pos="735"/>
        </w:tabs>
        <w:autoSpaceDE w:val="0"/>
        <w:autoSpaceDN w:val="0"/>
        <w:adjustRightInd w:val="0"/>
        <w:snapToGrid w:val="0"/>
        <w:spacing w:line="360" w:lineRule="auto"/>
        <w:ind w:firstLine="480" w:firstLineChars="200"/>
        <w:rPr>
          <w:rFonts w:hint="eastAsia" w:ascii="宋体" w:hAnsi="宋体" w:eastAsia="宋体" w:cs="宋体"/>
          <w:b/>
          <w:bCs/>
          <w:sz w:val="24"/>
          <w:szCs w:val="24"/>
          <w:lang w:val="zh-CN"/>
        </w:rPr>
      </w:pPr>
      <w:r>
        <w:rPr>
          <w:rFonts w:hint="eastAsia" w:ascii="宋体" w:hAnsi="宋体" w:eastAsia="宋体" w:cs="宋体"/>
          <w:sz w:val="24"/>
          <w:szCs w:val="24"/>
        </w:rPr>
        <w:t>2、合同总价包括：</w:t>
      </w:r>
      <w:r>
        <w:rPr>
          <w:rFonts w:hint="eastAsia" w:ascii="宋体" w:hAnsi="宋体" w:eastAsia="宋体" w:cs="宋体"/>
          <w:bCs/>
          <w:sz w:val="24"/>
          <w:szCs w:val="24"/>
        </w:rPr>
        <w:t>量体费、材料供应费、加工费、运杂费及其</w:t>
      </w:r>
      <w:r>
        <w:rPr>
          <w:rFonts w:hint="eastAsia" w:ascii="宋体" w:hAnsi="宋体" w:cs="宋体"/>
          <w:bCs/>
          <w:sz w:val="24"/>
          <w:szCs w:val="24"/>
          <w:lang w:val="en-US" w:eastAsia="zh-CN"/>
        </w:rPr>
        <w:t>他</w:t>
      </w:r>
      <w:r>
        <w:rPr>
          <w:rFonts w:hint="eastAsia" w:ascii="宋体" w:hAnsi="宋体" w:eastAsia="宋体" w:cs="宋体"/>
          <w:bCs/>
          <w:sz w:val="24"/>
          <w:szCs w:val="24"/>
        </w:rPr>
        <w:t>相关的费用。</w:t>
      </w:r>
    </w:p>
    <w:p w14:paraId="49CED50A">
      <w:pPr>
        <w:tabs>
          <w:tab w:val="left" w:pos="735"/>
        </w:tabs>
        <w:adjustRightInd w:val="0"/>
        <w:snapToGrid w:val="0"/>
        <w:spacing w:line="360" w:lineRule="auto"/>
        <w:ind w:firstLine="506" w:firstLineChars="210"/>
        <w:rPr>
          <w:rFonts w:hint="eastAsia" w:ascii="宋体" w:hAnsi="宋体" w:eastAsia="宋体" w:cs="宋体"/>
          <w:b/>
          <w:sz w:val="24"/>
          <w:szCs w:val="24"/>
        </w:rPr>
      </w:pPr>
      <w:r>
        <w:rPr>
          <w:rFonts w:hint="eastAsia" w:ascii="宋体" w:hAnsi="宋体" w:eastAsia="宋体" w:cs="宋体"/>
          <w:b/>
          <w:sz w:val="24"/>
          <w:szCs w:val="24"/>
        </w:rPr>
        <w:t>三、合同结算</w:t>
      </w:r>
    </w:p>
    <w:p w14:paraId="6ED7F943">
      <w:pPr>
        <w:tabs>
          <w:tab w:val="left" w:pos="735"/>
        </w:tabs>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1、付款比例：</w:t>
      </w:r>
    </w:p>
    <w:p w14:paraId="15A113E5">
      <w:pPr>
        <w:tabs>
          <w:tab w:val="left" w:pos="735"/>
        </w:tabs>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1.合同签订后10个工作日内支付合同总价款的40%作为预付款。</w:t>
      </w:r>
    </w:p>
    <w:p w14:paraId="3FE12384">
      <w:pPr>
        <w:tabs>
          <w:tab w:val="left" w:pos="735"/>
        </w:tabs>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2.全部服装到达采购人指定地点并验收合格后，20个工作日内支付合同总价款的60%.</w:t>
      </w:r>
    </w:p>
    <w:p w14:paraId="50123AA3">
      <w:pPr>
        <w:tabs>
          <w:tab w:val="left" w:pos="735"/>
        </w:tabs>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、结算方式：银行转账。</w:t>
      </w:r>
    </w:p>
    <w:p w14:paraId="5E547FAA">
      <w:pPr>
        <w:tabs>
          <w:tab w:val="left" w:pos="735"/>
        </w:tabs>
        <w:autoSpaceDE w:val="0"/>
        <w:autoSpaceDN w:val="0"/>
        <w:adjustRightInd w:val="0"/>
        <w:snapToGrid w:val="0"/>
        <w:spacing w:line="360" w:lineRule="auto"/>
        <w:ind w:firstLine="480" w:firstLineChars="200"/>
        <w:rPr>
          <w:rFonts w:hint="eastAsia" w:ascii="宋体" w:hAnsi="宋体" w:eastAsia="宋体" w:cs="宋体"/>
          <w:color w:val="auto"/>
          <w:sz w:val="24"/>
          <w:szCs w:val="24"/>
        </w:rPr>
      </w:pPr>
      <w:r>
        <w:rPr>
          <w:rFonts w:hint="eastAsia" w:ascii="宋体" w:hAnsi="宋体" w:cs="宋体"/>
          <w:color w:val="auto"/>
          <w:sz w:val="24"/>
          <w:szCs w:val="24"/>
          <w:lang w:val="en-US" w:eastAsia="zh-CN"/>
        </w:rPr>
        <w:t>4</w:t>
      </w:r>
      <w:r>
        <w:rPr>
          <w:rFonts w:hint="eastAsia" w:ascii="宋体" w:hAnsi="宋体" w:eastAsia="宋体" w:cs="宋体"/>
          <w:color w:val="auto"/>
          <w:sz w:val="24"/>
          <w:szCs w:val="24"/>
        </w:rPr>
        <w:t>、结算单位：由</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负责结算，乙方开具</w:t>
      </w:r>
      <w:r>
        <w:rPr>
          <w:rFonts w:hint="eastAsia" w:ascii="宋体" w:hAnsi="宋体" w:cs="宋体"/>
          <w:color w:val="auto"/>
          <w:sz w:val="24"/>
          <w:szCs w:val="24"/>
          <w:lang w:val="en-US" w:eastAsia="zh-CN"/>
        </w:rPr>
        <w:t>相应付款金</w:t>
      </w:r>
      <w:r>
        <w:rPr>
          <w:rFonts w:hint="eastAsia" w:ascii="宋体" w:hAnsi="宋体" w:eastAsia="宋体" w:cs="宋体"/>
          <w:color w:val="auto"/>
          <w:sz w:val="24"/>
          <w:szCs w:val="24"/>
        </w:rPr>
        <w:t>额</w:t>
      </w:r>
      <w:r>
        <w:rPr>
          <w:rFonts w:hint="eastAsia" w:ascii="宋体" w:hAnsi="宋体" w:cs="宋体"/>
          <w:color w:val="auto"/>
          <w:sz w:val="24"/>
          <w:szCs w:val="24"/>
          <w:lang w:eastAsia="zh-CN"/>
        </w:rPr>
        <w:t>的</w:t>
      </w:r>
      <w:r>
        <w:rPr>
          <w:rFonts w:hint="eastAsia" w:ascii="宋体" w:hAnsi="宋体" w:eastAsia="宋体" w:cs="宋体"/>
          <w:color w:val="auto"/>
          <w:sz w:val="24"/>
          <w:szCs w:val="24"/>
        </w:rPr>
        <w:t>发票交采购人。</w:t>
      </w:r>
    </w:p>
    <w:p w14:paraId="66E2B9B6">
      <w:pPr>
        <w:tabs>
          <w:tab w:val="left" w:pos="735"/>
        </w:tabs>
        <w:autoSpaceDE w:val="0"/>
        <w:autoSpaceDN w:val="0"/>
        <w:adjustRightInd w:val="0"/>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lang w:val="zh-CN"/>
        </w:rPr>
        <w:t>四、交货条件:</w:t>
      </w:r>
    </w:p>
    <w:p w14:paraId="7F942800">
      <w:pPr>
        <w:tabs>
          <w:tab w:val="left" w:pos="735"/>
        </w:tabs>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1、交货地点：采购人指定交货地点。</w:t>
      </w:r>
    </w:p>
    <w:p w14:paraId="36FAF655">
      <w:pPr>
        <w:tabs>
          <w:tab w:val="left" w:pos="735"/>
        </w:tabs>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2、交货期：自合同签订之日起45个日历日完成全部项目</w:t>
      </w:r>
      <w:r>
        <w:rPr>
          <w:rFonts w:hint="eastAsia" w:ascii="宋体" w:hAnsi="宋体" w:cs="宋体"/>
          <w:sz w:val="24"/>
          <w:szCs w:val="24"/>
          <w:lang w:val="en-US" w:eastAsia="zh-CN"/>
        </w:rPr>
        <w:t>内</w:t>
      </w:r>
      <w:r>
        <w:rPr>
          <w:rFonts w:hint="eastAsia" w:ascii="宋体" w:hAnsi="宋体" w:eastAsia="宋体" w:cs="宋体"/>
          <w:sz w:val="24"/>
          <w:szCs w:val="24"/>
        </w:rPr>
        <w:t>容，并交付采购人验收合格。</w:t>
      </w:r>
    </w:p>
    <w:p w14:paraId="0C06A2FA">
      <w:pPr>
        <w:tabs>
          <w:tab w:val="left" w:pos="735"/>
        </w:tabs>
        <w:autoSpaceDE w:val="0"/>
        <w:autoSpaceDN w:val="0"/>
        <w:adjustRightInd w:val="0"/>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五、运输</w:t>
      </w:r>
    </w:p>
    <w:p w14:paraId="331CFD6E">
      <w:pPr>
        <w:tabs>
          <w:tab w:val="left" w:pos="735"/>
        </w:tabs>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1、乙方负责所有货物的运输。确保货物安全、完整到达使用地点，运杂费用包含在总价内，包括货物从供货地点到使用地点的运输费、保险费、搬运费等。</w:t>
      </w:r>
    </w:p>
    <w:p w14:paraId="46A0B56F">
      <w:pPr>
        <w:tabs>
          <w:tab w:val="left" w:pos="735"/>
        </w:tabs>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2、所有货物在运输、搬运、安装的过程中，造成甲方损失的，由乙方为甲方修复或更新。</w:t>
      </w:r>
    </w:p>
    <w:p w14:paraId="24A11762">
      <w:pPr>
        <w:tabs>
          <w:tab w:val="left" w:pos="735"/>
        </w:tabs>
        <w:autoSpaceDE w:val="0"/>
        <w:autoSpaceDN w:val="0"/>
        <w:adjustRightInd w:val="0"/>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六、质量保证</w:t>
      </w:r>
    </w:p>
    <w:p w14:paraId="4E01C615">
      <w:pPr>
        <w:tabs>
          <w:tab w:val="left" w:pos="735"/>
        </w:tabs>
        <w:autoSpaceDE w:val="0"/>
        <w:autoSpaceDN w:val="0"/>
        <w:adjustRightInd w:val="0"/>
        <w:snapToGrid w:val="0"/>
        <w:spacing w:line="360" w:lineRule="auto"/>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(一)服装质保期为自采购人签发验收合格单之日起24个月，终身维护保养。质保期后，只收取成本费用。</w:t>
      </w:r>
    </w:p>
    <w:p w14:paraId="299CE9C3">
      <w:pPr>
        <w:tabs>
          <w:tab w:val="left" w:pos="735"/>
        </w:tabs>
        <w:autoSpaceDE w:val="0"/>
        <w:autoSpaceDN w:val="0"/>
        <w:adjustRightInd w:val="0"/>
        <w:snapToGrid w:val="0"/>
        <w:spacing w:line="360" w:lineRule="auto"/>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(二)服装返修率应控制在供应数量的2%之内，如超过2%,则每件扣除单价金额的30%。返修时间不得超过20天。</w:t>
      </w:r>
    </w:p>
    <w:p w14:paraId="7CE7B088">
      <w:pPr>
        <w:tabs>
          <w:tab w:val="left" w:pos="735"/>
        </w:tabs>
        <w:autoSpaceDE w:val="0"/>
        <w:autoSpaceDN w:val="0"/>
        <w:adjustRightInd w:val="0"/>
        <w:snapToGrid w:val="0"/>
        <w:spacing w:line="360" w:lineRule="auto"/>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(三)出现二次返修情况时，成交供应商须免费重新制作，返修时间不得超过30天。</w:t>
      </w:r>
    </w:p>
    <w:p w14:paraId="23E384DD">
      <w:pPr>
        <w:tabs>
          <w:tab w:val="left" w:pos="735"/>
        </w:tabs>
        <w:autoSpaceDE w:val="0"/>
        <w:autoSpaceDN w:val="0"/>
        <w:adjustRightInd w:val="0"/>
        <w:snapToGrid w:val="0"/>
        <w:spacing w:line="360" w:lineRule="auto"/>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(四)经过返修的服装面料、颜色、款式、工艺等方面要求，须与 技术要求保持一致。</w:t>
      </w:r>
    </w:p>
    <w:p w14:paraId="76E7A6D1">
      <w:pPr>
        <w:tabs>
          <w:tab w:val="left" w:pos="735"/>
        </w:tabs>
        <w:autoSpaceDE w:val="0"/>
        <w:autoSpaceDN w:val="0"/>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七、售后服务</w:t>
      </w:r>
    </w:p>
    <w:p w14:paraId="429642BA">
      <w:pPr>
        <w:tabs>
          <w:tab w:val="left" w:pos="735"/>
        </w:tabs>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1、产品返修率应控制在供应数量的2%之内，如超过2%，则每件扣除单价金额的30%。返修时间不得超过20天。</w:t>
      </w:r>
    </w:p>
    <w:p w14:paraId="54ECF932">
      <w:pPr>
        <w:tabs>
          <w:tab w:val="left" w:pos="735"/>
        </w:tabs>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2、出现二次返修情况时，乙方须免费重新制作，返修时间不得超过30天。</w:t>
      </w:r>
    </w:p>
    <w:p w14:paraId="0E9928B9">
      <w:pPr>
        <w:tabs>
          <w:tab w:val="left" w:pos="735"/>
        </w:tabs>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3、经过返修的产品面料、颜色、款式、工艺等方面要求须与招标要求一致。</w:t>
      </w:r>
    </w:p>
    <w:p w14:paraId="5CCF832F">
      <w:pPr>
        <w:tabs>
          <w:tab w:val="left" w:pos="735"/>
        </w:tabs>
        <w:autoSpaceDE w:val="0"/>
        <w:autoSpaceDN w:val="0"/>
        <w:adjustRightInd w:val="0"/>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八、验收</w:t>
      </w:r>
    </w:p>
    <w:p w14:paraId="305E3297">
      <w:pPr>
        <w:tabs>
          <w:tab w:val="left" w:pos="735"/>
        </w:tabs>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1、采购人有权在产品生产过程中，随时到乙方生产现场进行检查。如发现乙方有分包、转包或与磋商要求不符之行为，甲方有权终止合同，所造成的损失乙方自行承担，</w:t>
      </w:r>
      <w:r>
        <w:rPr>
          <w:rFonts w:hint="eastAsia" w:ascii="宋体" w:hAnsi="宋体" w:eastAsia="宋体" w:cs="宋体"/>
          <w:color w:val="auto"/>
          <w:sz w:val="24"/>
          <w:szCs w:val="24"/>
        </w:rPr>
        <w:t>按合同总金额的</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%进行违约赔偿，</w:t>
      </w:r>
      <w:r>
        <w:rPr>
          <w:rFonts w:hint="eastAsia" w:ascii="宋体" w:hAnsi="宋体" w:eastAsia="宋体" w:cs="宋体"/>
          <w:sz w:val="24"/>
          <w:szCs w:val="24"/>
        </w:rPr>
        <w:t>并追究其相关法律责任。</w:t>
      </w:r>
    </w:p>
    <w:p w14:paraId="6C00F058">
      <w:pPr>
        <w:tabs>
          <w:tab w:val="left" w:pos="735"/>
        </w:tabs>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产品到货后，甲方采取现场抽查方式进行开箱验货，进行抽样检测，检测费用由乙方承担，提供产品须与封样样品一致，如发现产品有任何损坏、缺陷或不符合磋商文件规定的问题，合同双方验收人员应作详细记录，并由合同双方代表签字，且乙方承担相应的责任，甲方人可以随时终止采购合同。</w:t>
      </w:r>
    </w:p>
    <w:p w14:paraId="3A0527AA">
      <w:pPr>
        <w:tabs>
          <w:tab w:val="left" w:pos="735"/>
        </w:tabs>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3、对不符合磋商文件规定的部分，甲方有权要求且乙方无偿换货，并负担由此产生的所有费用及甲方的其它损失。</w:t>
      </w:r>
    </w:p>
    <w:p w14:paraId="747B52F2">
      <w:pPr>
        <w:tabs>
          <w:tab w:val="left" w:pos="735"/>
        </w:tabs>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如合同双方对产品的质量发生意见分歧，甲方可委托国家认可的1-2家产品质量监督检验机构对产品进行复检，检验机构出具的检验报告即为甲方向乙方提出修理、补齐、更换和索赔的有效证据。乙方除承担上述条款所规定的费用外，同时承担产品检验费用，并承担相应产品质量责任。</w:t>
      </w:r>
    </w:p>
    <w:p w14:paraId="79C96F1A">
      <w:pPr>
        <w:tabs>
          <w:tab w:val="left" w:pos="735"/>
        </w:tabs>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5、验收依据：</w:t>
      </w:r>
    </w:p>
    <w:p w14:paraId="5E4877CC">
      <w:pPr>
        <w:tabs>
          <w:tab w:val="left" w:pos="735"/>
        </w:tabs>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5-1、合同文本、合同附件、磋商文件、响应文件。</w:t>
      </w:r>
    </w:p>
    <w:p w14:paraId="052C79C4">
      <w:pPr>
        <w:tabs>
          <w:tab w:val="left" w:pos="735"/>
        </w:tabs>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5-2、国内相应的标准、规范。</w:t>
      </w:r>
    </w:p>
    <w:p w14:paraId="475D01B1">
      <w:pPr>
        <w:tabs>
          <w:tab w:val="left" w:pos="735"/>
        </w:tabs>
        <w:autoSpaceDE w:val="0"/>
        <w:autoSpaceDN w:val="0"/>
        <w:adjustRightInd w:val="0"/>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九、违约责任</w:t>
      </w:r>
    </w:p>
    <w:p w14:paraId="59327C14">
      <w:pPr>
        <w:tabs>
          <w:tab w:val="left" w:pos="735"/>
        </w:tabs>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1、按《合同法》中的相关条款执行。</w:t>
      </w:r>
    </w:p>
    <w:p w14:paraId="3261A24E">
      <w:pPr>
        <w:tabs>
          <w:tab w:val="left" w:pos="735"/>
        </w:tabs>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2、乙方履约延误</w:t>
      </w:r>
    </w:p>
    <w:p w14:paraId="240EFEED">
      <w:pPr>
        <w:tabs>
          <w:tab w:val="left" w:pos="735"/>
        </w:tabs>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2-1、如乙方事先未征得甲方同意并得到甲方的谅解而单方面延迟交货，将按违约终止合同。</w:t>
      </w:r>
    </w:p>
    <w:p w14:paraId="5687CCCB">
      <w:pPr>
        <w:tabs>
          <w:tab w:val="left" w:pos="735"/>
        </w:tabs>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76416156">
      <w:pPr>
        <w:tabs>
          <w:tab w:val="left" w:pos="735"/>
        </w:tabs>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3、违约终止合同：未按合同要求提供货物或质量不能满足技术要求，甲方会同监督机构有权终止合同，对乙方违约行为进行追究，同时按政府采购法的有关规定进行相应的处罚。</w:t>
      </w:r>
    </w:p>
    <w:p w14:paraId="2B898DE6">
      <w:pPr>
        <w:tabs>
          <w:tab w:val="left" w:pos="735"/>
        </w:tabs>
        <w:autoSpaceDE w:val="0"/>
        <w:autoSpaceDN w:val="0"/>
        <w:adjustRightInd w:val="0"/>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十、合同组成</w:t>
      </w:r>
    </w:p>
    <w:p w14:paraId="665BF85B">
      <w:pPr>
        <w:tabs>
          <w:tab w:val="left" w:pos="735"/>
        </w:tabs>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1、成交通知书</w:t>
      </w:r>
    </w:p>
    <w:p w14:paraId="3462DF5C">
      <w:pPr>
        <w:tabs>
          <w:tab w:val="left" w:pos="735"/>
        </w:tabs>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2、合同文件</w:t>
      </w:r>
    </w:p>
    <w:p w14:paraId="7CF00D37">
      <w:pPr>
        <w:tabs>
          <w:tab w:val="left" w:pos="735"/>
        </w:tabs>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3、国家相关规范及标准</w:t>
      </w:r>
    </w:p>
    <w:p w14:paraId="2C98711A">
      <w:pPr>
        <w:tabs>
          <w:tab w:val="left" w:pos="735"/>
        </w:tabs>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4、供货设备技术规格及参数表</w:t>
      </w:r>
    </w:p>
    <w:p w14:paraId="2F3923F0">
      <w:pPr>
        <w:tabs>
          <w:tab w:val="left" w:pos="735"/>
        </w:tabs>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5、磋商文件</w:t>
      </w:r>
    </w:p>
    <w:p w14:paraId="096D0981">
      <w:pPr>
        <w:tabs>
          <w:tab w:val="left" w:pos="735"/>
        </w:tabs>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6、响应文件</w:t>
      </w:r>
    </w:p>
    <w:p w14:paraId="6A24A380">
      <w:pPr>
        <w:tabs>
          <w:tab w:val="left" w:pos="735"/>
        </w:tabs>
        <w:autoSpaceDE w:val="0"/>
        <w:autoSpaceDN w:val="0"/>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十一、其他约定事项</w:t>
      </w:r>
    </w:p>
    <w:p w14:paraId="7C82080B">
      <w:pPr>
        <w:tabs>
          <w:tab w:val="left" w:pos="735"/>
        </w:tabs>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bCs/>
          <w:sz w:val="24"/>
          <w:szCs w:val="24"/>
        </w:rPr>
        <w:t>如甲方增加产品数量，补做及分批制作产品，应按本</w:t>
      </w:r>
      <w:r>
        <w:rPr>
          <w:rFonts w:hint="eastAsia" w:ascii="宋体" w:hAnsi="宋体" w:eastAsia="宋体" w:cs="宋体"/>
          <w:sz w:val="24"/>
          <w:szCs w:val="24"/>
        </w:rPr>
        <w:t>合同内容履行，且此类后续补充服装交货期限由甲乙双方视情况商定或签订补充协议。</w:t>
      </w:r>
    </w:p>
    <w:p w14:paraId="3D9E8787">
      <w:pPr>
        <w:tabs>
          <w:tab w:val="left" w:pos="735"/>
        </w:tabs>
        <w:autoSpaceDE w:val="0"/>
        <w:autoSpaceDN w:val="0"/>
        <w:adjustRightInd w:val="0"/>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kern w:val="0"/>
          <w:sz w:val="24"/>
          <w:szCs w:val="24"/>
        </w:rPr>
        <w:t>十二、</w:t>
      </w:r>
      <w:r>
        <w:rPr>
          <w:rFonts w:hint="eastAsia" w:ascii="宋体" w:hAnsi="宋体" w:eastAsia="宋体" w:cs="宋体"/>
          <w:b/>
          <w:bCs/>
          <w:kern w:val="0"/>
          <w:sz w:val="24"/>
          <w:szCs w:val="24"/>
        </w:rPr>
        <w:t>争议解决方式</w:t>
      </w:r>
    </w:p>
    <w:p w14:paraId="3361B7FF">
      <w:pPr>
        <w:tabs>
          <w:tab w:val="left" w:pos="735"/>
        </w:tabs>
        <w:autoSpaceDE w:val="0"/>
        <w:autoSpaceDN w:val="0"/>
        <w:adjustRightInd w:val="0"/>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与本合同有关的或因本合同所产生的一切争执，由甲乙双方友好协商解决，不能解决时向甲方所在地人民法院诉讼解决；</w:t>
      </w:r>
    </w:p>
    <w:p w14:paraId="4416F04E">
      <w:pPr>
        <w:tabs>
          <w:tab w:val="left" w:pos="735"/>
        </w:tabs>
        <w:autoSpaceDE w:val="0"/>
        <w:autoSpaceDN w:val="0"/>
        <w:adjustRightInd w:val="0"/>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kern w:val="0"/>
          <w:sz w:val="24"/>
          <w:szCs w:val="24"/>
        </w:rPr>
        <w:t>十</w:t>
      </w:r>
      <w:r>
        <w:rPr>
          <w:rFonts w:hint="eastAsia" w:ascii="宋体" w:hAnsi="宋体" w:cs="宋体"/>
          <w:b/>
          <w:kern w:val="0"/>
          <w:sz w:val="24"/>
          <w:szCs w:val="24"/>
          <w:lang w:val="en-US" w:eastAsia="zh-CN"/>
        </w:rPr>
        <w:t>三</w:t>
      </w:r>
      <w:r>
        <w:rPr>
          <w:rFonts w:hint="eastAsia" w:ascii="宋体" w:hAnsi="宋体" w:eastAsia="宋体" w:cs="宋体"/>
          <w:b/>
          <w:kern w:val="0"/>
          <w:sz w:val="24"/>
          <w:szCs w:val="24"/>
        </w:rPr>
        <w:t>、合同生效及其它</w:t>
      </w:r>
    </w:p>
    <w:p w14:paraId="4A393466">
      <w:pPr>
        <w:tabs>
          <w:tab w:val="left" w:pos="735"/>
        </w:tabs>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kern w:val="0"/>
          <w:sz w:val="24"/>
          <w:szCs w:val="24"/>
        </w:rPr>
        <w:t>1、合同未尽事宜、由甲、乙双方协商，作为合同补充，与原合同具有同等法律效力。</w:t>
      </w:r>
    </w:p>
    <w:p w14:paraId="274011CA">
      <w:pPr>
        <w:tabs>
          <w:tab w:val="left" w:pos="735"/>
        </w:tabs>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kern w:val="0"/>
          <w:sz w:val="24"/>
          <w:szCs w:val="24"/>
        </w:rPr>
        <w:t>2、本合同一式</w:t>
      </w:r>
      <w:r>
        <w:rPr>
          <w:rFonts w:hint="eastAsia" w:ascii="宋体" w:hAnsi="宋体" w:eastAsia="宋体" w:cs="宋体"/>
          <w:kern w:val="0"/>
          <w:sz w:val="24"/>
          <w:szCs w:val="24"/>
          <w:u w:val="single"/>
        </w:rPr>
        <w:t xml:space="preserve"> 陆 </w:t>
      </w:r>
      <w:r>
        <w:rPr>
          <w:rFonts w:hint="eastAsia" w:ascii="宋体" w:hAnsi="宋体" w:eastAsia="宋体" w:cs="宋体"/>
          <w:kern w:val="0"/>
          <w:sz w:val="24"/>
          <w:szCs w:val="24"/>
        </w:rPr>
        <w:t>份，甲、乙双方分别执</w:t>
      </w:r>
      <w:r>
        <w:rPr>
          <w:rFonts w:hint="eastAsia" w:ascii="宋体" w:hAnsi="宋体" w:eastAsia="宋体" w:cs="宋体"/>
          <w:kern w:val="0"/>
          <w:sz w:val="24"/>
          <w:szCs w:val="24"/>
          <w:u w:val="single"/>
        </w:rPr>
        <w:t xml:space="preserve"> 叁 </w:t>
      </w:r>
      <w:r>
        <w:rPr>
          <w:rFonts w:hint="eastAsia" w:ascii="宋体" w:hAnsi="宋体" w:eastAsia="宋体" w:cs="宋体"/>
          <w:kern w:val="0"/>
          <w:sz w:val="24"/>
          <w:szCs w:val="24"/>
        </w:rPr>
        <w:t>份。</w:t>
      </w:r>
    </w:p>
    <w:p w14:paraId="190CE836">
      <w:pPr>
        <w:tabs>
          <w:tab w:val="left" w:pos="735"/>
        </w:tabs>
        <w:autoSpaceDE w:val="0"/>
        <w:autoSpaceDN w:val="0"/>
        <w:adjustRightInd w:val="0"/>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3、合同经甲乙双方盖章、签字后生效。</w:t>
      </w:r>
    </w:p>
    <w:p w14:paraId="0B472ABE">
      <w:pPr>
        <w:tabs>
          <w:tab w:val="left" w:pos="735"/>
        </w:tabs>
        <w:autoSpaceDE w:val="0"/>
        <w:autoSpaceDN w:val="0"/>
        <w:adjustRightInd w:val="0"/>
        <w:snapToGrid w:val="0"/>
        <w:spacing w:line="360" w:lineRule="auto"/>
        <w:ind w:firstLine="560" w:firstLineChars="200"/>
        <w:rPr>
          <w:rFonts w:hint="eastAsia" w:ascii="宋体" w:hAnsi="宋体" w:eastAsia="宋体" w:cs="宋体"/>
          <w:sz w:val="28"/>
          <w:szCs w:val="28"/>
        </w:rPr>
      </w:pPr>
    </w:p>
    <w:p w14:paraId="6047F333">
      <w:pPr>
        <w:tabs>
          <w:tab w:val="left" w:pos="735"/>
        </w:tabs>
        <w:autoSpaceDE w:val="0"/>
        <w:autoSpaceDN w:val="0"/>
        <w:adjustRightInd w:val="0"/>
        <w:snapToGrid w:val="0"/>
        <w:spacing w:line="360" w:lineRule="auto"/>
        <w:ind w:firstLine="560" w:firstLineChars="200"/>
        <w:rPr>
          <w:rFonts w:hint="eastAsia" w:ascii="宋体" w:hAnsi="宋体" w:eastAsia="宋体" w:cs="宋体"/>
          <w:sz w:val="28"/>
          <w:szCs w:val="28"/>
        </w:rPr>
      </w:pPr>
    </w:p>
    <w:p w14:paraId="2EA94179">
      <w:pPr>
        <w:widowControl/>
        <w:tabs>
          <w:tab w:val="left" w:pos="8391"/>
        </w:tabs>
        <w:autoSpaceDE w:val="0"/>
        <w:autoSpaceDN w:val="0"/>
        <w:snapToGrid w:val="0"/>
        <w:spacing w:line="360" w:lineRule="auto"/>
        <w:ind w:right="-69" w:firstLine="980" w:firstLineChars="350"/>
        <w:textAlignment w:val="bottom"/>
        <w:rPr>
          <w:rFonts w:hint="eastAsia" w:ascii="宋体" w:hAnsi="宋体" w:eastAsia="宋体" w:cs="宋体"/>
          <w:kern w:val="0"/>
          <w:sz w:val="28"/>
          <w:szCs w:val="28"/>
        </w:rPr>
      </w:pPr>
    </w:p>
    <w:tbl>
      <w:tblPr>
        <w:tblStyle w:val="5"/>
        <w:tblW w:w="9286" w:type="dxa"/>
        <w:jc w:val="center"/>
        <w:tblLayout w:type="fixed"/>
        <w:tblCellMar>
          <w:top w:w="0" w:type="dxa"/>
          <w:left w:w="108" w:type="dxa"/>
          <w:bottom w:w="0" w:type="dxa"/>
          <w:right w:w="108" w:type="dxa"/>
        </w:tblCellMar>
      </w:tblPr>
      <w:tblGrid>
        <w:gridCol w:w="4643"/>
        <w:gridCol w:w="4643"/>
      </w:tblGrid>
      <w:tr w14:paraId="7DD1F31E">
        <w:tblPrEx>
          <w:tblCellMar>
            <w:top w:w="0" w:type="dxa"/>
            <w:left w:w="108" w:type="dxa"/>
            <w:bottom w:w="0" w:type="dxa"/>
            <w:right w:w="108" w:type="dxa"/>
          </w:tblCellMar>
        </w:tblPrEx>
        <w:trPr>
          <w:jc w:val="center"/>
        </w:trPr>
        <w:tc>
          <w:tcPr>
            <w:tcW w:w="4643" w:type="dxa"/>
          </w:tcPr>
          <w:p w14:paraId="64D66B8F">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甲方名称</w:t>
            </w:r>
            <w:r>
              <w:rPr>
                <w:rFonts w:hint="eastAsia" w:ascii="宋体" w:hAnsi="宋体" w:eastAsia="宋体" w:cs="宋体"/>
                <w:spacing w:val="-20"/>
                <w:kern w:val="0"/>
                <w:sz w:val="24"/>
                <w:szCs w:val="24"/>
              </w:rPr>
              <w:t>（盖章）</w:t>
            </w:r>
            <w:r>
              <w:rPr>
                <w:rFonts w:hint="eastAsia" w:ascii="宋体" w:hAnsi="宋体" w:eastAsia="宋体" w:cs="宋体"/>
                <w:kern w:val="0"/>
                <w:sz w:val="24"/>
                <w:szCs w:val="24"/>
              </w:rPr>
              <w:t>:</w:t>
            </w:r>
          </w:p>
          <w:p w14:paraId="42CBD2F6">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地址：</w:t>
            </w:r>
          </w:p>
          <w:p w14:paraId="0102CC66">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代表人（签字）：</w:t>
            </w:r>
          </w:p>
          <w:p w14:paraId="16260EA8">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日期：    年   月   日</w:t>
            </w:r>
          </w:p>
        </w:tc>
        <w:tc>
          <w:tcPr>
            <w:tcW w:w="4643" w:type="dxa"/>
          </w:tcPr>
          <w:p w14:paraId="05F15361">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乙方名称</w:t>
            </w:r>
            <w:r>
              <w:rPr>
                <w:rFonts w:hint="eastAsia" w:ascii="宋体" w:hAnsi="宋体" w:eastAsia="宋体" w:cs="宋体"/>
                <w:spacing w:val="-20"/>
                <w:kern w:val="0"/>
                <w:sz w:val="24"/>
                <w:szCs w:val="24"/>
              </w:rPr>
              <w:t>（盖章）</w:t>
            </w:r>
            <w:r>
              <w:rPr>
                <w:rFonts w:hint="eastAsia" w:ascii="宋体" w:hAnsi="宋体" w:eastAsia="宋体" w:cs="宋体"/>
                <w:kern w:val="0"/>
                <w:sz w:val="24"/>
                <w:szCs w:val="24"/>
              </w:rPr>
              <w:t>:</w:t>
            </w:r>
          </w:p>
          <w:p w14:paraId="4ECD7C7A">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地址：</w:t>
            </w:r>
          </w:p>
          <w:p w14:paraId="499873F1">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代表人（签字）：</w:t>
            </w:r>
          </w:p>
          <w:p w14:paraId="1857A0DE">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日期：    年   月   日</w:t>
            </w:r>
          </w:p>
        </w:tc>
      </w:tr>
    </w:tbl>
    <w:p w14:paraId="35D7C0B5">
      <w:pPr>
        <w:spacing w:line="360" w:lineRule="auto"/>
        <w:rPr>
          <w:rFonts w:hint="eastAsia" w:ascii="宋体" w:hAnsi="宋体" w:eastAsia="宋体" w:cs="宋体"/>
          <w:sz w:val="28"/>
          <w:szCs w:val="28"/>
        </w:rPr>
      </w:pPr>
    </w:p>
    <w:p w14:paraId="0B5CED5F">
      <w:pPr>
        <w:pStyle w:val="7"/>
        <w:rPr>
          <w:rFonts w:hint="eastAsia" w:ascii="宋体" w:hAnsi="宋体" w:eastAsia="宋体" w:cs="宋体"/>
          <w:lang w:val="en-US" w:eastAsia="zh-Hans"/>
        </w:rPr>
      </w:pPr>
    </w:p>
    <w:p w14:paraId="69D14F88">
      <w:bookmarkStart w:id="0" w:name="_GoBack"/>
      <w:bookmarkEnd w:id="0"/>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C5A95C">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2A6210">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A2A6210">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AC0351"/>
    <w:rsid w:val="74AC03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Times New Roman"/>
      <w:sz w:val="24"/>
      <w:szCs w:val="24"/>
      <w:lang w:val="en-US" w:eastAsia="zh-CN" w:bidi="ar-SA"/>
    </w:rPr>
  </w:style>
  <w:style w:type="paragraph" w:styleId="2">
    <w:name w:val="heading 2"/>
    <w:basedOn w:val="1"/>
    <w:next w:val="3"/>
    <w:qFormat/>
    <w:uiPriority w:val="0"/>
    <w:pPr>
      <w:keepNext/>
      <w:spacing w:line="720" w:lineRule="exact"/>
      <w:outlineLvl w:val="1"/>
    </w:pPr>
    <w:rPr>
      <w:rFonts w:ascii="黑体" w:hAnsi="Copperplate Gothic Bold" w:eastAsia="楷体_GB2312"/>
      <w:sz w:val="28"/>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qFormat/>
    <w:uiPriority w:val="99"/>
    <w:pPr>
      <w:ind w:firstLine="420"/>
    </w:p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2025-08-07T03:27:00Z</dcterms:created>
  <dc:creator>。❤</dc:creator>
  <cp:lastModifiedBy>。❤</cp:lastModifiedBy>
  <dcterms:modified xsi:type="dcterms:W3CDTF">2025-08-07T03:27:53Z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A48438BCF23246E79486494F6BDEE81E_11</vt:lpwstr>
  </property>
  <property fmtid="{D5CDD505-2E9C-101B-9397-08002B2CF9AE}" pid="4" name="KSOTemplateDocerSaveRecord">
    <vt:lpwstr>eyJoZGlkIjoiNjg5ZDdjMDI3ODBkNWQ5Y2IzOWFmYzdhZmExOGMzZTYiLCJ1c2VySWQiOiIyNzIxNzc4MTkifQ==</vt:lpwstr>
  </property>
</Properties>
</file>