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b/>
          <w:bCs/>
          <w:kern w:val="2"/>
          <w:sz w:val="24"/>
        </w:rPr>
      </w:pPr>
      <w:r>
        <w:rPr>
          <w:rFonts w:hint="eastAsia" w:ascii="宋体" w:hAnsi="宋体"/>
          <w:b/>
          <w:bCs/>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b/>
          <w:bCs/>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b/>
          <w:bCs/>
          <w:kern w:val="2"/>
          <w:sz w:val="24"/>
          <w:lang w:eastAsia="zh-CN"/>
        </w:rPr>
        <w:t>；</w:t>
      </w:r>
      <w:r>
        <w:rPr>
          <w:rFonts w:hint="eastAsia" w:ascii="宋体" w:hAnsi="宋体"/>
          <w:b/>
          <w:bCs/>
          <w:kern w:val="2"/>
          <w:sz w:val="24"/>
        </w:rPr>
        <w:t>供应商为采购人、代理机构在确定采购需求、编制采购文件过程中提供咨询论证， 其提供的咨询论证意见成为采购文件中规定的供应商资格条件、技术服务商务要求、评审因素和标</w:t>
      </w:r>
      <w:r>
        <w:rPr>
          <w:rFonts w:hint="eastAsia" w:ascii="宋体" w:hAnsi="宋体"/>
          <w:kern w:val="2"/>
          <w:sz w:val="24"/>
        </w:rPr>
        <w:t>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b/>
          <w:bCs/>
          <w:sz w:val="24"/>
        </w:rPr>
      </w:pPr>
      <w:r>
        <w:rPr>
          <w:rFonts w:hint="eastAsia" w:ascii="宋体" w:hAnsi="宋体"/>
          <w:b/>
          <w:bCs/>
          <w:kern w:val="2"/>
          <w:sz w:val="24"/>
          <w:lang w:val="en-US" w:eastAsia="zh-CN"/>
        </w:rPr>
        <w:t>三</w:t>
      </w:r>
      <w:r>
        <w:rPr>
          <w:rFonts w:hint="eastAsia" w:ascii="宋体" w:hAnsi="宋体"/>
          <w:b/>
          <w:bCs/>
          <w:kern w:val="2"/>
          <w:sz w:val="24"/>
        </w:rPr>
        <w:t>、</w:t>
      </w:r>
      <w:r>
        <w:rPr>
          <w:rFonts w:hint="eastAsia" w:ascii="宋体" w:hAnsi="宋体"/>
          <w:b/>
          <w:bCs/>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2" w:firstLineChars="200"/>
        <w:jc w:val="left"/>
        <w:rPr>
          <w:rFonts w:hint="eastAsia" w:ascii="宋体" w:hAnsi="宋体"/>
          <w:b/>
          <w:bCs/>
          <w:sz w:val="24"/>
          <w:lang w:eastAsia="zh-CN"/>
        </w:rPr>
      </w:pPr>
      <w:r>
        <w:rPr>
          <w:rFonts w:hint="eastAsia" w:ascii="宋体" w:hAnsi="宋体"/>
          <w:b/>
          <w:bCs/>
          <w:sz w:val="24"/>
          <w:lang w:val="en-US" w:eastAsia="zh-CN"/>
        </w:rPr>
        <w:t>四、</w:t>
      </w:r>
      <w:r>
        <w:rPr>
          <w:rFonts w:hint="eastAsia" w:ascii="宋体" w:hAnsi="宋体"/>
          <w:b/>
          <w:bCs/>
          <w:sz w:val="24"/>
        </w:rPr>
        <w:t>企业资质</w:t>
      </w:r>
      <w:r>
        <w:rPr>
          <w:rFonts w:hint="eastAsia" w:ascii="宋体" w:hAnsi="宋体"/>
          <w:b/>
          <w:bCs/>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b/>
          <w:bCs/>
          <w:sz w:val="24"/>
          <w:lang w:eastAsia="zh-CN"/>
        </w:rPr>
      </w:pPr>
      <w:r>
        <w:rPr>
          <w:rFonts w:hint="eastAsia" w:ascii="宋体" w:hAnsi="宋体"/>
          <w:b/>
          <w:bCs/>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b/>
          <w:bCs/>
          <w:sz w:val="24"/>
          <w:lang w:eastAsia="zh-CN"/>
        </w:rPr>
      </w:pPr>
      <w:r>
        <w:rPr>
          <w:rFonts w:hint="eastAsia" w:ascii="宋体" w:hAnsi="宋体"/>
          <w:b/>
          <w:bCs/>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680D1F95">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参加</w:t>
      </w:r>
      <w:r>
        <w:rPr>
          <w:rFonts w:hint="eastAsia" w:cs="宋体"/>
          <w:color w:val="333333"/>
          <w:spacing w:val="15"/>
          <w:u w:val="single"/>
          <w:shd w:val="clear" w:color="auto" w:fill="FFFFFF"/>
          <w:lang w:val="en-US" w:eastAsia="zh-CN"/>
        </w:rPr>
        <w:t xml:space="preserve"> </w:t>
      </w:r>
      <w:r>
        <w:rPr>
          <w:rFonts w:hint="eastAsia"/>
          <w:b/>
          <w:bCs/>
          <w:u w:val="single"/>
          <w:lang w:val="en-US" w:eastAsia="zh-CN"/>
        </w:rPr>
        <w:t>西安市浐灞第三小学校园安保服务项目</w:t>
      </w:r>
      <w:bookmarkStart w:id="1" w:name="_GoBack"/>
      <w:bookmarkEnd w:id="1"/>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西安市浐灞第三小学校园安保服务项目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5A22F18"/>
    <w:rsid w:val="072F3EA5"/>
    <w:rsid w:val="0F024D24"/>
    <w:rsid w:val="12E80B33"/>
    <w:rsid w:val="17A32289"/>
    <w:rsid w:val="18155A97"/>
    <w:rsid w:val="1DEA25B4"/>
    <w:rsid w:val="1F7237CF"/>
    <w:rsid w:val="2277734E"/>
    <w:rsid w:val="22C84129"/>
    <w:rsid w:val="22D365AF"/>
    <w:rsid w:val="24CB7360"/>
    <w:rsid w:val="255030B5"/>
    <w:rsid w:val="2777043E"/>
    <w:rsid w:val="2A10107F"/>
    <w:rsid w:val="2A135BAE"/>
    <w:rsid w:val="2A1450F2"/>
    <w:rsid w:val="2A5A5A35"/>
    <w:rsid w:val="2A84315F"/>
    <w:rsid w:val="34996089"/>
    <w:rsid w:val="36EE3C2B"/>
    <w:rsid w:val="3D1A34DD"/>
    <w:rsid w:val="3F493C6F"/>
    <w:rsid w:val="3F994800"/>
    <w:rsid w:val="45E06E35"/>
    <w:rsid w:val="47293EB9"/>
    <w:rsid w:val="48076BBF"/>
    <w:rsid w:val="4D743FD3"/>
    <w:rsid w:val="50AB01C1"/>
    <w:rsid w:val="51782617"/>
    <w:rsid w:val="568214E7"/>
    <w:rsid w:val="57157714"/>
    <w:rsid w:val="5B1A1E2F"/>
    <w:rsid w:val="5B4B3951"/>
    <w:rsid w:val="5DE65E07"/>
    <w:rsid w:val="608E05D9"/>
    <w:rsid w:val="60A80F76"/>
    <w:rsid w:val="61F02074"/>
    <w:rsid w:val="62D11B87"/>
    <w:rsid w:val="63B55005"/>
    <w:rsid w:val="691E52E6"/>
    <w:rsid w:val="698536CB"/>
    <w:rsid w:val="6A0960AB"/>
    <w:rsid w:val="6A391DF1"/>
    <w:rsid w:val="6F80143C"/>
    <w:rsid w:val="6FAF753B"/>
    <w:rsid w:val="789329D6"/>
    <w:rsid w:val="79D7587D"/>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3902</Words>
  <Characters>3957</Characters>
  <Lines>8</Lines>
  <Paragraphs>11</Paragraphs>
  <TotalTime>0</TotalTime>
  <ScaleCrop>false</ScaleCrop>
  <LinksUpToDate>false</LinksUpToDate>
  <CharactersWithSpaces>4227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Administrator</cp:lastModifiedBy>
  <dcterms:modified xsi:type="dcterms:W3CDTF">2025-09-25T08:03:53Z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