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FDA56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分项报价表</w:t>
      </w:r>
    </w:p>
    <w:p w14:paraId="56F7D2FB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3813"/>
        <w:gridCol w:w="1737"/>
        <w:gridCol w:w="1791"/>
      </w:tblGrid>
      <w:tr w14:paraId="7F1D9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1981" w:type="dxa"/>
            <w:noWrap w:val="0"/>
            <w:vAlign w:val="center"/>
          </w:tcPr>
          <w:p w14:paraId="0A605C6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813" w:type="dxa"/>
            <w:noWrap w:val="0"/>
            <w:vAlign w:val="center"/>
          </w:tcPr>
          <w:p w14:paraId="33DE37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机关办公用房租赁（金融产业园）</w:t>
            </w:r>
          </w:p>
        </w:tc>
        <w:tc>
          <w:tcPr>
            <w:tcW w:w="1737" w:type="dxa"/>
            <w:noWrap w:val="0"/>
            <w:vAlign w:val="center"/>
          </w:tcPr>
          <w:p w14:paraId="70AAD8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项目编号</w:t>
            </w:r>
          </w:p>
        </w:tc>
        <w:tc>
          <w:tcPr>
            <w:tcW w:w="1791" w:type="dxa"/>
            <w:noWrap w:val="0"/>
            <w:vAlign w:val="center"/>
          </w:tcPr>
          <w:p w14:paraId="1961B2E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HSGJ2025-254</w:t>
            </w:r>
          </w:p>
        </w:tc>
      </w:tr>
      <w:tr w14:paraId="0827A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981" w:type="dxa"/>
            <w:noWrap w:val="0"/>
            <w:vAlign w:val="center"/>
          </w:tcPr>
          <w:p w14:paraId="72FB68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投标报价</w:t>
            </w:r>
          </w:p>
        </w:tc>
        <w:tc>
          <w:tcPr>
            <w:tcW w:w="7341" w:type="dxa"/>
            <w:gridSpan w:val="3"/>
            <w:noWrap w:val="0"/>
            <w:vAlign w:val="center"/>
          </w:tcPr>
          <w:p w14:paraId="13B175AA">
            <w:pPr>
              <w:spacing w:line="360" w:lineRule="auto"/>
              <w:ind w:firstLine="720" w:firstLineChars="300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大写：人民币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</w:t>
            </w:r>
          </w:p>
          <w:p w14:paraId="77E1D32B">
            <w:pPr>
              <w:spacing w:line="360" w:lineRule="auto"/>
              <w:ind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小写：￥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</w:t>
            </w:r>
          </w:p>
        </w:tc>
      </w:tr>
      <w:tr w14:paraId="3361F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981" w:type="dxa"/>
            <w:noWrap w:val="0"/>
            <w:vAlign w:val="center"/>
          </w:tcPr>
          <w:p w14:paraId="5E4EFFE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服务期限</w:t>
            </w:r>
          </w:p>
        </w:tc>
        <w:tc>
          <w:tcPr>
            <w:tcW w:w="7341" w:type="dxa"/>
            <w:gridSpan w:val="3"/>
            <w:noWrap w:val="0"/>
            <w:vAlign w:val="center"/>
          </w:tcPr>
          <w:p w14:paraId="43D7F270">
            <w:pPr>
              <w:spacing w:line="360" w:lineRule="auto"/>
              <w:ind w:firstLine="360" w:firstLineChars="150"/>
              <w:rPr>
                <w:rFonts w:hint="eastAsia" w:ascii="宋体" w:hAnsi="宋体" w:cs="宋体"/>
                <w:sz w:val="24"/>
                <w:u w:val="single"/>
              </w:rPr>
            </w:pPr>
          </w:p>
        </w:tc>
      </w:tr>
      <w:tr w14:paraId="47E0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981" w:type="dxa"/>
            <w:noWrap w:val="0"/>
            <w:vAlign w:val="center"/>
          </w:tcPr>
          <w:p w14:paraId="73150C7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其他说明事项</w:t>
            </w:r>
          </w:p>
          <w:p w14:paraId="195816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（如有）</w:t>
            </w:r>
          </w:p>
        </w:tc>
        <w:tc>
          <w:tcPr>
            <w:tcW w:w="7341" w:type="dxa"/>
            <w:gridSpan w:val="3"/>
            <w:noWrap w:val="0"/>
            <w:vAlign w:val="center"/>
          </w:tcPr>
          <w:p w14:paraId="06D875F4">
            <w:pPr>
              <w:spacing w:line="360" w:lineRule="auto"/>
              <w:ind w:firstLine="360" w:firstLineChars="150"/>
              <w:rPr>
                <w:rFonts w:hint="eastAsia" w:ascii="宋体" w:hAnsi="宋体" w:cs="宋体"/>
                <w:sz w:val="24"/>
                <w:u w:val="single"/>
              </w:rPr>
            </w:pPr>
          </w:p>
        </w:tc>
      </w:tr>
    </w:tbl>
    <w:p w14:paraId="47E27FA3">
      <w:pPr>
        <w:spacing w:after="480" w:afterLines="200" w:line="600" w:lineRule="exact"/>
        <w:ind w:firstLine="2880" w:firstLineChars="1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供应商名称：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 w:val="24"/>
        </w:rPr>
        <w:t>（盖章）</w:t>
      </w:r>
    </w:p>
    <w:p w14:paraId="6239C779">
      <w:pPr>
        <w:jc w:val="right"/>
        <w:rPr>
          <w:rFonts w:hint="eastAsia" w:ascii="宋体" w:hAnsi="宋体" w:cs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法定代表人或委托代理人：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4"/>
        </w:rPr>
        <w:t>(签字或盖章)</w:t>
      </w:r>
    </w:p>
    <w:p w14:paraId="76BC4393">
      <w:pPr>
        <w:spacing w:before="480" w:beforeLines="200"/>
        <w:ind w:firstLine="2880" w:firstLineChars="1200"/>
        <w:jc w:val="left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24"/>
        </w:rPr>
        <w:t>日      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</w:rPr>
        <w:t>年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</w:rPr>
        <w:t>月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</w:rPr>
        <w:t>日</w:t>
      </w:r>
    </w:p>
    <w:p w14:paraId="39EAD0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7821"/>
    <w:rsid w:val="5EC5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2026-01-23T07:21:00Z</dcterms:created>
  <dc:creator>张锦吉</dc:creator>
  <cp:lastModifiedBy>张锦吉</cp:lastModifiedBy>
  <dcterms:modified xsi:type="dcterms:W3CDTF">2026-01-23T07:26:27Z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EE43523BED8B4EE4AA80C60A2397BF6D_11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