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1506E7">
      <w:pPr>
        <w:widowControl w:val="0"/>
        <w:autoSpaceDE/>
        <w:autoSpaceDN/>
        <w:adjustRightInd/>
        <w:snapToGrid/>
        <w:spacing w:line="360" w:lineRule="auto"/>
        <w:jc w:val="center"/>
        <w:textAlignment w:val="auto"/>
        <w:outlineLvl w:val="1"/>
        <w:rPr>
          <w:rFonts w:ascii="宋体" w:hAnsi="宋体" w:cs="宋体"/>
          <w:b/>
          <w:bCs/>
          <w:sz w:val="40"/>
          <w:szCs w:val="40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40"/>
          <w:szCs w:val="40"/>
          <w:highlight w:val="none"/>
          <w:lang w:eastAsia="zh-CN"/>
        </w:rPr>
        <w:t>分项报价明细表</w:t>
      </w:r>
    </w:p>
    <w:p w14:paraId="02B6A2D7">
      <w:pPr>
        <w:spacing w:line="360" w:lineRule="auto"/>
        <w:rPr>
          <w:rFonts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 xml:space="preserve">项目名称：                                                </w:t>
      </w:r>
    </w:p>
    <w:p w14:paraId="3391BA31">
      <w:pPr>
        <w:spacing w:line="360" w:lineRule="auto"/>
        <w:rPr>
          <w:rFonts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 xml:space="preserve">项目编号：                                                    </w:t>
      </w:r>
    </w:p>
    <w:tbl>
      <w:tblPr>
        <w:tblStyle w:val="4"/>
        <w:tblW w:w="98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7"/>
        <w:gridCol w:w="1205"/>
        <w:gridCol w:w="799"/>
        <w:gridCol w:w="1057"/>
        <w:gridCol w:w="977"/>
        <w:gridCol w:w="976"/>
        <w:gridCol w:w="858"/>
        <w:gridCol w:w="858"/>
        <w:gridCol w:w="858"/>
        <w:gridCol w:w="861"/>
        <w:gridCol w:w="792"/>
      </w:tblGrid>
      <w:tr w14:paraId="78CF7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97" w:type="dxa"/>
            <w:vAlign w:val="center"/>
          </w:tcPr>
          <w:p w14:paraId="47EE1821">
            <w:pPr>
              <w:pStyle w:val="2"/>
              <w:spacing w:line="460" w:lineRule="exact"/>
              <w:jc w:val="center"/>
              <w:rPr>
                <w:rFonts w:hAnsi="宋体" w:eastAsia="宋体" w:cs="宋体"/>
                <w:color w:val="auto"/>
                <w:spacing w:val="-20"/>
                <w:szCs w:val="21"/>
                <w:highlight w:val="none"/>
              </w:rPr>
            </w:pPr>
            <w:r>
              <w:rPr>
                <w:rFonts w:hint="eastAsia" w:hAnsi="宋体" w:eastAsia="宋体" w:cs="宋体"/>
                <w:color w:val="auto"/>
                <w:spacing w:val="-20"/>
                <w:szCs w:val="21"/>
                <w:highlight w:val="none"/>
              </w:rPr>
              <w:t>序号</w:t>
            </w:r>
          </w:p>
        </w:tc>
        <w:tc>
          <w:tcPr>
            <w:tcW w:w="1205" w:type="dxa"/>
            <w:vAlign w:val="center"/>
          </w:tcPr>
          <w:p w14:paraId="38B6028F">
            <w:pPr>
              <w:pStyle w:val="2"/>
              <w:spacing w:line="460" w:lineRule="exact"/>
              <w:jc w:val="center"/>
              <w:rPr>
                <w:rFonts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hAnsi="宋体" w:eastAsia="宋体" w:cs="宋体"/>
                <w:color w:val="auto"/>
                <w:szCs w:val="21"/>
                <w:highlight w:val="none"/>
              </w:rPr>
              <w:t>产品名称</w:t>
            </w:r>
          </w:p>
        </w:tc>
        <w:tc>
          <w:tcPr>
            <w:tcW w:w="799" w:type="dxa"/>
            <w:vAlign w:val="center"/>
          </w:tcPr>
          <w:p w14:paraId="70726784">
            <w:pPr>
              <w:pStyle w:val="2"/>
              <w:spacing w:line="460" w:lineRule="exact"/>
              <w:jc w:val="center"/>
              <w:rPr>
                <w:rFonts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hAnsi="宋体" w:eastAsia="宋体" w:cs="宋体"/>
                <w:color w:val="auto"/>
                <w:szCs w:val="21"/>
                <w:highlight w:val="none"/>
              </w:rPr>
              <w:t>品牌</w:t>
            </w:r>
          </w:p>
        </w:tc>
        <w:tc>
          <w:tcPr>
            <w:tcW w:w="1057" w:type="dxa"/>
            <w:vAlign w:val="center"/>
          </w:tcPr>
          <w:p w14:paraId="346C0F59">
            <w:pPr>
              <w:pStyle w:val="2"/>
              <w:spacing w:line="460" w:lineRule="exact"/>
              <w:jc w:val="center"/>
              <w:rPr>
                <w:rFonts w:hAnsi="宋体" w:eastAsia="宋体" w:cs="宋体"/>
                <w:color w:val="auto"/>
                <w:spacing w:val="-20"/>
                <w:szCs w:val="21"/>
                <w:highlight w:val="none"/>
              </w:rPr>
            </w:pPr>
            <w:r>
              <w:rPr>
                <w:rFonts w:hint="eastAsia" w:hAnsi="宋体" w:eastAsia="宋体" w:cs="宋体"/>
                <w:color w:val="auto"/>
                <w:szCs w:val="21"/>
                <w:highlight w:val="none"/>
              </w:rPr>
              <w:t>规格型号</w:t>
            </w:r>
          </w:p>
        </w:tc>
        <w:tc>
          <w:tcPr>
            <w:tcW w:w="977" w:type="dxa"/>
            <w:vAlign w:val="center"/>
          </w:tcPr>
          <w:p w14:paraId="78F3B0D1">
            <w:pPr>
              <w:pStyle w:val="2"/>
              <w:spacing w:line="460" w:lineRule="exact"/>
              <w:jc w:val="center"/>
              <w:rPr>
                <w:rFonts w:hAnsi="宋体" w:eastAsia="宋体" w:cs="宋体"/>
                <w:color w:val="auto"/>
                <w:spacing w:val="-20"/>
                <w:szCs w:val="21"/>
                <w:highlight w:val="none"/>
                <w:lang w:eastAsia="zh-CN"/>
              </w:rPr>
            </w:pPr>
            <w:r>
              <w:rPr>
                <w:rFonts w:hint="eastAsia" w:hAnsi="宋体" w:eastAsia="宋体" w:cs="宋体"/>
                <w:color w:val="auto"/>
                <w:spacing w:val="-20"/>
                <w:szCs w:val="21"/>
                <w:highlight w:val="none"/>
                <w:lang w:eastAsia="zh-CN"/>
              </w:rPr>
              <w:t>生产厂家</w:t>
            </w:r>
          </w:p>
        </w:tc>
        <w:tc>
          <w:tcPr>
            <w:tcW w:w="976" w:type="dxa"/>
            <w:vAlign w:val="center"/>
          </w:tcPr>
          <w:p w14:paraId="3FB545A0">
            <w:pPr>
              <w:pStyle w:val="2"/>
              <w:spacing w:line="460" w:lineRule="exact"/>
              <w:jc w:val="center"/>
              <w:rPr>
                <w:rFonts w:hAnsi="宋体" w:eastAsia="宋体" w:cs="宋体"/>
                <w:color w:val="auto"/>
                <w:spacing w:val="-20"/>
                <w:szCs w:val="21"/>
                <w:highlight w:val="none"/>
                <w:lang w:eastAsia="zh-CN"/>
              </w:rPr>
            </w:pPr>
            <w:r>
              <w:rPr>
                <w:rFonts w:hint="eastAsia" w:hAnsi="宋体" w:eastAsia="宋体" w:cs="宋体"/>
                <w:color w:val="auto"/>
                <w:spacing w:val="-20"/>
                <w:szCs w:val="21"/>
                <w:highlight w:val="none"/>
                <w:lang w:eastAsia="zh-CN"/>
              </w:rPr>
              <w:t>企业划型</w:t>
            </w:r>
          </w:p>
        </w:tc>
        <w:tc>
          <w:tcPr>
            <w:tcW w:w="858" w:type="dxa"/>
            <w:vAlign w:val="center"/>
          </w:tcPr>
          <w:p w14:paraId="22741778">
            <w:pPr>
              <w:pStyle w:val="2"/>
              <w:spacing w:line="460" w:lineRule="exact"/>
              <w:jc w:val="center"/>
              <w:rPr>
                <w:rFonts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hAnsi="宋体" w:eastAsia="宋体" w:cs="宋体"/>
                <w:color w:val="auto"/>
                <w:spacing w:val="-20"/>
                <w:szCs w:val="21"/>
                <w:highlight w:val="none"/>
              </w:rPr>
              <w:t>产 地</w:t>
            </w:r>
          </w:p>
        </w:tc>
        <w:tc>
          <w:tcPr>
            <w:tcW w:w="858" w:type="dxa"/>
            <w:vAlign w:val="center"/>
          </w:tcPr>
          <w:p w14:paraId="6DB7CD3A">
            <w:pPr>
              <w:pStyle w:val="2"/>
              <w:spacing w:line="460" w:lineRule="exact"/>
              <w:ind w:firstLine="105" w:firstLineChars="50"/>
              <w:rPr>
                <w:rFonts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hAnsi="宋体" w:eastAsia="宋体" w:cs="宋体"/>
                <w:color w:val="auto"/>
                <w:szCs w:val="21"/>
                <w:highlight w:val="none"/>
              </w:rPr>
              <w:t>单位</w:t>
            </w:r>
          </w:p>
        </w:tc>
        <w:tc>
          <w:tcPr>
            <w:tcW w:w="858" w:type="dxa"/>
            <w:vAlign w:val="center"/>
          </w:tcPr>
          <w:p w14:paraId="7C152D9D">
            <w:pPr>
              <w:pStyle w:val="2"/>
              <w:spacing w:line="460" w:lineRule="exact"/>
              <w:ind w:firstLine="105" w:firstLineChars="50"/>
              <w:rPr>
                <w:rFonts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hAnsi="宋体" w:eastAsia="宋体" w:cs="宋体"/>
                <w:color w:val="auto"/>
                <w:szCs w:val="21"/>
                <w:highlight w:val="none"/>
              </w:rPr>
              <w:t>数量</w:t>
            </w:r>
          </w:p>
        </w:tc>
        <w:tc>
          <w:tcPr>
            <w:tcW w:w="861" w:type="dxa"/>
            <w:vAlign w:val="center"/>
          </w:tcPr>
          <w:p w14:paraId="4AB95561">
            <w:pPr>
              <w:pStyle w:val="2"/>
              <w:spacing w:line="460" w:lineRule="exact"/>
              <w:jc w:val="center"/>
              <w:rPr>
                <w:rFonts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hAnsi="宋体" w:eastAsia="宋体" w:cs="宋体"/>
                <w:color w:val="auto"/>
                <w:szCs w:val="21"/>
                <w:highlight w:val="none"/>
              </w:rPr>
              <w:t>单价</w:t>
            </w:r>
          </w:p>
          <w:p w14:paraId="5E1D58D0">
            <w:pPr>
              <w:pStyle w:val="2"/>
              <w:spacing w:line="460" w:lineRule="exact"/>
              <w:jc w:val="center"/>
              <w:rPr>
                <w:rFonts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hAnsi="宋体" w:eastAsia="宋体" w:cs="宋体"/>
                <w:color w:val="auto"/>
                <w:szCs w:val="21"/>
                <w:highlight w:val="none"/>
              </w:rPr>
              <w:t>(元)</w:t>
            </w:r>
          </w:p>
        </w:tc>
        <w:tc>
          <w:tcPr>
            <w:tcW w:w="792" w:type="dxa"/>
            <w:vAlign w:val="center"/>
          </w:tcPr>
          <w:p w14:paraId="50515276">
            <w:pPr>
              <w:pStyle w:val="2"/>
              <w:spacing w:line="460" w:lineRule="exact"/>
              <w:jc w:val="center"/>
              <w:rPr>
                <w:rFonts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hAnsi="宋体" w:eastAsia="宋体" w:cs="宋体"/>
                <w:color w:val="auto"/>
                <w:szCs w:val="21"/>
                <w:highlight w:val="none"/>
              </w:rPr>
              <w:t>合计</w:t>
            </w:r>
          </w:p>
          <w:p w14:paraId="55453E24">
            <w:pPr>
              <w:pStyle w:val="2"/>
              <w:spacing w:line="460" w:lineRule="exact"/>
              <w:jc w:val="center"/>
              <w:rPr>
                <w:rFonts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hAnsi="宋体" w:eastAsia="宋体" w:cs="宋体"/>
                <w:color w:val="auto"/>
                <w:szCs w:val="21"/>
                <w:highlight w:val="none"/>
              </w:rPr>
              <w:t>(元)</w:t>
            </w:r>
          </w:p>
        </w:tc>
      </w:tr>
      <w:tr w14:paraId="521CCF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97" w:type="dxa"/>
            <w:vAlign w:val="center"/>
          </w:tcPr>
          <w:p w14:paraId="75C5EC71"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1</w:t>
            </w:r>
          </w:p>
        </w:tc>
        <w:tc>
          <w:tcPr>
            <w:tcW w:w="1205" w:type="dxa"/>
            <w:vAlign w:val="center"/>
          </w:tcPr>
          <w:p w14:paraId="4FE1CE47">
            <w:pPr>
              <w:widowControl w:val="0"/>
              <w:adjustRightInd/>
              <w:snapToGrid/>
              <w:spacing w:line="312" w:lineRule="auto"/>
              <w:jc w:val="center"/>
              <w:textAlignment w:val="auto"/>
              <w:rPr>
                <w:rFonts w:ascii="宋体" w:hAnsi="宋体" w:eastAsia="宋体" w:cs="宋体"/>
                <w:highlight w:val="none"/>
                <w:lang w:eastAsia="zh-CN"/>
              </w:rPr>
            </w:pPr>
          </w:p>
        </w:tc>
        <w:tc>
          <w:tcPr>
            <w:tcW w:w="799" w:type="dxa"/>
            <w:vAlign w:val="center"/>
          </w:tcPr>
          <w:p w14:paraId="766EFC74"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57" w:type="dxa"/>
            <w:vAlign w:val="center"/>
          </w:tcPr>
          <w:p w14:paraId="0BFF4AE4"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7" w:type="dxa"/>
            <w:vAlign w:val="center"/>
          </w:tcPr>
          <w:p w14:paraId="66C5FE58">
            <w:pPr>
              <w:pStyle w:val="2"/>
              <w:rPr>
                <w:rFonts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76" w:type="dxa"/>
            <w:vAlign w:val="center"/>
          </w:tcPr>
          <w:p w14:paraId="64EB2F20">
            <w:pPr>
              <w:pStyle w:val="2"/>
              <w:rPr>
                <w:rFonts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58" w:type="dxa"/>
            <w:vAlign w:val="center"/>
          </w:tcPr>
          <w:p w14:paraId="1D7F4CA0">
            <w:pPr>
              <w:pStyle w:val="2"/>
              <w:rPr>
                <w:rFonts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58" w:type="dxa"/>
            <w:vAlign w:val="center"/>
          </w:tcPr>
          <w:p w14:paraId="2EDCC039">
            <w:pPr>
              <w:pStyle w:val="2"/>
              <w:rPr>
                <w:rFonts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58" w:type="dxa"/>
            <w:vAlign w:val="center"/>
          </w:tcPr>
          <w:p w14:paraId="3CD4F775">
            <w:pPr>
              <w:pStyle w:val="2"/>
              <w:rPr>
                <w:rFonts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61" w:type="dxa"/>
            <w:vAlign w:val="center"/>
          </w:tcPr>
          <w:p w14:paraId="0270F331">
            <w:pPr>
              <w:pStyle w:val="2"/>
              <w:rPr>
                <w:rFonts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92" w:type="dxa"/>
            <w:vAlign w:val="center"/>
          </w:tcPr>
          <w:p w14:paraId="537A620A">
            <w:pPr>
              <w:pStyle w:val="2"/>
              <w:rPr>
                <w:rFonts w:hAnsi="宋体" w:eastAsia="宋体" w:cs="宋体"/>
                <w:color w:val="auto"/>
                <w:spacing w:val="-6"/>
                <w:szCs w:val="21"/>
                <w:highlight w:val="none"/>
              </w:rPr>
            </w:pPr>
          </w:p>
        </w:tc>
      </w:tr>
      <w:tr w14:paraId="1410BE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97" w:type="dxa"/>
            <w:vAlign w:val="center"/>
          </w:tcPr>
          <w:p w14:paraId="701D61F2">
            <w:pPr>
              <w:jc w:val="center"/>
              <w:rPr>
                <w:rFonts w:ascii="宋体" w:hAnsi="宋体" w:eastAsia="宋体" w:cs="宋体"/>
                <w:color w:val="auto"/>
                <w:highlight w:val="none"/>
                <w:lang w:eastAsia="zh-CN"/>
              </w:rPr>
            </w:pPr>
            <w:r>
              <w:rPr>
                <w:rFonts w:eastAsia="宋体"/>
                <w:b/>
                <w:bCs/>
                <w:color w:val="auto"/>
                <w:highlight w:val="none"/>
                <w:lang w:eastAsia="zh-CN"/>
              </w:rPr>
              <w:t>…</w:t>
            </w:r>
          </w:p>
        </w:tc>
        <w:tc>
          <w:tcPr>
            <w:tcW w:w="1205" w:type="dxa"/>
            <w:vAlign w:val="center"/>
          </w:tcPr>
          <w:p w14:paraId="6948F867">
            <w:pPr>
              <w:widowControl w:val="0"/>
              <w:adjustRightInd/>
              <w:snapToGrid/>
              <w:spacing w:line="312" w:lineRule="auto"/>
              <w:jc w:val="center"/>
              <w:textAlignment w:val="auto"/>
              <w:rPr>
                <w:rFonts w:ascii="宋体" w:hAnsi="宋体" w:eastAsia="宋体" w:cs="宋体"/>
                <w:highlight w:val="none"/>
                <w:lang w:eastAsia="zh-CN"/>
              </w:rPr>
            </w:pPr>
          </w:p>
        </w:tc>
        <w:tc>
          <w:tcPr>
            <w:tcW w:w="799" w:type="dxa"/>
            <w:vAlign w:val="center"/>
          </w:tcPr>
          <w:p w14:paraId="645DAF4A"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57" w:type="dxa"/>
            <w:vAlign w:val="center"/>
          </w:tcPr>
          <w:p w14:paraId="695E7DA1"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7" w:type="dxa"/>
            <w:vAlign w:val="center"/>
          </w:tcPr>
          <w:p w14:paraId="7EA8B7A2">
            <w:pPr>
              <w:pStyle w:val="2"/>
              <w:rPr>
                <w:rFonts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76" w:type="dxa"/>
            <w:vAlign w:val="center"/>
          </w:tcPr>
          <w:p w14:paraId="2673E47E">
            <w:pPr>
              <w:pStyle w:val="2"/>
              <w:rPr>
                <w:rFonts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58" w:type="dxa"/>
            <w:vAlign w:val="center"/>
          </w:tcPr>
          <w:p w14:paraId="49BD7B6C">
            <w:pPr>
              <w:pStyle w:val="2"/>
              <w:rPr>
                <w:rFonts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58" w:type="dxa"/>
            <w:vAlign w:val="center"/>
          </w:tcPr>
          <w:p w14:paraId="602FA576">
            <w:pPr>
              <w:pStyle w:val="2"/>
              <w:rPr>
                <w:rFonts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58" w:type="dxa"/>
            <w:vAlign w:val="center"/>
          </w:tcPr>
          <w:p w14:paraId="5991511A">
            <w:pPr>
              <w:pStyle w:val="2"/>
              <w:rPr>
                <w:rFonts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61" w:type="dxa"/>
            <w:vAlign w:val="center"/>
          </w:tcPr>
          <w:p w14:paraId="2B12B9C3">
            <w:pPr>
              <w:pStyle w:val="2"/>
              <w:rPr>
                <w:rFonts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92" w:type="dxa"/>
            <w:vAlign w:val="center"/>
          </w:tcPr>
          <w:p w14:paraId="0F1EC536">
            <w:pPr>
              <w:pStyle w:val="2"/>
              <w:rPr>
                <w:rFonts w:hAnsi="宋体" w:eastAsia="宋体" w:cs="宋体"/>
                <w:color w:val="auto"/>
                <w:spacing w:val="-6"/>
                <w:szCs w:val="21"/>
                <w:highlight w:val="none"/>
              </w:rPr>
            </w:pPr>
          </w:p>
        </w:tc>
      </w:tr>
      <w:tr w14:paraId="07DD2C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97" w:type="dxa"/>
            <w:vAlign w:val="center"/>
          </w:tcPr>
          <w:p w14:paraId="1376671B">
            <w:pPr>
              <w:jc w:val="center"/>
              <w:rPr>
                <w:rFonts w:ascii="宋体" w:hAnsi="宋体" w:eastAsia="宋体" w:cs="宋体"/>
                <w:color w:val="auto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eastAsia="zh-CN"/>
              </w:rPr>
              <w:t>N</w:t>
            </w:r>
          </w:p>
        </w:tc>
        <w:tc>
          <w:tcPr>
            <w:tcW w:w="1205" w:type="dxa"/>
            <w:vAlign w:val="center"/>
          </w:tcPr>
          <w:p w14:paraId="22FD3223">
            <w:pPr>
              <w:widowControl w:val="0"/>
              <w:adjustRightInd/>
              <w:snapToGrid/>
              <w:spacing w:line="312" w:lineRule="auto"/>
              <w:jc w:val="center"/>
              <w:textAlignment w:val="auto"/>
              <w:rPr>
                <w:rFonts w:ascii="宋体" w:hAnsi="宋体" w:eastAsia="宋体" w:cs="宋体"/>
                <w:highlight w:val="none"/>
                <w:lang w:eastAsia="zh-CN"/>
              </w:rPr>
            </w:pPr>
          </w:p>
        </w:tc>
        <w:tc>
          <w:tcPr>
            <w:tcW w:w="799" w:type="dxa"/>
            <w:vAlign w:val="center"/>
          </w:tcPr>
          <w:p w14:paraId="1FE7482C"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57" w:type="dxa"/>
            <w:vAlign w:val="center"/>
          </w:tcPr>
          <w:p w14:paraId="412FFCDC"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7" w:type="dxa"/>
            <w:vAlign w:val="center"/>
          </w:tcPr>
          <w:p w14:paraId="002756C4">
            <w:pPr>
              <w:pStyle w:val="2"/>
              <w:rPr>
                <w:rFonts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76" w:type="dxa"/>
            <w:vAlign w:val="center"/>
          </w:tcPr>
          <w:p w14:paraId="0EAAA9A1">
            <w:pPr>
              <w:pStyle w:val="2"/>
              <w:rPr>
                <w:rFonts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58" w:type="dxa"/>
            <w:vAlign w:val="center"/>
          </w:tcPr>
          <w:p w14:paraId="395F097A">
            <w:pPr>
              <w:pStyle w:val="2"/>
              <w:rPr>
                <w:rFonts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58" w:type="dxa"/>
            <w:vAlign w:val="center"/>
          </w:tcPr>
          <w:p w14:paraId="6EAA4B6F">
            <w:pPr>
              <w:pStyle w:val="2"/>
              <w:rPr>
                <w:rFonts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58" w:type="dxa"/>
            <w:vAlign w:val="center"/>
          </w:tcPr>
          <w:p w14:paraId="4882550F">
            <w:pPr>
              <w:pStyle w:val="2"/>
              <w:rPr>
                <w:rFonts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61" w:type="dxa"/>
            <w:vAlign w:val="center"/>
          </w:tcPr>
          <w:p w14:paraId="0FAC2C17">
            <w:pPr>
              <w:pStyle w:val="2"/>
              <w:rPr>
                <w:rFonts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92" w:type="dxa"/>
            <w:vAlign w:val="center"/>
          </w:tcPr>
          <w:p w14:paraId="399AD53C">
            <w:pPr>
              <w:pStyle w:val="2"/>
              <w:rPr>
                <w:rFonts w:hAnsi="宋体" w:eastAsia="宋体" w:cs="宋体"/>
                <w:color w:val="auto"/>
                <w:spacing w:val="-6"/>
                <w:szCs w:val="21"/>
                <w:highlight w:val="none"/>
              </w:rPr>
            </w:pPr>
          </w:p>
        </w:tc>
      </w:tr>
      <w:tr w14:paraId="6084F4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838" w:type="dxa"/>
            <w:gridSpan w:val="11"/>
            <w:vAlign w:val="center"/>
          </w:tcPr>
          <w:p w14:paraId="10D7AA79">
            <w:pPr>
              <w:pStyle w:val="2"/>
              <w:rPr>
                <w:rFonts w:hAnsi="宋体" w:eastAsia="宋体" w:cs="宋体"/>
                <w:color w:val="auto"/>
                <w:spacing w:val="-6"/>
                <w:szCs w:val="21"/>
                <w:highlight w:val="none"/>
                <w:lang w:eastAsia="zh-CN"/>
              </w:rPr>
            </w:pPr>
            <w:r>
              <w:rPr>
                <w:rFonts w:hint="eastAsia" w:hAnsi="宋体" w:eastAsia="宋体" w:cs="宋体"/>
                <w:color w:val="auto"/>
                <w:spacing w:val="-6"/>
                <w:szCs w:val="21"/>
                <w:highlight w:val="none"/>
                <w:lang w:val="en-US" w:eastAsia="zh-CN"/>
              </w:rPr>
              <w:t>总</w:t>
            </w:r>
            <w:r>
              <w:rPr>
                <w:rFonts w:hint="eastAsia" w:hAnsi="宋体" w:eastAsia="宋体" w:cs="宋体"/>
                <w:color w:val="auto"/>
                <w:spacing w:val="-6"/>
                <w:szCs w:val="21"/>
                <w:highlight w:val="none"/>
                <w:lang w:eastAsia="zh-CN"/>
              </w:rPr>
              <w:t>价（人民币大写）：                                 （</w:t>
            </w:r>
            <w:r>
              <w:rPr>
                <w:rFonts w:hint="eastAsia" w:hAnsi="宋体" w:eastAsia="宋体" w:cs="宋体"/>
                <w:color w:val="auto"/>
                <w:szCs w:val="21"/>
                <w:highlight w:val="none"/>
                <w:lang w:eastAsia="zh-CN"/>
              </w:rPr>
              <w:t>¥</w:t>
            </w:r>
            <w:r>
              <w:rPr>
                <w:rFonts w:hint="eastAsia" w:hAnsi="宋体" w:eastAsia="宋体" w:cs="宋体"/>
                <w:color w:val="auto"/>
                <w:spacing w:val="-6"/>
                <w:szCs w:val="21"/>
                <w:highlight w:val="none"/>
                <w:lang w:eastAsia="zh-CN"/>
              </w:rPr>
              <w:t xml:space="preserve">                    元）</w:t>
            </w:r>
          </w:p>
        </w:tc>
      </w:tr>
      <w:tr w14:paraId="714BB5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83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7A6C9B">
            <w:pPr>
              <w:pStyle w:val="2"/>
              <w:rPr>
                <w:rFonts w:hAnsi="宋体" w:eastAsia="宋体" w:cs="宋体"/>
                <w:color w:val="auto"/>
                <w:spacing w:val="-6"/>
                <w:szCs w:val="21"/>
                <w:highlight w:val="none"/>
                <w:lang w:eastAsia="zh-CN"/>
              </w:rPr>
            </w:pPr>
            <w:r>
              <w:rPr>
                <w:rFonts w:hint="eastAsia" w:hAnsi="宋体" w:eastAsia="宋体" w:cs="宋体"/>
                <w:color w:val="auto"/>
                <w:spacing w:val="-6"/>
                <w:szCs w:val="21"/>
                <w:highlight w:val="none"/>
                <w:lang w:eastAsia="zh-CN"/>
              </w:rPr>
              <w:t>备注：</w:t>
            </w:r>
            <w:r>
              <w:rPr>
                <w:rFonts w:hint="eastAsia" w:hAnsi="宋体" w:eastAsia="宋体" w:cs="宋体"/>
                <w:color w:val="auto"/>
                <w:szCs w:val="21"/>
                <w:highlight w:val="none"/>
                <w:lang w:eastAsia="zh-CN"/>
              </w:rPr>
              <w:t>表内报价内容以元为单位，</w:t>
            </w:r>
            <w:r>
              <w:rPr>
                <w:rFonts w:hint="eastAsia" w:hAnsi="宋体" w:eastAsia="宋体" w:cs="宋体"/>
                <w:color w:val="auto"/>
                <w:spacing w:val="-6"/>
                <w:szCs w:val="21"/>
                <w:highlight w:val="none"/>
                <w:lang w:eastAsia="zh-CN"/>
              </w:rPr>
              <w:t>最多保留小数点后两位</w:t>
            </w:r>
            <w:r>
              <w:rPr>
                <w:rFonts w:hint="eastAsia" w:hAnsi="宋体" w:eastAsia="宋体" w:cs="宋体"/>
                <w:color w:val="auto"/>
                <w:szCs w:val="21"/>
                <w:highlight w:val="none"/>
                <w:lang w:eastAsia="zh-CN"/>
              </w:rPr>
              <w:t>。</w:t>
            </w:r>
          </w:p>
        </w:tc>
      </w:tr>
    </w:tbl>
    <w:p w14:paraId="5449580C">
      <w:pPr>
        <w:spacing w:line="500" w:lineRule="exact"/>
        <w:rPr>
          <w:rFonts w:ascii="宋体" w:hAnsi="宋体" w:eastAsia="宋体" w:cs="宋体"/>
          <w:color w:val="auto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注：本表中的“</w:t>
      </w:r>
      <w:r>
        <w:rPr>
          <w:rFonts w:hint="eastAsia" w:hAnsi="宋体" w:eastAsia="宋体" w:cs="宋体"/>
          <w:color w:val="auto"/>
          <w:spacing w:val="-6"/>
          <w:szCs w:val="21"/>
          <w:highlight w:val="none"/>
          <w:lang w:val="en-US" w:eastAsia="zh-CN"/>
        </w:rPr>
        <w:t>总</w:t>
      </w:r>
      <w:r>
        <w:rPr>
          <w:rFonts w:hint="eastAsia" w:hAnsi="宋体" w:eastAsia="宋体" w:cs="宋体"/>
          <w:color w:val="auto"/>
          <w:spacing w:val="-6"/>
          <w:szCs w:val="21"/>
          <w:highlight w:val="none"/>
          <w:lang w:eastAsia="zh-CN"/>
        </w:rPr>
        <w:t>价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”与“首轮报价表”中的“</w:t>
      </w:r>
      <w:r>
        <w:rPr>
          <w:rFonts w:hint="eastAsia" w:ascii="宋体" w:hAnsi="宋体" w:eastAsia="宋体" w:cs="宋体"/>
          <w:color w:val="auto"/>
          <w:spacing w:val="-6"/>
          <w:highlight w:val="none"/>
          <w:lang w:eastAsia="zh-CN"/>
        </w:rPr>
        <w:t>总价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”一致。各子项分别报价。</w:t>
      </w:r>
    </w:p>
    <w:p w14:paraId="08423B87">
      <w:pPr>
        <w:spacing w:line="360" w:lineRule="auto"/>
        <w:ind w:right="105" w:rightChars="50"/>
        <w:rPr>
          <w:rFonts w:ascii="宋体" w:hAnsi="宋体" w:eastAsia="宋体" w:cs="宋体"/>
          <w:bCs/>
          <w:color w:val="auto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>本表中的企业划型是指生产厂家为“大型企业”或者“中型、小型、微型企业”。</w:t>
      </w:r>
    </w:p>
    <w:p w14:paraId="613E9E92">
      <w:pPr>
        <w:spacing w:line="360" w:lineRule="auto"/>
        <w:rPr>
          <w:rFonts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bookmarkStart w:id="0" w:name="_GoBack"/>
      <w:bookmarkEnd w:id="0"/>
    </w:p>
    <w:p w14:paraId="3A4B005D">
      <w:pPr>
        <w:pStyle w:val="3"/>
        <w:spacing w:line="360" w:lineRule="auto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</w:p>
    <w:p w14:paraId="6A59C6C6">
      <w:pPr>
        <w:spacing w:line="360" w:lineRule="auto"/>
        <w:ind w:firstLine="3840" w:firstLineChars="1600"/>
        <w:rPr>
          <w:rFonts w:ascii="宋体" w:hAnsi="宋体" w:eastAsia="宋体" w:cs="宋体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供应商名称（盖章）：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t xml:space="preserve">                             </w:t>
      </w:r>
    </w:p>
    <w:p w14:paraId="112B95B7">
      <w:pPr>
        <w:spacing w:line="360" w:lineRule="auto"/>
        <w:ind w:firstLine="3840" w:firstLineChars="1600"/>
        <w:rPr>
          <w:rFonts w:ascii="宋体" w:hAnsi="宋体" w:eastAsia="宋体" w:cs="宋体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法定代表人或被授权人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t xml:space="preserve">             </w:t>
      </w:r>
    </w:p>
    <w:p w14:paraId="501B43A7">
      <w:pPr>
        <w:spacing w:line="360" w:lineRule="auto"/>
        <w:ind w:firstLine="3840" w:firstLineChars="1600"/>
        <w:rPr>
          <w:rFonts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日             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t xml:space="preserve">                             </w:t>
      </w:r>
    </w:p>
    <w:p w14:paraId="4F128227"/>
    <w:sectPr>
      <w:pgSz w:w="11906" w:h="16838"/>
      <w:pgMar w:top="1134" w:right="1134" w:bottom="113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B97EC1"/>
    <w:rsid w:val="09B97EC1"/>
    <w:rsid w:val="43955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1"/>
    <w:qFormat/>
    <w:uiPriority w:val="0"/>
    <w:rPr>
      <w:rFonts w:ascii="宋体" w:hAnsi="Courier New" w:cs="Courier New"/>
    </w:rPr>
  </w:style>
  <w:style w:type="paragraph" w:styleId="3">
    <w:name w:val="Body Text 2"/>
    <w:basedOn w:val="1"/>
    <w:qFormat/>
    <w:uiPriority w:val="0"/>
    <w:pPr>
      <w:spacing w:after="120" w:line="480" w:lineRule="auto"/>
    </w:pPr>
    <w:rPr>
      <w:rFonts w:ascii="黑体" w:hAnsi="黑体" w:eastAsia="黑体"/>
      <w:kern w:val="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2026-01-27T05:59:00Z</dcterms:created>
  <dc:creator>YIN</dc:creator>
  <cp:lastModifiedBy>YIN</cp:lastModifiedBy>
  <dcterms:modified xsi:type="dcterms:W3CDTF">2026-01-27T06:03:29Z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A0AF1C4394D0465C92AEBEAD56527682_11</vt:lpwstr>
  </property>
  <property fmtid="{D5CDD505-2E9C-101B-9397-08002B2CF9AE}" pid="4" name="KSOTemplateDocerSaveRecord">
    <vt:lpwstr>eyJoZGlkIjoiMjA4OWRlZGM1ODAwNDJhMTNmNjUzY2IwODY1ZTNjNjIiLCJ1c2VySWQiOiIyODQ1NzA0OTAifQ==</vt:lpwstr>
  </property>
</Properties>
</file>