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shd w:val="clea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3D778867">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0DDCDB9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E24959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B4E736C">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3.提供具有履行合同所必需的设备和专业技术能力的承诺；</w:t>
      </w:r>
    </w:p>
    <w:p w14:paraId="4CB5743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4.提供响应文件递交截止时间前一年内已缴纳的至少一个月的纳税证明或完税证明，纳税证明或完税证明上应有代收机构或税务机关的公章或业务专用章，依法免税的供应商应提供相应证明文件；</w:t>
      </w:r>
    </w:p>
    <w:p w14:paraId="1FA6026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4A35BA5">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6.参加政府采购活动前三年内，在经营活动中没有重大违法记录的书面声明。</w:t>
      </w:r>
    </w:p>
    <w:p w14:paraId="5426999C">
      <w:pPr>
        <w:pStyle w:val="4"/>
        <w:shd w:val="clea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（二）特定资格条件：</w:t>
      </w:r>
    </w:p>
    <w:p w14:paraId="0FF1E48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Hans"/>
        </w:rPr>
        <w:t>1、</w:t>
      </w:r>
      <w:r>
        <w:rPr>
          <w:rFonts w:hint="eastAsia" w:ascii="宋体" w:hAnsi="宋体" w:eastAsia="宋体" w:cs="宋体"/>
          <w:sz w:val="24"/>
          <w:szCs w:val="24"/>
          <w:highlight w:val="none"/>
          <w:lang w:val="en-US" w:eastAsia="zh-CN"/>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1E6C8AD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Hans"/>
        </w:rPr>
        <w:t>2、</w:t>
      </w:r>
      <w:r>
        <w:rPr>
          <w:rFonts w:hint="eastAsia" w:ascii="宋体" w:hAnsi="宋体" w:eastAsia="宋体" w:cs="宋体"/>
          <w:sz w:val="24"/>
          <w:szCs w:val="24"/>
          <w:highlight w:val="none"/>
          <w:lang w:val="en-US" w:eastAsia="zh-CN"/>
        </w:rPr>
        <w:t>供应商资质要求：财政主管部门审查核准颁发的《会计师事务所执业资格证书》；</w:t>
      </w:r>
    </w:p>
    <w:p w14:paraId="3D4F209E">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3、信用记录：</w:t>
      </w:r>
      <w:r>
        <w:rPr>
          <w:rFonts w:hint="eastAsia" w:ascii="宋体" w:hAnsi="宋体" w:eastAsia="宋体" w:cs="宋体"/>
          <w:sz w:val="24"/>
          <w:highlight w:val="none"/>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2CE0AB2F">
      <w:pPr>
        <w:keepLines/>
        <w:pageBreakBefore/>
        <w:shd w:val="clear"/>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hd w:val="clear"/>
        <w:spacing w:line="360" w:lineRule="auto"/>
        <w:ind w:firstLine="420" w:firstLineChars="200"/>
        <w:rPr>
          <w:rFonts w:hint="eastAsia" w:ascii="宋体" w:hAnsi="宋体" w:eastAsia="宋体" w:cs="宋体"/>
          <w:highlight w:val="none"/>
        </w:rPr>
      </w:pPr>
    </w:p>
    <w:p w14:paraId="41535AED">
      <w:pPr>
        <w:shd w:val="clea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56A28006">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70B12F1D">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6172D086">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C821325">
      <w:pPr>
        <w:shd w:val="clea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38A68B66">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11E5F0F1">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151ED05">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hd w:val="clear"/>
              <w:spacing w:line="480" w:lineRule="auto"/>
              <w:jc w:val="center"/>
              <w:rPr>
                <w:rFonts w:hint="eastAsia" w:ascii="宋体" w:hAnsi="宋体" w:eastAsia="宋体" w:cs="宋体"/>
                <w:color w:val="auto"/>
                <w:highlight w:val="none"/>
                <w:lang w:eastAsia="zh-CN"/>
              </w:rPr>
            </w:pPr>
          </w:p>
          <w:p w14:paraId="334B2FF3">
            <w:pPr>
              <w:shd w:val="clear"/>
              <w:spacing w:line="480" w:lineRule="auto"/>
              <w:jc w:val="center"/>
              <w:rPr>
                <w:rFonts w:hint="eastAsia" w:ascii="宋体" w:hAnsi="宋体" w:eastAsia="宋体" w:cs="宋体"/>
                <w:color w:val="auto"/>
                <w:highlight w:val="none"/>
                <w:lang w:eastAsia="zh-CN"/>
              </w:rPr>
            </w:pPr>
          </w:p>
          <w:p w14:paraId="0044CE18">
            <w:pPr>
              <w:shd w:val="clea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AE3988E">
            <w:pPr>
              <w:pStyle w:val="3"/>
              <w:shd w:val="clea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B3338D0">
            <w:pPr>
              <w:shd w:val="clear"/>
              <w:spacing w:line="480" w:lineRule="auto"/>
              <w:jc w:val="center"/>
              <w:rPr>
                <w:rFonts w:hint="eastAsia" w:ascii="宋体" w:hAnsi="宋体" w:eastAsia="宋体" w:cs="宋体"/>
                <w:color w:val="auto"/>
                <w:highlight w:val="none"/>
              </w:rPr>
            </w:pPr>
          </w:p>
          <w:p w14:paraId="6FE08A37">
            <w:pPr>
              <w:shd w:val="clear"/>
              <w:spacing w:line="480" w:lineRule="auto"/>
              <w:jc w:val="center"/>
              <w:rPr>
                <w:rFonts w:hint="eastAsia" w:ascii="宋体" w:hAnsi="宋体" w:eastAsia="宋体" w:cs="宋体"/>
                <w:color w:val="auto"/>
                <w:highlight w:val="none"/>
              </w:rPr>
            </w:pPr>
          </w:p>
        </w:tc>
      </w:tr>
    </w:tbl>
    <w:p w14:paraId="6A4F41FF">
      <w:pPr>
        <w:shd w:val="clear"/>
        <w:spacing w:line="480" w:lineRule="auto"/>
        <w:rPr>
          <w:rFonts w:hint="eastAsia" w:ascii="宋体" w:hAnsi="宋体" w:eastAsia="宋体" w:cs="宋体"/>
          <w:color w:val="auto"/>
          <w:highlight w:val="none"/>
        </w:rPr>
      </w:pPr>
    </w:p>
    <w:p w14:paraId="2213A172">
      <w:pPr>
        <w:shd w:val="clear"/>
        <w:rPr>
          <w:rFonts w:hint="eastAsia" w:ascii="宋体" w:hAnsi="宋体" w:eastAsia="宋体" w:cs="宋体"/>
          <w:color w:val="auto"/>
          <w:highlight w:val="none"/>
        </w:rPr>
      </w:pPr>
    </w:p>
    <w:p w14:paraId="21625FE6">
      <w:pPr>
        <w:shd w:val="clear"/>
        <w:rPr>
          <w:rFonts w:hint="eastAsia" w:ascii="宋体" w:hAnsi="宋体" w:eastAsia="宋体" w:cs="宋体"/>
          <w:color w:val="auto"/>
          <w:highlight w:val="none"/>
        </w:rPr>
      </w:pPr>
    </w:p>
    <w:p w14:paraId="74D64C5C">
      <w:pPr>
        <w:shd w:val="clear"/>
        <w:rPr>
          <w:rFonts w:hint="eastAsia" w:ascii="宋体" w:hAnsi="宋体" w:eastAsia="宋体" w:cs="宋体"/>
          <w:color w:val="auto"/>
          <w:highlight w:val="none"/>
        </w:rPr>
      </w:pPr>
    </w:p>
    <w:p w14:paraId="317F87C4">
      <w:pPr>
        <w:shd w:val="clear"/>
        <w:rPr>
          <w:rFonts w:hint="eastAsia" w:ascii="宋体" w:hAnsi="宋体" w:eastAsia="宋体" w:cs="宋体"/>
          <w:color w:val="auto"/>
          <w:highlight w:val="none"/>
        </w:rPr>
      </w:pPr>
    </w:p>
    <w:p w14:paraId="650C38DC">
      <w:pPr>
        <w:shd w:val="clear"/>
        <w:spacing w:line="360" w:lineRule="auto"/>
        <w:rPr>
          <w:rFonts w:hint="eastAsia" w:ascii="宋体" w:hAnsi="宋体" w:eastAsia="宋体" w:cs="宋体"/>
          <w:color w:val="auto"/>
          <w:highlight w:val="none"/>
        </w:rPr>
      </w:pPr>
    </w:p>
    <w:p w14:paraId="7394B16C">
      <w:pPr>
        <w:shd w:val="clear"/>
        <w:spacing w:line="360" w:lineRule="auto"/>
        <w:ind w:right="420"/>
        <w:rPr>
          <w:rFonts w:hint="eastAsia" w:ascii="宋体" w:hAnsi="宋体" w:eastAsia="宋体" w:cs="宋体"/>
          <w:color w:val="auto"/>
          <w:highlight w:val="none"/>
        </w:rPr>
      </w:pPr>
    </w:p>
    <w:p w14:paraId="2BA1E409">
      <w:pPr>
        <w:shd w:val="clear"/>
        <w:spacing w:line="360" w:lineRule="auto"/>
        <w:ind w:right="420"/>
        <w:rPr>
          <w:rFonts w:hint="eastAsia" w:ascii="宋体" w:hAnsi="宋体" w:eastAsia="宋体" w:cs="宋体"/>
          <w:color w:val="auto"/>
          <w:highlight w:val="none"/>
        </w:rPr>
      </w:pPr>
    </w:p>
    <w:p w14:paraId="22D2C69F">
      <w:pPr>
        <w:shd w:val="clear"/>
        <w:spacing w:line="360" w:lineRule="auto"/>
        <w:ind w:right="420"/>
        <w:rPr>
          <w:rFonts w:hint="eastAsia" w:ascii="宋体" w:hAnsi="宋体" w:eastAsia="宋体" w:cs="宋体"/>
          <w:color w:val="auto"/>
          <w:highlight w:val="none"/>
        </w:rPr>
      </w:pPr>
    </w:p>
    <w:p w14:paraId="2F431170">
      <w:pPr>
        <w:shd w:val="clear"/>
        <w:spacing w:line="360" w:lineRule="auto"/>
        <w:ind w:right="420"/>
        <w:rPr>
          <w:rFonts w:hint="eastAsia" w:ascii="宋体" w:hAnsi="宋体" w:eastAsia="宋体" w:cs="宋体"/>
          <w:color w:val="auto"/>
          <w:highlight w:val="none"/>
        </w:rPr>
      </w:pPr>
    </w:p>
    <w:p w14:paraId="679A9EB2">
      <w:pPr>
        <w:shd w:val="clea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3DB91B8">
      <w:pPr>
        <w:shd w:val="clea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7B772061">
      <w:pPr>
        <w:shd w:val="clear"/>
        <w:spacing w:line="500" w:lineRule="exact"/>
        <w:ind w:firstLine="422" w:firstLineChars="200"/>
        <w:rPr>
          <w:rFonts w:hint="eastAsia" w:ascii="宋体" w:hAnsi="宋体" w:eastAsia="宋体" w:cs="宋体"/>
          <w:b/>
          <w:bCs/>
          <w:color w:val="auto"/>
          <w:szCs w:val="24"/>
          <w:highlight w:val="none"/>
          <w:lang w:eastAsia="zh-CN"/>
        </w:rPr>
      </w:pPr>
    </w:p>
    <w:p w14:paraId="2DD7C336">
      <w:pPr>
        <w:pStyle w:val="3"/>
        <w:shd w:val="clear"/>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BDA78CD">
      <w:pPr>
        <w:shd w:val="clea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2AA01247">
      <w:pPr>
        <w:shd w:val="clea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hd w:val="clea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系</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名称）的法定代表人，现委托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（姓名）为我方代理人。代理人根据授权，以我方名义签署、澄清、说明、补正、递交、撤回、修改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rPr>
        <w:t>（项目名称）</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、签订合同和处理有关事宜，其法律后果由我方承担。</w:t>
      </w:r>
    </w:p>
    <w:p w14:paraId="3E5F14AD">
      <w:pPr>
        <w:shd w:val="clea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75660B62">
      <w:pPr>
        <w:shd w:val="clea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058FC093">
      <w:pPr>
        <w:shd w:val="clea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bookmarkEnd w:id="0"/>
      <w:bookmarkEnd w:id="1"/>
    </w:p>
    <w:p w14:paraId="432B7D15">
      <w:pPr>
        <w:shd w:val="clear"/>
        <w:spacing w:line="360" w:lineRule="auto"/>
        <w:ind w:firstLine="480" w:firstLineChars="200"/>
        <w:rPr>
          <w:rFonts w:hint="eastAsia" w:ascii="宋体" w:hAnsi="宋体" w:eastAsia="宋体" w:cs="宋体"/>
          <w:sz w:val="24"/>
          <w:szCs w:val="24"/>
          <w:highlight w:val="none"/>
        </w:rPr>
      </w:pPr>
      <w:bookmarkStart w:id="2" w:name="_Toc201637980"/>
      <w:bookmarkStart w:id="3" w:name="_Toc214090948"/>
      <w:r>
        <w:rPr>
          <w:rFonts w:hint="eastAsia" w:ascii="宋体" w:hAnsi="宋体" w:eastAsia="宋体" w:cs="宋体"/>
          <w:sz w:val="24"/>
          <w:szCs w:val="24"/>
          <w:highlight w:val="none"/>
        </w:rPr>
        <w:t>职务：</w:t>
      </w:r>
      <w:bookmarkEnd w:id="2"/>
      <w:bookmarkEnd w:id="3"/>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职务：</w:t>
      </w:r>
    </w:p>
    <w:p w14:paraId="3B6A26FF">
      <w:pPr>
        <w:shd w:val="clear"/>
        <w:spacing w:line="360" w:lineRule="auto"/>
        <w:ind w:firstLine="480" w:firstLineChars="200"/>
        <w:rPr>
          <w:rFonts w:hint="eastAsia" w:ascii="宋体" w:hAnsi="宋体" w:eastAsia="宋体" w:cs="宋体"/>
          <w:sz w:val="24"/>
          <w:szCs w:val="24"/>
          <w:highlight w:val="none"/>
        </w:rPr>
      </w:pPr>
      <w:bookmarkStart w:id="4" w:name="_Toc201637981"/>
      <w:bookmarkStart w:id="5" w:name="_Toc214090949"/>
      <w:r>
        <w:rPr>
          <w:rFonts w:hint="eastAsia" w:ascii="宋体" w:hAnsi="宋体" w:eastAsia="宋体" w:cs="宋体"/>
          <w:sz w:val="24"/>
          <w:szCs w:val="24"/>
          <w:highlight w:val="none"/>
        </w:rPr>
        <w:t>身份证</w:t>
      </w:r>
      <w:r>
        <w:rPr>
          <w:rFonts w:hint="eastAsia" w:ascii="宋体" w:hAnsi="宋体" w:eastAsia="宋体" w:cs="宋体"/>
          <w:sz w:val="24"/>
          <w:szCs w:val="24"/>
          <w:highlight w:val="none"/>
          <w:lang w:val="en-US" w:eastAsia="zh-CN"/>
        </w:rPr>
        <w:t>号码</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身份证</w:t>
      </w:r>
      <w:r>
        <w:rPr>
          <w:rFonts w:hint="eastAsia" w:ascii="宋体" w:hAnsi="宋体" w:eastAsia="宋体" w:cs="宋体"/>
          <w:sz w:val="24"/>
          <w:szCs w:val="24"/>
          <w:highlight w:val="none"/>
          <w:lang w:val="en-US" w:eastAsia="zh-CN"/>
        </w:rPr>
        <w:t>号码</w:t>
      </w:r>
      <w:r>
        <w:rPr>
          <w:rFonts w:hint="eastAsia" w:ascii="宋体" w:hAnsi="宋体" w:eastAsia="宋体" w:cs="宋体"/>
          <w:sz w:val="24"/>
          <w:szCs w:val="24"/>
          <w:highlight w:val="none"/>
        </w:rPr>
        <w:t>：</w:t>
      </w:r>
      <w:bookmarkEnd w:id="4"/>
      <w:bookmarkEnd w:id="5"/>
    </w:p>
    <w:p w14:paraId="553972F7">
      <w:pPr>
        <w:shd w:val="clear"/>
        <w:spacing w:line="360" w:lineRule="auto"/>
        <w:rPr>
          <w:rFonts w:hint="eastAsia" w:ascii="宋体" w:hAnsi="宋体" w:eastAsia="宋体" w:cs="宋体"/>
          <w:sz w:val="24"/>
          <w:szCs w:val="24"/>
          <w:highlight w:val="none"/>
        </w:rPr>
      </w:pPr>
      <w:bookmarkStart w:id="6" w:name="_Toc214090950"/>
      <w:bookmarkStart w:id="7" w:name="_Toc201637982"/>
      <w:r>
        <w:rPr>
          <w:rFonts w:hint="eastAsia" w:ascii="宋体" w:hAnsi="宋体" w:eastAsia="宋体" w:cs="宋体"/>
          <w:sz w:val="24"/>
          <w:szCs w:val="24"/>
          <w:highlight w:val="none"/>
        </w:rPr>
        <w:t>附：</w:t>
      </w:r>
      <w:bookmarkEnd w:id="6"/>
      <w:bookmarkEnd w:id="7"/>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身份证复印件</w:t>
      </w:r>
      <w:r>
        <w:rPr>
          <w:rFonts w:hint="eastAsia" w:ascii="宋体" w:hAnsi="宋体" w:eastAsia="宋体" w:cs="宋体"/>
          <w:sz w:val="24"/>
          <w:szCs w:val="24"/>
          <w:highlight w:val="none"/>
          <w:lang w:val="en-US" w:eastAsia="zh-CN"/>
        </w:rPr>
        <w:t>及代理人本单位证明（响应文件提交截止日前六个月内任意一个月养老保险缴纳证明）</w:t>
      </w:r>
      <w:r>
        <w:rPr>
          <w:rFonts w:hint="eastAsia" w:ascii="宋体" w:hAnsi="宋体" w:eastAsia="宋体" w:cs="宋体"/>
          <w:sz w:val="24"/>
          <w:szCs w:val="24"/>
          <w:highlight w:val="none"/>
        </w:rPr>
        <w:t>。</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hd w:val="clear"/>
              <w:spacing w:line="360" w:lineRule="auto"/>
              <w:jc w:val="center"/>
              <w:rPr>
                <w:rFonts w:hint="eastAsia" w:ascii="宋体" w:hAnsi="宋体" w:eastAsia="宋体" w:cs="宋体"/>
                <w:sz w:val="24"/>
                <w:szCs w:val="24"/>
                <w:highlight w:val="none"/>
              </w:rPr>
            </w:pPr>
            <w:bookmarkStart w:id="8" w:name="_Toc214090951"/>
            <w:bookmarkStart w:id="9" w:name="_Toc201637983"/>
            <w:r>
              <w:rPr>
                <w:rFonts w:hint="eastAsia" w:ascii="宋体" w:hAnsi="宋体" w:eastAsia="宋体" w:cs="宋体"/>
                <w:sz w:val="24"/>
                <w:szCs w:val="24"/>
                <w:highlight w:val="none"/>
              </w:rPr>
              <w:t>法定代表人身份证复印件</w:t>
            </w:r>
            <w:bookmarkEnd w:id="8"/>
            <w:bookmarkEnd w:id="9"/>
          </w:p>
          <w:p w14:paraId="3BFFBB54">
            <w:pPr>
              <w:shd w:val="clear"/>
              <w:spacing w:line="360" w:lineRule="auto"/>
              <w:jc w:val="center"/>
              <w:rPr>
                <w:rFonts w:hint="eastAsia" w:ascii="宋体" w:hAnsi="宋体" w:eastAsia="宋体" w:cs="宋体"/>
                <w:sz w:val="24"/>
                <w:szCs w:val="24"/>
                <w:highlight w:val="none"/>
              </w:rPr>
            </w:pPr>
            <w:bookmarkStart w:id="10" w:name="_Toc214090952"/>
            <w:bookmarkStart w:id="11" w:name="_Toc201637984"/>
            <w:r>
              <w:rPr>
                <w:rFonts w:hint="eastAsia" w:ascii="宋体" w:hAnsi="宋体" w:eastAsia="宋体" w:cs="宋体"/>
                <w:sz w:val="24"/>
                <w:szCs w:val="24"/>
                <w:highlight w:val="none"/>
              </w:rPr>
              <w:t>（正面）</w:t>
            </w:r>
            <w:bookmarkEnd w:id="10"/>
            <w:bookmarkEnd w:id="11"/>
          </w:p>
        </w:tc>
        <w:tc>
          <w:tcPr>
            <w:tcW w:w="4649" w:type="dxa"/>
            <w:vAlign w:val="center"/>
          </w:tcPr>
          <w:p w14:paraId="59664E7F">
            <w:pPr>
              <w:shd w:val="clear"/>
              <w:spacing w:line="360" w:lineRule="auto"/>
              <w:jc w:val="center"/>
              <w:rPr>
                <w:rFonts w:hint="eastAsia" w:ascii="宋体" w:hAnsi="宋体" w:eastAsia="宋体" w:cs="宋体"/>
                <w:sz w:val="24"/>
                <w:szCs w:val="24"/>
                <w:highlight w:val="none"/>
              </w:rPr>
            </w:pPr>
            <w:bookmarkStart w:id="12" w:name="_Toc214090953"/>
            <w:bookmarkStart w:id="13" w:name="_Toc201637985"/>
            <w:r>
              <w:rPr>
                <w:rFonts w:hint="eastAsia" w:ascii="宋体" w:hAnsi="宋体" w:eastAsia="宋体" w:cs="宋体"/>
                <w:sz w:val="24"/>
                <w:szCs w:val="24"/>
                <w:highlight w:val="none"/>
                <w:lang w:eastAsia="zh-CN"/>
              </w:rPr>
              <w:t>代理人</w:t>
            </w:r>
            <w:r>
              <w:rPr>
                <w:rFonts w:hint="eastAsia" w:ascii="宋体" w:hAnsi="宋体" w:eastAsia="宋体" w:cs="宋体"/>
                <w:sz w:val="24"/>
                <w:szCs w:val="24"/>
                <w:highlight w:val="none"/>
              </w:rPr>
              <w:t>身份证复印件</w:t>
            </w:r>
            <w:bookmarkEnd w:id="12"/>
            <w:bookmarkEnd w:id="13"/>
          </w:p>
          <w:p w14:paraId="7A717914">
            <w:pPr>
              <w:shd w:val="clear"/>
              <w:spacing w:line="360" w:lineRule="auto"/>
              <w:jc w:val="center"/>
              <w:rPr>
                <w:rFonts w:hint="eastAsia" w:ascii="宋体" w:hAnsi="宋体" w:eastAsia="宋体" w:cs="宋体"/>
                <w:sz w:val="24"/>
                <w:szCs w:val="24"/>
                <w:highlight w:val="none"/>
              </w:rPr>
            </w:pPr>
            <w:bookmarkStart w:id="14" w:name="_Toc214090954"/>
            <w:bookmarkStart w:id="15" w:name="_Toc201637986"/>
            <w:r>
              <w:rPr>
                <w:rFonts w:hint="eastAsia" w:ascii="宋体" w:hAnsi="宋体" w:eastAsia="宋体" w:cs="宋体"/>
                <w:sz w:val="24"/>
                <w:szCs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hd w:val="clear"/>
              <w:spacing w:line="360" w:lineRule="auto"/>
              <w:jc w:val="center"/>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14E6E8A9">
            <w:pPr>
              <w:shd w:val="clear"/>
              <w:spacing w:line="360" w:lineRule="auto"/>
              <w:jc w:val="center"/>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（反面）</w:t>
            </w:r>
            <w:bookmarkEnd w:id="18"/>
            <w:bookmarkEnd w:id="19"/>
          </w:p>
        </w:tc>
        <w:tc>
          <w:tcPr>
            <w:tcW w:w="4649" w:type="dxa"/>
            <w:vAlign w:val="center"/>
          </w:tcPr>
          <w:p w14:paraId="4057FE2E">
            <w:pPr>
              <w:shd w:val="clear"/>
              <w:spacing w:line="360" w:lineRule="auto"/>
              <w:jc w:val="center"/>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20"/>
            <w:bookmarkEnd w:id="21"/>
          </w:p>
          <w:p w14:paraId="5FA4868D">
            <w:pPr>
              <w:shd w:val="clear"/>
              <w:spacing w:line="360" w:lineRule="auto"/>
              <w:jc w:val="center"/>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（反面）</w:t>
            </w:r>
            <w:bookmarkEnd w:id="22"/>
            <w:bookmarkEnd w:id="23"/>
          </w:p>
        </w:tc>
      </w:tr>
    </w:tbl>
    <w:p w14:paraId="1E1D248D">
      <w:pPr>
        <w:shd w:val="clear"/>
        <w:spacing w:line="360" w:lineRule="auto"/>
        <w:rPr>
          <w:rFonts w:hint="eastAsia" w:ascii="宋体" w:hAnsi="宋体" w:eastAsia="宋体" w:cs="宋体"/>
          <w:color w:val="auto"/>
          <w:sz w:val="24"/>
          <w:szCs w:val="24"/>
          <w:highlight w:val="none"/>
        </w:rPr>
      </w:pPr>
    </w:p>
    <w:p w14:paraId="37404DF8">
      <w:pPr>
        <w:shd w:val="clea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7F73826">
      <w:pPr>
        <w:shd w:val="clea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428BC3D">
      <w:pPr>
        <w:shd w:val="clear"/>
        <w:rPr>
          <w:rFonts w:hint="eastAsia" w:ascii="宋体" w:hAnsi="宋体" w:eastAsia="宋体" w:cs="宋体"/>
          <w:b/>
          <w:sz w:val="36"/>
          <w:highlight w:val="none"/>
        </w:rPr>
      </w:pPr>
      <w:r>
        <w:rPr>
          <w:rFonts w:hint="eastAsia" w:ascii="宋体" w:hAnsi="宋体" w:eastAsia="宋体" w:cs="宋体"/>
          <w:color w:val="auto"/>
          <w:sz w:val="24"/>
          <w:szCs w:val="24"/>
          <w:highlight w:val="none"/>
          <w:lang w:eastAsia="zh-CN"/>
        </w:rPr>
        <w:t>注：法定代表人参加时无需提供。</w:t>
      </w:r>
    </w:p>
    <w:p w14:paraId="39FF8666">
      <w:pPr>
        <w:shd w:val="clea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5A0CCD1">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181B50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7E1FD02D">
      <w:pPr>
        <w:shd w:val="clear"/>
        <w:spacing w:line="360" w:lineRule="auto"/>
        <w:rPr>
          <w:rFonts w:hint="eastAsia" w:ascii="宋体" w:hAnsi="宋体" w:eastAsia="宋体" w:cs="宋体"/>
          <w:spacing w:val="4"/>
          <w:sz w:val="24"/>
          <w:szCs w:val="24"/>
          <w:highlight w:val="none"/>
        </w:rPr>
      </w:pPr>
    </w:p>
    <w:p w14:paraId="5B71A48A">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lang w:eastAsia="zh-CN"/>
        </w:rPr>
        <w:t>西安经济技术开发区商务局</w:t>
      </w:r>
      <w:r>
        <w:rPr>
          <w:rFonts w:hint="eastAsia" w:ascii="宋体" w:hAnsi="宋体" w:eastAsia="宋体" w:cs="宋体"/>
          <w:sz w:val="24"/>
          <w:szCs w:val="24"/>
          <w:highlight w:val="none"/>
          <w:u w:val="single"/>
        </w:rPr>
        <w:t>/陕西</w:t>
      </w:r>
      <w:r>
        <w:rPr>
          <w:rFonts w:hint="eastAsia" w:ascii="宋体" w:hAnsi="宋体" w:eastAsia="宋体" w:cs="宋体"/>
          <w:sz w:val="24"/>
          <w:szCs w:val="24"/>
          <w:highlight w:val="none"/>
          <w:u w:val="single"/>
          <w:lang w:val="en-US" w:eastAsia="zh-CN"/>
        </w:rPr>
        <w:t>泽航</w:t>
      </w:r>
      <w:r>
        <w:rPr>
          <w:rFonts w:hint="eastAsia" w:ascii="宋体" w:hAnsi="宋体" w:eastAsia="宋体" w:cs="宋体"/>
          <w:sz w:val="24"/>
          <w:szCs w:val="24"/>
          <w:highlight w:val="none"/>
          <w:u w:val="single"/>
        </w:rPr>
        <w:t>项目管理有限公司</w:t>
      </w:r>
    </w:p>
    <w:p w14:paraId="7EC75CEB">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2A3273E">
      <w:pPr>
        <w:pStyle w:val="3"/>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069549A">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1019E1B">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95A7A3B">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681A5FE9">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0764E26E">
      <w:pPr>
        <w:pStyle w:val="4"/>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仿宋" w:hAnsi="仿宋" w:eastAsia="仿宋" w:cs="仿宋"/>
          <w:b/>
          <w:bCs/>
          <w:sz w:val="24"/>
          <w:szCs w:val="24"/>
          <w:highlight w:val="none"/>
          <w:lang w:eastAsia="zh-CN"/>
        </w:rPr>
        <w:br w:type="page"/>
      </w:r>
    </w:p>
    <w:p w14:paraId="5EE1F403">
      <w:pPr>
        <w:keepNext w:val="0"/>
        <w:keepLines w:val="0"/>
        <w:pageBreakBefore w:val="0"/>
        <w:widowControl/>
        <w:suppressLineNumbers w:val="0"/>
        <w:shd w:val="clear"/>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4C830891">
      <w:pPr>
        <w:keepNext w:val="0"/>
        <w:keepLines w:val="0"/>
        <w:widowControl/>
        <w:suppressLineNumbers w:val="0"/>
        <w:shd w:val="clear"/>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453466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F18592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3663BF6F">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hd w:val="clear" w:color="auto"/>
        <w:spacing w:line="560" w:lineRule="exact"/>
        <w:ind w:firstLine="480" w:firstLineChars="200"/>
        <w:rPr>
          <w:rFonts w:hint="eastAsia" w:ascii="宋体" w:hAnsi="宋体" w:eastAsia="宋体" w:cs="宋体"/>
          <w:sz w:val="24"/>
          <w:highlight w:val="none"/>
        </w:rPr>
      </w:pPr>
    </w:p>
    <w:p w14:paraId="30E4FE45">
      <w:pPr>
        <w:pStyle w:val="2"/>
        <w:shd w:val="clear" w:color="auto"/>
        <w:snapToGrid w:val="0"/>
        <w:spacing w:line="360" w:lineRule="auto"/>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27F31C13">
      <w:pPr>
        <w:pStyle w:val="2"/>
        <w:shd w:val="clear" w:color="auto"/>
        <w:snapToGrid w:val="0"/>
        <w:spacing w:line="360" w:lineRule="auto"/>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7EF862DA">
      <w:pPr>
        <w:pStyle w:val="2"/>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681CCC18">
      <w:pPr>
        <w:keepNext w:val="0"/>
        <w:keepLines w:val="0"/>
        <w:pageBreakBefore w:val="0"/>
        <w:widowControl w:val="0"/>
        <w:numPr>
          <w:ilvl w:val="0"/>
          <w:numId w:val="0"/>
        </w:numPr>
        <w:shd w:val="clear"/>
        <w:wordWrap/>
        <w:overflowPunct/>
        <w:topLinePunct w:val="0"/>
        <w:bidi w:val="0"/>
        <w:spacing w:line="360" w:lineRule="auto"/>
        <w:jc w:val="both"/>
        <w:rPr>
          <w:rFonts w:hint="eastAsia" w:ascii="宋体" w:hAnsi="宋体" w:eastAsia="宋体" w:cs="宋体"/>
          <w:sz w:val="24"/>
          <w:highlight w:val="none"/>
        </w:rPr>
      </w:pPr>
    </w:p>
    <w:p w14:paraId="5411E20C">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202DC068">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E6D39"/>
    <w:rsid w:val="08CE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rPr>
      <w:rFonts w:ascii="宋体" w:hAnsi="宋体" w:eastAsia="宋体" w:cs="宋体"/>
      <w:snapToGrid w:val="0"/>
      <w:color w:val="000000"/>
      <w:kern w:val="0"/>
      <w:sz w:val="20"/>
      <w:szCs w:val="31"/>
      <w:lang w:eastAsia="en-US"/>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2025-04-22T04:45:00Z</dcterms:created>
  <dc:creator>WPS_1555920886</dc:creator>
  <cp:lastModifiedBy>WPS_1555920886</cp:lastModifiedBy>
  <dcterms:modified xsi:type="dcterms:W3CDTF">2025-04-22T04:45:45Z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2B587D6ED75E4DCC94E40FCAAFF74883_11</vt:lpwstr>
  </property>
  <property fmtid="{D5CDD505-2E9C-101B-9397-08002B2CF9AE}" pid="4" name="KSOTemplateDocerSaveRecord">
    <vt:lpwstr>eyJoZGlkIjoiZjRiZDFmN2I1Yzg2OTgzYWE4YTE2ZThkZmNiOWQxNTIiLCJ1c2VySWQiOiI1MzM0MjI5ODUifQ==</vt:lpwstr>
  </property>
</Properties>
</file>