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版本号：SXZHZC2025-JT220.1B120250512001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监控提升项目(二次)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SXZHZC2025-JT220.1B1</w:t>
      </w:r>
      <w:r>
        <w:br/>
      </w:r>
      <w:r>
        <w:br/>
      </w:r>
      <w:r>
        <w:br/>
      </w:r>
    </w:p>
    <w:p>
      <w:pPr>
        <w:pStyle w:val="null3"/>
        <w:jc w:val="center"/>
        <w:outlineLvl w:val="2"/>
      </w:pPr>
      <w:r>
        <w:rPr>
          <w:rFonts w:ascii="仿宋_GB2312" w:hAnsi="仿宋_GB2312" w:cs="仿宋_GB2312" w:eastAsia="仿宋_GB2312"/>
          <w:sz w:val="28"/>
          <w:b/>
        </w:rPr>
        <w:t>西安市经开第五学校</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西安市经开第五学校</w:t>
      </w:r>
      <w:r>
        <w:rPr>
          <w:rFonts w:ascii="仿宋_GB2312" w:hAnsi="仿宋_GB2312" w:cs="仿宋_GB2312" w:eastAsia="仿宋_GB2312"/>
        </w:rPr>
        <w:t>委托，拟对</w:t>
      </w:r>
      <w:r>
        <w:rPr>
          <w:rFonts w:ascii="仿宋_GB2312" w:hAnsi="仿宋_GB2312" w:cs="仿宋_GB2312" w:eastAsia="仿宋_GB2312"/>
        </w:rPr>
        <w:t>监控提升项目(二次)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SXZHZC2025-JT220.1B1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监控提升项目(二次)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西安市经开第五学校初中部监控设备项目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西安市经开第五学校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西安市未央区尚林路中南紫云集西侧约90米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19992879357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采购包1：292,992.67元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代理服务费收费标准：定额收取人民币陆仟元整（¥6000.00元）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西安市经开第五学校</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西安市经开第五学校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西安市经开第五学校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陕西泽航项目管理有限公司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按谈判文件和合同约定执行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西安市经开第五学校监控提升项目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292,992.67</w:t>
      </w:r>
    </w:p>
    <w:p>
      <w:pPr>
        <w:pStyle w:val="null3"/>
      </w:pPr>
      <w:r>
        <w:rPr>
          <w:rFonts w:ascii="仿宋_GB2312" w:hAnsi="仿宋_GB2312" w:cs="仿宋_GB2312" w:eastAsia="仿宋_GB2312"/>
        </w:rPr>
        <w:t>采购包最高限价（元）: 292,992.67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西安市经开第五学校监控提升项目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292,992.67</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标的名称：西安市经开第五学校监控提升项目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4"/>
              <w:gridCol w:w="293"/>
              <w:gridCol w:w="197"/>
              <w:gridCol w:w="152"/>
              <w:gridCol w:w="1598"/>
              <w:gridCol w:w="178"/>
            </w:tblGrid>
            <w:tr>
              <w:tc>
                <w:tcPr>
                  <w:tcW w:type="dxa" w:w="13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color w:val="000000"/>
                    </w:rPr>
                    <w:t>序号</w:t>
                  </w:r>
                </w:p>
              </w:tc>
              <w:tc>
                <w:tcPr>
                  <w:tcW w:type="dxa" w:w="29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color w:val="000000"/>
                    </w:rPr>
                    <w:t>名称</w:t>
                  </w:r>
                </w:p>
              </w:tc>
              <w:tc>
                <w:tcPr>
                  <w:tcW w:type="dxa" w:w="19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color w:val="000000"/>
                    </w:rPr>
                    <w:t>数量</w:t>
                  </w:r>
                </w:p>
              </w:tc>
              <w:tc>
                <w:tcPr>
                  <w:tcW w:type="dxa" w:w="15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color w:val="000000"/>
                    </w:rPr>
                    <w:t>单位</w:t>
                  </w:r>
                </w:p>
              </w:tc>
              <w:tc>
                <w:tcPr>
                  <w:tcW w:type="dxa" w:w="159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color w:val="000000"/>
                    </w:rPr>
                    <w:t>技术参数与性能指标</w:t>
                  </w:r>
                </w:p>
              </w:tc>
              <w:tc>
                <w:tcPr>
                  <w:tcW w:type="dxa" w:w="17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color w:val="000000"/>
                    </w:rPr>
                    <w:t>行业</w:t>
                  </w:r>
                </w:p>
              </w:tc>
            </w:tr>
            <w:tr>
              <w:tc>
                <w:tcPr>
                  <w:tcW w:type="dxa" w:w="134"/>
                  <w:tcBorders>
                    <w:top w:val="none" w:color="000000" w:sz="4"/>
                    <w:left w:val="singl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293"/>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全彩级网络</w:t>
                  </w:r>
                  <w:r>
                    <w:rPr>
                      <w:rFonts w:ascii="仿宋_GB2312" w:hAnsi="仿宋_GB2312" w:cs="仿宋_GB2312" w:eastAsia="仿宋_GB2312"/>
                      <w:sz w:val="21"/>
                    </w:rPr>
                    <w:t>半</w:t>
                  </w:r>
                  <w:r>
                    <w:rPr>
                      <w:rFonts w:ascii="仿宋_GB2312" w:hAnsi="仿宋_GB2312" w:cs="仿宋_GB2312" w:eastAsia="仿宋_GB2312"/>
                      <w:sz w:val="21"/>
                      <w:color w:val="000000"/>
                    </w:rPr>
                    <w:t>球摄像机</w:t>
                  </w:r>
                </w:p>
              </w:tc>
              <w:tc>
                <w:tcPr>
                  <w:tcW w:type="dxa" w:w="197"/>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41</w:t>
                  </w:r>
                </w:p>
              </w:tc>
              <w:tc>
                <w:tcPr>
                  <w:tcW w:type="dxa" w:w="152"/>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台</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30"/>
                  </w:pPr>
                  <w:r>
                    <w:rPr>
                      <w:rFonts w:ascii="仿宋_GB2312" w:hAnsi="仿宋_GB2312" w:cs="仿宋_GB2312" w:eastAsia="仿宋_GB2312"/>
                      <w:sz w:val="21"/>
                    </w:rPr>
                    <w:t>参数：</w:t>
                  </w:r>
                </w:p>
                <w:p>
                  <w:pPr>
                    <w:pStyle w:val="null3"/>
                    <w:ind w:left="30"/>
                  </w:pPr>
                  <w:r>
                    <w:rPr>
                      <w:rFonts w:ascii="仿宋_GB2312" w:hAnsi="仿宋_GB2312" w:cs="仿宋_GB2312" w:eastAsia="仿宋_GB2312"/>
                      <w:sz w:val="21"/>
                    </w:rPr>
                    <w:t>1.</w:t>
                  </w:r>
                  <w:r>
                    <w:rPr>
                      <w:rFonts w:ascii="仿宋_GB2312" w:hAnsi="仿宋_GB2312" w:cs="仿宋_GB2312" w:eastAsia="仿宋_GB2312"/>
                      <w:sz w:val="19"/>
                    </w:rPr>
                    <w:t>★</w:t>
                  </w:r>
                  <w:r>
                    <w:rPr>
                      <w:rFonts w:ascii="仿宋_GB2312" w:hAnsi="仿宋_GB2312" w:cs="仿宋_GB2312" w:eastAsia="仿宋_GB2312"/>
                      <w:sz w:val="21"/>
                    </w:rPr>
                    <w:t>像素</w:t>
                  </w:r>
                  <w:r>
                    <w:rPr>
                      <w:rFonts w:ascii="仿宋_GB2312" w:hAnsi="仿宋_GB2312" w:cs="仿宋_GB2312" w:eastAsia="仿宋_GB2312"/>
                      <w:sz w:val="21"/>
                    </w:rPr>
                    <w:t>:≥400万，传感器:≥1/1.8"，最大分辨率≥2560x</w:t>
                  </w:r>
                  <w:r>
                    <w:rPr>
                      <w:rFonts w:ascii="仿宋_GB2312" w:hAnsi="仿宋_GB2312" w:cs="仿宋_GB2312" w:eastAsia="仿宋_GB2312"/>
                      <w:sz w:val="21"/>
                    </w:rPr>
                    <w:t>1200</w:t>
                  </w:r>
                  <w:r>
                    <w:rPr>
                      <w:rFonts w:ascii="仿宋_GB2312" w:hAnsi="仿宋_GB2312" w:cs="仿宋_GB2312" w:eastAsia="仿宋_GB2312"/>
                      <w:sz w:val="21"/>
                    </w:rPr>
                    <w:t>。（提供相关证明材料，</w:t>
                  </w:r>
                  <w:r>
                    <w:rPr>
                      <w:rFonts w:ascii="仿宋_GB2312" w:hAnsi="仿宋_GB2312" w:cs="仿宋_GB2312" w:eastAsia="仿宋_GB2312"/>
                      <w:sz w:val="21"/>
                    </w:rPr>
                    <w:t>包括但不限于</w:t>
                  </w:r>
                  <w:r>
                    <w:rPr>
                      <w:rFonts w:ascii="仿宋_GB2312" w:hAnsi="仿宋_GB2312" w:cs="仿宋_GB2312" w:eastAsia="仿宋_GB2312"/>
                      <w:sz w:val="21"/>
                    </w:rPr>
                    <w:t>：检测报告</w:t>
                  </w:r>
                  <w:r>
                    <w:rPr>
                      <w:rFonts w:ascii="仿宋_GB2312" w:hAnsi="仿宋_GB2312" w:cs="仿宋_GB2312" w:eastAsia="仿宋_GB2312"/>
                      <w:sz w:val="21"/>
                    </w:rPr>
                    <w:t>或</w:t>
                  </w:r>
                  <w:r>
                    <w:rPr>
                      <w:rFonts w:ascii="仿宋_GB2312" w:hAnsi="仿宋_GB2312" w:cs="仿宋_GB2312" w:eastAsia="仿宋_GB2312"/>
                      <w:sz w:val="21"/>
                    </w:rPr>
                    <w:t>产品说明书</w:t>
                  </w:r>
                  <w:r>
                    <w:rPr>
                      <w:rFonts w:ascii="仿宋_GB2312" w:hAnsi="仿宋_GB2312" w:cs="仿宋_GB2312" w:eastAsia="仿宋_GB2312"/>
                      <w:sz w:val="21"/>
                    </w:rPr>
                    <w:t>或</w:t>
                  </w:r>
                  <w:r>
                    <w:rPr>
                      <w:rFonts w:ascii="仿宋_GB2312" w:hAnsi="仿宋_GB2312" w:cs="仿宋_GB2312" w:eastAsia="仿宋_GB2312"/>
                      <w:sz w:val="21"/>
                    </w:rPr>
                    <w:t>产品彩页</w:t>
                  </w:r>
                  <w:r>
                    <w:rPr>
                      <w:rFonts w:ascii="仿宋_GB2312" w:hAnsi="仿宋_GB2312" w:cs="仿宋_GB2312" w:eastAsia="仿宋_GB2312"/>
                      <w:sz w:val="21"/>
                    </w:rPr>
                    <w:t>或</w:t>
                  </w:r>
                  <w:r>
                    <w:rPr>
                      <w:rFonts w:ascii="仿宋_GB2312" w:hAnsi="仿宋_GB2312" w:cs="仿宋_GB2312" w:eastAsia="仿宋_GB2312"/>
                      <w:sz w:val="21"/>
                    </w:rPr>
                    <w:t>官网介绍截图或技术白皮书等相关证明材料）。</w:t>
                  </w:r>
                </w:p>
                <w:p>
                  <w:pPr>
                    <w:pStyle w:val="null3"/>
                    <w:ind w:left="30"/>
                  </w:pPr>
                  <w:r>
                    <w:rPr>
                      <w:rFonts w:ascii="仿宋_GB2312" w:hAnsi="仿宋_GB2312" w:cs="仿宋_GB2312" w:eastAsia="仿宋_GB2312"/>
                      <w:sz w:val="21"/>
                    </w:rPr>
                    <w:t>2.外壳防护能力：≥IP67；</w:t>
                  </w:r>
                </w:p>
                <w:p>
                  <w:pPr>
                    <w:pStyle w:val="null3"/>
                    <w:ind w:left="30"/>
                  </w:pPr>
                  <w:r>
                    <w:rPr>
                      <w:rFonts w:ascii="仿宋_GB2312" w:hAnsi="仿宋_GB2312" w:cs="仿宋_GB2312" w:eastAsia="仿宋_GB2312"/>
                      <w:sz w:val="21"/>
                    </w:rPr>
                    <w:t>3.水平中心分辨力：2560x1440@25fps</w:t>
                  </w:r>
                </w:p>
                <w:p>
                  <w:pPr>
                    <w:pStyle w:val="null3"/>
                    <w:ind w:left="30"/>
                  </w:pPr>
                  <w:r>
                    <w:rPr>
                      <w:rFonts w:ascii="仿宋_GB2312" w:hAnsi="仿宋_GB2312" w:cs="仿宋_GB2312" w:eastAsia="仿宋_GB2312"/>
                      <w:sz w:val="21"/>
                    </w:rPr>
                    <w:t>4.照度：彩色：≤0.0005lx，黑色：≤0.0001 lux；（提供相关证明材料，</w:t>
                  </w:r>
                  <w:r>
                    <w:rPr>
                      <w:rFonts w:ascii="仿宋_GB2312" w:hAnsi="仿宋_GB2312" w:cs="仿宋_GB2312" w:eastAsia="仿宋_GB2312"/>
                      <w:sz w:val="21"/>
                    </w:rPr>
                    <w:t>包括但不限于</w:t>
                  </w:r>
                  <w:r>
                    <w:rPr>
                      <w:rFonts w:ascii="仿宋_GB2312" w:hAnsi="仿宋_GB2312" w:cs="仿宋_GB2312" w:eastAsia="仿宋_GB2312"/>
                      <w:sz w:val="21"/>
                    </w:rPr>
                    <w:t>：检测报告</w:t>
                  </w:r>
                  <w:r>
                    <w:rPr>
                      <w:rFonts w:ascii="仿宋_GB2312" w:hAnsi="仿宋_GB2312" w:cs="仿宋_GB2312" w:eastAsia="仿宋_GB2312"/>
                      <w:sz w:val="21"/>
                    </w:rPr>
                    <w:t>或</w:t>
                  </w:r>
                  <w:r>
                    <w:rPr>
                      <w:rFonts w:ascii="仿宋_GB2312" w:hAnsi="仿宋_GB2312" w:cs="仿宋_GB2312" w:eastAsia="仿宋_GB2312"/>
                      <w:sz w:val="21"/>
                    </w:rPr>
                    <w:t>产品说明书</w:t>
                  </w:r>
                  <w:r>
                    <w:rPr>
                      <w:rFonts w:ascii="仿宋_GB2312" w:hAnsi="仿宋_GB2312" w:cs="仿宋_GB2312" w:eastAsia="仿宋_GB2312"/>
                      <w:sz w:val="21"/>
                    </w:rPr>
                    <w:t>或</w:t>
                  </w:r>
                  <w:r>
                    <w:rPr>
                      <w:rFonts w:ascii="仿宋_GB2312" w:hAnsi="仿宋_GB2312" w:cs="仿宋_GB2312" w:eastAsia="仿宋_GB2312"/>
                      <w:sz w:val="21"/>
                    </w:rPr>
                    <w:t>产品彩页</w:t>
                  </w:r>
                  <w:r>
                    <w:rPr>
                      <w:rFonts w:ascii="仿宋_GB2312" w:hAnsi="仿宋_GB2312" w:cs="仿宋_GB2312" w:eastAsia="仿宋_GB2312"/>
                      <w:sz w:val="21"/>
                    </w:rPr>
                    <w:t>或</w:t>
                  </w:r>
                  <w:r>
                    <w:rPr>
                      <w:rFonts w:ascii="仿宋_GB2312" w:hAnsi="仿宋_GB2312" w:cs="仿宋_GB2312" w:eastAsia="仿宋_GB2312"/>
                      <w:sz w:val="21"/>
                    </w:rPr>
                    <w:t>官网介绍截图或技术白皮书等相关证明材料）</w:t>
                  </w:r>
                </w:p>
                <w:p>
                  <w:pPr>
                    <w:pStyle w:val="null3"/>
                    <w:ind w:left="30"/>
                  </w:pPr>
                  <w:r>
                    <w:rPr>
                      <w:rFonts w:ascii="仿宋_GB2312" w:hAnsi="仿宋_GB2312" w:cs="仿宋_GB2312" w:eastAsia="仿宋_GB2312"/>
                      <w:sz w:val="21"/>
                    </w:rPr>
                    <w:t>5.内置 GPU芯片，具有 1个 RJ45接口、1个音频输入接口、1个音频输出接口、1个 SD卡槽、1个报警输入接口、1个报警输出接口；</w:t>
                  </w:r>
                </w:p>
                <w:p>
                  <w:pPr>
                    <w:pStyle w:val="null3"/>
                    <w:ind w:left="30"/>
                  </w:pPr>
                  <w:r>
                    <w:rPr>
                      <w:rFonts w:ascii="仿宋_GB2312" w:hAnsi="仿宋_GB2312" w:cs="仿宋_GB2312" w:eastAsia="仿宋_GB2312"/>
                      <w:sz w:val="21"/>
                    </w:rPr>
                    <w:t>6.照度适应范围：≥120dB，白光摄像机在30米距离下应能探测到目标。（提供相关证明材料，</w:t>
                  </w:r>
                  <w:r>
                    <w:rPr>
                      <w:rFonts w:ascii="仿宋_GB2312" w:hAnsi="仿宋_GB2312" w:cs="仿宋_GB2312" w:eastAsia="仿宋_GB2312"/>
                      <w:sz w:val="21"/>
                    </w:rPr>
                    <w:t>不限于</w:t>
                  </w:r>
                  <w:r>
                    <w:rPr>
                      <w:rFonts w:ascii="仿宋_GB2312" w:hAnsi="仿宋_GB2312" w:cs="仿宋_GB2312" w:eastAsia="仿宋_GB2312"/>
                      <w:sz w:val="21"/>
                    </w:rPr>
                    <w:t>：检测报告、</w:t>
                  </w:r>
                  <w:r>
                    <w:rPr>
                      <w:rFonts w:ascii="仿宋_GB2312" w:hAnsi="仿宋_GB2312" w:cs="仿宋_GB2312" w:eastAsia="仿宋_GB2312"/>
                      <w:sz w:val="21"/>
                    </w:rPr>
                    <w:t>或</w:t>
                  </w:r>
                  <w:r>
                    <w:rPr>
                      <w:rFonts w:ascii="仿宋_GB2312" w:hAnsi="仿宋_GB2312" w:cs="仿宋_GB2312" w:eastAsia="仿宋_GB2312"/>
                      <w:sz w:val="21"/>
                    </w:rPr>
                    <w:t>产品说明书、</w:t>
                  </w:r>
                  <w:r>
                    <w:rPr>
                      <w:rFonts w:ascii="仿宋_GB2312" w:hAnsi="仿宋_GB2312" w:cs="仿宋_GB2312" w:eastAsia="仿宋_GB2312"/>
                      <w:sz w:val="21"/>
                    </w:rPr>
                    <w:t>或</w:t>
                  </w:r>
                  <w:r>
                    <w:rPr>
                      <w:rFonts w:ascii="仿宋_GB2312" w:hAnsi="仿宋_GB2312" w:cs="仿宋_GB2312" w:eastAsia="仿宋_GB2312"/>
                      <w:sz w:val="21"/>
                    </w:rPr>
                    <w:t>产品彩页、</w:t>
                  </w:r>
                  <w:r>
                    <w:rPr>
                      <w:rFonts w:ascii="仿宋_GB2312" w:hAnsi="仿宋_GB2312" w:cs="仿宋_GB2312" w:eastAsia="仿宋_GB2312"/>
                      <w:sz w:val="21"/>
                    </w:rPr>
                    <w:t>或</w:t>
                  </w:r>
                  <w:r>
                    <w:rPr>
                      <w:rFonts w:ascii="仿宋_GB2312" w:hAnsi="仿宋_GB2312" w:cs="仿宋_GB2312" w:eastAsia="仿宋_GB2312"/>
                      <w:sz w:val="21"/>
                    </w:rPr>
                    <w:t>官网介绍截图或技术白皮书等相关证明材料）</w:t>
                  </w:r>
                </w:p>
                <w:p>
                  <w:pPr>
                    <w:pStyle w:val="null3"/>
                    <w:ind w:left="15" w:right="165" w:firstLine="3"/>
                  </w:pPr>
                  <w:r>
                    <w:rPr>
                      <w:rFonts w:ascii="仿宋_GB2312" w:hAnsi="仿宋_GB2312" w:cs="仿宋_GB2312" w:eastAsia="仿宋_GB2312"/>
                      <w:sz w:val="21"/>
                    </w:rPr>
                    <w:t>7.支持人脸抓拍功能，支持越界检测、区域入侵、进入区域、离开区域、运动检测、遮挡检测、声音异常检测；</w:t>
                  </w:r>
                </w:p>
              </w:tc>
              <w:tc>
                <w:tcPr>
                  <w:tcW w:type="dxa" w:w="178"/>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工业</w:t>
                  </w:r>
                </w:p>
              </w:tc>
            </w:tr>
            <w:tr>
              <w:tc>
                <w:tcPr>
                  <w:tcW w:type="dxa" w:w="13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2</w:t>
                  </w:r>
                </w:p>
              </w:tc>
              <w:tc>
                <w:tcPr>
                  <w:tcW w:type="dxa" w:w="29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全彩级网络筒型摄像机</w:t>
                  </w:r>
                </w:p>
                <w:p>
                  <w:pPr>
                    <w:pStyle w:val="null3"/>
                    <w:jc w:val="center"/>
                  </w:pPr>
                </w:p>
              </w:tc>
              <w:tc>
                <w:tcPr>
                  <w:tcW w:type="dxa" w:w="19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80</w:t>
                  </w:r>
                </w:p>
              </w:tc>
              <w:tc>
                <w:tcPr>
                  <w:tcW w:type="dxa" w:w="15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台</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30"/>
                  </w:pPr>
                  <w:r>
                    <w:rPr>
                      <w:rFonts w:ascii="仿宋_GB2312" w:hAnsi="仿宋_GB2312" w:cs="仿宋_GB2312" w:eastAsia="仿宋_GB2312"/>
                      <w:sz w:val="21"/>
                    </w:rPr>
                    <w:t>1.</w:t>
                  </w:r>
                  <w:r>
                    <w:rPr>
                      <w:rFonts w:ascii="仿宋_GB2312" w:hAnsi="仿宋_GB2312" w:cs="仿宋_GB2312" w:eastAsia="仿宋_GB2312"/>
                      <w:sz w:val="19"/>
                    </w:rPr>
                    <w:t>★</w:t>
                  </w:r>
                  <w:r>
                    <w:rPr>
                      <w:rFonts w:ascii="仿宋_GB2312" w:hAnsi="仿宋_GB2312" w:cs="仿宋_GB2312" w:eastAsia="仿宋_GB2312"/>
                      <w:sz w:val="21"/>
                    </w:rPr>
                    <w:t>像素</w:t>
                  </w:r>
                  <w:r>
                    <w:rPr>
                      <w:rFonts w:ascii="仿宋_GB2312" w:hAnsi="仿宋_GB2312" w:cs="仿宋_GB2312" w:eastAsia="仿宋_GB2312"/>
                      <w:sz w:val="21"/>
                    </w:rPr>
                    <w:t>:≥400万，靶面尺寸≥1/1.8"，</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2560×1440。（提供相关证明材料，</w:t>
                  </w:r>
                  <w:r>
                    <w:rPr>
                      <w:rFonts w:ascii="仿宋_GB2312" w:hAnsi="仿宋_GB2312" w:cs="仿宋_GB2312" w:eastAsia="仿宋_GB2312"/>
                      <w:sz w:val="21"/>
                    </w:rPr>
                    <w:t>包括但不限于</w:t>
                  </w:r>
                  <w:r>
                    <w:rPr>
                      <w:rFonts w:ascii="仿宋_GB2312" w:hAnsi="仿宋_GB2312" w:cs="仿宋_GB2312" w:eastAsia="仿宋_GB2312"/>
                      <w:sz w:val="21"/>
                    </w:rPr>
                    <w:t>：检测报告、</w:t>
                  </w:r>
                  <w:r>
                    <w:rPr>
                      <w:rFonts w:ascii="仿宋_GB2312" w:hAnsi="仿宋_GB2312" w:cs="仿宋_GB2312" w:eastAsia="仿宋_GB2312"/>
                      <w:sz w:val="21"/>
                    </w:rPr>
                    <w:t>或</w:t>
                  </w:r>
                  <w:r>
                    <w:rPr>
                      <w:rFonts w:ascii="仿宋_GB2312" w:hAnsi="仿宋_GB2312" w:cs="仿宋_GB2312" w:eastAsia="仿宋_GB2312"/>
                      <w:sz w:val="21"/>
                    </w:rPr>
                    <w:t>产品说明书、</w:t>
                  </w:r>
                  <w:r>
                    <w:rPr>
                      <w:rFonts w:ascii="仿宋_GB2312" w:hAnsi="仿宋_GB2312" w:cs="仿宋_GB2312" w:eastAsia="仿宋_GB2312"/>
                      <w:sz w:val="21"/>
                    </w:rPr>
                    <w:t>或</w:t>
                  </w:r>
                  <w:r>
                    <w:rPr>
                      <w:rFonts w:ascii="仿宋_GB2312" w:hAnsi="仿宋_GB2312" w:cs="仿宋_GB2312" w:eastAsia="仿宋_GB2312"/>
                      <w:sz w:val="21"/>
                    </w:rPr>
                    <w:t>产品彩页、</w:t>
                  </w:r>
                  <w:r>
                    <w:rPr>
                      <w:rFonts w:ascii="仿宋_GB2312" w:hAnsi="仿宋_GB2312" w:cs="仿宋_GB2312" w:eastAsia="仿宋_GB2312"/>
                      <w:sz w:val="21"/>
                    </w:rPr>
                    <w:t>或</w:t>
                  </w:r>
                  <w:r>
                    <w:rPr>
                      <w:rFonts w:ascii="仿宋_GB2312" w:hAnsi="仿宋_GB2312" w:cs="仿宋_GB2312" w:eastAsia="仿宋_GB2312"/>
                      <w:sz w:val="21"/>
                    </w:rPr>
                    <w:t>官网介绍截图或技术白皮书等相关证明材料）</w:t>
                  </w:r>
                </w:p>
                <w:p>
                  <w:pPr>
                    <w:pStyle w:val="null3"/>
                    <w:ind w:left="30"/>
                  </w:pPr>
                  <w:r>
                    <w:rPr>
                      <w:rFonts w:ascii="仿宋_GB2312" w:hAnsi="仿宋_GB2312" w:cs="仿宋_GB2312" w:eastAsia="仿宋_GB2312"/>
                      <w:sz w:val="21"/>
                    </w:rPr>
                    <w:t>2.照度：彩色：≤0.005lx；黑色：≤0.001 lux，动态范围≥106dB。（提供相关证明材料，</w:t>
                  </w:r>
                  <w:r>
                    <w:rPr>
                      <w:rFonts w:ascii="仿宋_GB2312" w:hAnsi="仿宋_GB2312" w:cs="仿宋_GB2312" w:eastAsia="仿宋_GB2312"/>
                      <w:sz w:val="21"/>
                    </w:rPr>
                    <w:t>不限于</w:t>
                  </w:r>
                  <w:r>
                    <w:rPr>
                      <w:rFonts w:ascii="仿宋_GB2312" w:hAnsi="仿宋_GB2312" w:cs="仿宋_GB2312" w:eastAsia="仿宋_GB2312"/>
                      <w:sz w:val="21"/>
                    </w:rPr>
                    <w:t>：检测报告、产品说明书、产品彩页、官网介绍截图或技术白皮书等相关证明材料）</w:t>
                  </w:r>
                </w:p>
                <w:p>
                  <w:pPr>
                    <w:pStyle w:val="null3"/>
                    <w:ind w:left="30"/>
                  </w:pPr>
                  <w:r>
                    <w:rPr>
                      <w:rFonts w:ascii="仿宋_GB2312" w:hAnsi="仿宋_GB2312" w:cs="仿宋_GB2312" w:eastAsia="仿宋_GB2312"/>
                      <w:sz w:val="21"/>
                    </w:rPr>
                    <w:t>3.夜视距离：设备红外补光灯可定时或自动开启,可识别距离≥</w:t>
                  </w:r>
                  <w:r>
                    <w:rPr>
                      <w:rFonts w:ascii="仿宋_GB2312" w:hAnsi="仿宋_GB2312" w:cs="仿宋_GB2312" w:eastAsia="仿宋_GB2312"/>
                      <w:sz w:val="21"/>
                    </w:rPr>
                    <w:t>30m</w:t>
                  </w:r>
                  <w:r>
                    <w:rPr>
                      <w:rFonts w:ascii="仿宋_GB2312" w:hAnsi="仿宋_GB2312" w:cs="仿宋_GB2312" w:eastAsia="仿宋_GB2312"/>
                      <w:sz w:val="21"/>
                    </w:rPr>
                    <w:t>处人体轮廓；</w:t>
                  </w:r>
                </w:p>
                <w:p>
                  <w:pPr>
                    <w:pStyle w:val="null3"/>
                    <w:ind w:left="30" w:right="75"/>
                  </w:pPr>
                  <w:r>
                    <w:rPr>
                      <w:rFonts w:ascii="仿宋_GB2312" w:hAnsi="仿宋_GB2312" w:cs="仿宋_GB2312" w:eastAsia="仿宋_GB2312"/>
                      <w:sz w:val="21"/>
                    </w:rPr>
                    <w:t>4.照度适应范围：≥120dB，内置暖白光补光灯，白光灯闪烁时,可识别距离摄像机≥30m 处人体轮廓。（提供相关证明材料，</w:t>
                  </w:r>
                  <w:r>
                    <w:rPr>
                      <w:rFonts w:ascii="仿宋_GB2312" w:hAnsi="仿宋_GB2312" w:cs="仿宋_GB2312" w:eastAsia="仿宋_GB2312"/>
                      <w:sz w:val="21"/>
                    </w:rPr>
                    <w:t>包括但不限于</w:t>
                  </w:r>
                  <w:r>
                    <w:rPr>
                      <w:rFonts w:ascii="仿宋_GB2312" w:hAnsi="仿宋_GB2312" w:cs="仿宋_GB2312" w:eastAsia="仿宋_GB2312"/>
                      <w:sz w:val="21"/>
                    </w:rPr>
                    <w:t>：检测报告、</w:t>
                  </w:r>
                  <w:r>
                    <w:rPr>
                      <w:rFonts w:ascii="仿宋_GB2312" w:hAnsi="仿宋_GB2312" w:cs="仿宋_GB2312" w:eastAsia="仿宋_GB2312"/>
                      <w:sz w:val="21"/>
                    </w:rPr>
                    <w:t>或</w:t>
                  </w:r>
                  <w:r>
                    <w:rPr>
                      <w:rFonts w:ascii="仿宋_GB2312" w:hAnsi="仿宋_GB2312" w:cs="仿宋_GB2312" w:eastAsia="仿宋_GB2312"/>
                      <w:sz w:val="21"/>
                    </w:rPr>
                    <w:t>产品说明书、</w:t>
                  </w:r>
                  <w:r>
                    <w:rPr>
                      <w:rFonts w:ascii="仿宋_GB2312" w:hAnsi="仿宋_GB2312" w:cs="仿宋_GB2312" w:eastAsia="仿宋_GB2312"/>
                      <w:sz w:val="21"/>
                    </w:rPr>
                    <w:t>或</w:t>
                  </w:r>
                  <w:r>
                    <w:rPr>
                      <w:rFonts w:ascii="仿宋_GB2312" w:hAnsi="仿宋_GB2312" w:cs="仿宋_GB2312" w:eastAsia="仿宋_GB2312"/>
                      <w:sz w:val="21"/>
                    </w:rPr>
                    <w:t>产品彩页、官网介绍截图或技术白皮书等相关证明材料）</w:t>
                  </w:r>
                </w:p>
                <w:p>
                  <w:pPr>
                    <w:pStyle w:val="null3"/>
                    <w:ind w:left="30" w:right="75"/>
                  </w:pPr>
                  <w:r>
                    <w:rPr>
                      <w:rFonts w:ascii="仿宋_GB2312" w:hAnsi="仿宋_GB2312" w:cs="仿宋_GB2312" w:eastAsia="仿宋_GB2312"/>
                      <w:sz w:val="21"/>
                    </w:rPr>
                    <w:t>5.外壳防护能力：≥IP67；</w:t>
                  </w:r>
                </w:p>
                <w:p>
                  <w:pPr>
                    <w:pStyle w:val="null3"/>
                    <w:ind w:left="30" w:right="75"/>
                  </w:pPr>
                  <w:r>
                    <w:rPr>
                      <w:rFonts w:ascii="仿宋_GB2312" w:hAnsi="仿宋_GB2312" w:cs="仿宋_GB2312" w:eastAsia="仿宋_GB2312"/>
                      <w:sz w:val="21"/>
                      <w:color w:val="000000"/>
                    </w:rPr>
                    <w:t>6.支持人脸抓拍功能，支持越界检测、区域入侵、进入区域、离开区域、运动检测、遮挡检测、声音异常检测；</w:t>
                  </w:r>
                </w:p>
                <w:p>
                  <w:pPr>
                    <w:pStyle w:val="null3"/>
                    <w:ind w:left="30" w:right="75"/>
                  </w:pPr>
                  <w:r>
                    <w:rPr>
                      <w:rFonts w:ascii="仿宋_GB2312" w:hAnsi="仿宋_GB2312" w:cs="仿宋_GB2312" w:eastAsia="仿宋_GB2312"/>
                      <w:sz w:val="21"/>
                      <w:color w:val="000000"/>
                    </w:rPr>
                    <w:t>7.</w:t>
                  </w:r>
                  <w:r>
                    <w:rPr>
                      <w:rFonts w:ascii="仿宋_GB2312" w:hAnsi="仿宋_GB2312" w:cs="仿宋_GB2312" w:eastAsia="仿宋_GB2312"/>
                      <w:sz w:val="21"/>
                    </w:rPr>
                    <w:t>内置</w:t>
                  </w:r>
                  <w:r>
                    <w:rPr>
                      <w:rFonts w:ascii="仿宋_GB2312" w:hAnsi="仿宋_GB2312" w:cs="仿宋_GB2312" w:eastAsia="仿宋_GB2312"/>
                      <w:sz w:val="21"/>
                    </w:rPr>
                    <w:t>GPU芯片，具有 1个 RJ45接口、1个音频输入接口、1个音频输出接口、1个 SD卡槽、1个报警输入接口、1个报警输出接口；</w:t>
                  </w:r>
                </w:p>
              </w:tc>
              <w:tc>
                <w:tcPr>
                  <w:tcW w:type="dxa" w:w="17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工业</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3</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报警对讲</w:t>
                  </w:r>
                  <w:r>
                    <w:rPr>
                      <w:rFonts w:ascii="仿宋_GB2312" w:hAnsi="仿宋_GB2312" w:cs="仿宋_GB2312" w:eastAsia="仿宋_GB2312"/>
                      <w:sz w:val="19"/>
                    </w:rPr>
                    <w:t>盒</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5</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台</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right="30"/>
                  </w:pPr>
                  <w:r>
                    <w:rPr>
                      <w:rFonts w:ascii="仿宋_GB2312" w:hAnsi="仿宋_GB2312" w:cs="仿宋_GB2312" w:eastAsia="仿宋_GB2312"/>
                      <w:sz w:val="21"/>
                    </w:rPr>
                    <w:t>1.采用铝面板，坚固耐用；</w:t>
                  </w:r>
                </w:p>
                <w:p>
                  <w:pPr>
                    <w:pStyle w:val="null3"/>
                    <w:ind w:left="30" w:right="30"/>
                  </w:pPr>
                  <w:r>
                    <w:rPr>
                      <w:rFonts w:ascii="仿宋_GB2312" w:hAnsi="仿宋_GB2312" w:cs="仿宋_GB2312" w:eastAsia="仿宋_GB2312"/>
                      <w:sz w:val="21"/>
                    </w:rPr>
                    <w:t>2.具有智能语音词条增加功能：</w:t>
                  </w:r>
                </w:p>
                <w:p>
                  <w:pPr>
                    <w:pStyle w:val="null3"/>
                    <w:ind w:left="30" w:right="30"/>
                  </w:pPr>
                  <w:r>
                    <w:rPr>
                      <w:rFonts w:ascii="仿宋_GB2312" w:hAnsi="仿宋_GB2312" w:cs="仿宋_GB2312" w:eastAsia="仿宋_GB2312"/>
                      <w:sz w:val="21"/>
                    </w:rPr>
                    <w:t>3.具有双呼叫键，实现全双工对讲,1路紧急报警触发按键</w:t>
                  </w:r>
                  <w:r>
                    <w:rPr>
                      <w:rFonts w:ascii="仿宋_GB2312" w:hAnsi="仿宋_GB2312" w:cs="仿宋_GB2312" w:eastAsia="仿宋_GB2312"/>
                      <w:sz w:val="21"/>
                    </w:rPr>
                    <w:t>，</w:t>
                  </w:r>
                  <w:r>
                    <w:rPr>
                      <w:rFonts w:ascii="仿宋_GB2312" w:hAnsi="仿宋_GB2312" w:cs="仿宋_GB2312" w:eastAsia="仿宋_GB2312"/>
                      <w:sz w:val="21"/>
                    </w:rPr>
                    <w:t>1路广播通话按键；</w:t>
                  </w:r>
                </w:p>
                <w:p>
                  <w:pPr>
                    <w:pStyle w:val="null3"/>
                    <w:ind w:left="30" w:right="30"/>
                  </w:pPr>
                  <w:r>
                    <w:rPr>
                      <w:rFonts w:ascii="仿宋_GB2312" w:hAnsi="仿宋_GB2312" w:cs="仿宋_GB2312" w:eastAsia="仿宋_GB2312"/>
                      <w:sz w:val="21"/>
                    </w:rPr>
                    <w:t>4.内置</w:t>
                  </w:r>
                  <w:r>
                    <w:rPr>
                      <w:rFonts w:ascii="仿宋_GB2312" w:hAnsi="仿宋_GB2312" w:cs="仿宋_GB2312" w:eastAsia="仿宋_GB2312"/>
                      <w:sz w:val="21"/>
                    </w:rPr>
                    <w:t>≥</w:t>
                  </w:r>
                  <w:r>
                    <w:rPr>
                      <w:rFonts w:ascii="仿宋_GB2312" w:hAnsi="仿宋_GB2312" w:cs="仿宋_GB2312" w:eastAsia="仿宋_GB2312"/>
                      <w:sz w:val="21"/>
                    </w:rPr>
                    <w:t xml:space="preserve">5W扬声器；                                                                                                      </w:t>
                  </w:r>
                </w:p>
                <w:p>
                  <w:pPr>
                    <w:pStyle w:val="null3"/>
                    <w:ind w:left="30" w:right="30"/>
                  </w:pPr>
                  <w:r>
                    <w:rPr>
                      <w:rFonts w:ascii="仿宋_GB2312" w:hAnsi="仿宋_GB2312" w:cs="仿宋_GB2312" w:eastAsia="仿宋_GB2312"/>
                      <w:sz w:val="21"/>
                    </w:rPr>
                    <w:t>5.1个对讲话筒拾音咪，免提通话和接收广播，1个语音报警识别咪，实现自动紧急报警；</w:t>
                  </w:r>
                </w:p>
                <w:p>
                  <w:pPr>
                    <w:pStyle w:val="null3"/>
                    <w:ind w:left="30" w:right="30"/>
                  </w:pPr>
                  <w:r>
                    <w:rPr>
                      <w:rFonts w:ascii="仿宋_GB2312" w:hAnsi="仿宋_GB2312" w:cs="仿宋_GB2312" w:eastAsia="仿宋_GB2312"/>
                      <w:sz w:val="21"/>
                    </w:rPr>
                    <w:t>6.内置变声功能，可根据需要选择开启和关闭；</w:t>
                  </w:r>
                </w:p>
                <w:p>
                  <w:pPr>
                    <w:pStyle w:val="null3"/>
                    <w:ind w:left="30" w:right="30"/>
                  </w:pPr>
                  <w:r>
                    <w:rPr>
                      <w:rFonts w:ascii="仿宋_GB2312" w:hAnsi="仿宋_GB2312" w:cs="仿宋_GB2312" w:eastAsia="仿宋_GB2312"/>
                      <w:sz w:val="21"/>
                    </w:rPr>
                    <w:t xml:space="preserve">7.对讲终端可以与摄像头视频联动；                                                                                  </w:t>
                  </w:r>
                </w:p>
                <w:p>
                  <w:pPr>
                    <w:pStyle w:val="null3"/>
                    <w:ind w:left="30" w:right="30"/>
                  </w:pPr>
                  <w:r>
                    <w:rPr>
                      <w:rFonts w:ascii="仿宋_GB2312" w:hAnsi="仿宋_GB2312" w:cs="仿宋_GB2312" w:eastAsia="仿宋_GB2312"/>
                      <w:sz w:val="21"/>
                    </w:rPr>
                    <w:t>8.标准RJ45网络接口，方便接入网络；</w:t>
                  </w:r>
                </w:p>
                <w:p>
                  <w:pPr>
                    <w:pStyle w:val="null3"/>
                    <w:ind w:left="30" w:right="30"/>
                  </w:pPr>
                  <w:r>
                    <w:rPr>
                      <w:rFonts w:ascii="仿宋_GB2312" w:hAnsi="仿宋_GB2312" w:cs="仿宋_GB2312" w:eastAsia="仿宋_GB2312"/>
                      <w:sz w:val="21"/>
                    </w:rPr>
                    <w:t>9.与运维平台对接，实现实时显示设备状态（任务状态、音源、音量）</w:t>
                  </w:r>
                </w:p>
                <w:p>
                  <w:pPr>
                    <w:pStyle w:val="null3"/>
                    <w:ind w:left="30" w:right="30"/>
                  </w:pPr>
                  <w:r>
                    <w:rPr>
                      <w:rFonts w:ascii="仿宋_GB2312" w:hAnsi="仿宋_GB2312" w:cs="仿宋_GB2312" w:eastAsia="仿宋_GB2312"/>
                      <w:sz w:val="21"/>
                    </w:rPr>
                    <w:t>技术参数</w:t>
                  </w:r>
                  <w:r>
                    <w:rPr>
                      <w:rFonts w:ascii="仿宋_GB2312" w:hAnsi="仿宋_GB2312" w:cs="仿宋_GB2312" w:eastAsia="仿宋_GB2312"/>
                      <w:sz w:val="21"/>
                    </w:rPr>
                    <w:t>:</w:t>
                  </w:r>
                </w:p>
                <w:p>
                  <w:pPr>
                    <w:pStyle w:val="null3"/>
                    <w:ind w:left="30" w:right="30"/>
                  </w:pPr>
                  <w:r>
                    <w:rPr>
                      <w:rFonts w:ascii="仿宋_GB2312" w:hAnsi="仿宋_GB2312" w:cs="仿宋_GB2312" w:eastAsia="仿宋_GB2312"/>
                      <w:sz w:val="21"/>
                    </w:rPr>
                    <w:t>1.电源：DC12V/1A；</w:t>
                  </w:r>
                </w:p>
                <w:p>
                  <w:pPr>
                    <w:pStyle w:val="null3"/>
                    <w:ind w:left="30" w:right="30"/>
                  </w:pPr>
                  <w:r>
                    <w:rPr>
                      <w:rFonts w:ascii="仿宋_GB2312" w:hAnsi="仿宋_GB2312" w:cs="仿宋_GB2312" w:eastAsia="仿宋_GB2312"/>
                      <w:sz w:val="21"/>
                    </w:rPr>
                    <w:t>2.功耗：≤5W；</w:t>
                  </w:r>
                </w:p>
                <w:p>
                  <w:pPr>
                    <w:pStyle w:val="null3"/>
                    <w:ind w:left="30" w:right="30"/>
                  </w:pPr>
                  <w:r>
                    <w:rPr>
                      <w:rFonts w:ascii="仿宋_GB2312" w:hAnsi="仿宋_GB2312" w:cs="仿宋_GB2312" w:eastAsia="仿宋_GB2312"/>
                      <w:sz w:val="21"/>
                    </w:rPr>
                    <w:t>3.网络通讯协议：TCP、UDP；</w:t>
                  </w:r>
                  <w:r>
                    <w:rPr>
                      <w:rFonts w:ascii="仿宋_GB2312" w:hAnsi="仿宋_GB2312" w:cs="仿宋_GB2312" w:eastAsia="仿宋_GB2312"/>
                      <w:sz w:val="19"/>
                    </w:rPr>
                    <w:t xml:space="preserve">                                                                                                     </w:t>
                  </w:r>
                </w:p>
                <w:p>
                  <w:pPr>
                    <w:pStyle w:val="null3"/>
                    <w:ind w:left="30" w:right="30"/>
                  </w:pPr>
                  <w:r>
                    <w:rPr>
                      <w:rFonts w:ascii="仿宋_GB2312" w:hAnsi="仿宋_GB2312" w:cs="仿宋_GB2312" w:eastAsia="仿宋_GB2312"/>
                      <w:sz w:val="21"/>
                    </w:rPr>
                    <w:t>4.频率响应：</w:t>
                  </w:r>
                  <w:r>
                    <w:rPr>
                      <w:rFonts w:ascii="仿宋_GB2312" w:hAnsi="仿宋_GB2312" w:cs="仿宋_GB2312" w:eastAsia="仿宋_GB2312"/>
                      <w:sz w:val="21"/>
                    </w:rPr>
                    <w:t>不劣于</w:t>
                  </w:r>
                  <w:r>
                    <w:rPr>
                      <w:rFonts w:ascii="仿宋_GB2312" w:hAnsi="仿宋_GB2312" w:cs="仿宋_GB2312" w:eastAsia="仿宋_GB2312"/>
                      <w:sz w:val="21"/>
                    </w:rPr>
                    <w:t>400Hz-10KHz；</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工业</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4</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60"/>
                    <w:ind w:left="30"/>
                    <w:jc w:val="center"/>
                  </w:pPr>
                  <w:r>
                    <w:rPr>
                      <w:rFonts w:ascii="仿宋_GB2312" w:hAnsi="仿宋_GB2312" w:cs="仿宋_GB2312" w:eastAsia="仿宋_GB2312"/>
                      <w:sz w:val="21"/>
                    </w:rPr>
                    <w:t>开关电源</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121</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架</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45" w:right="75"/>
                  </w:pPr>
                  <w:r>
                    <w:rPr>
                      <w:rFonts w:ascii="仿宋_GB2312" w:hAnsi="仿宋_GB2312" w:cs="仿宋_GB2312" w:eastAsia="仿宋_GB2312"/>
                      <w:sz w:val="21"/>
                    </w:rPr>
                    <w:t>1.规格:摄像机安装套件</w:t>
                  </w:r>
                </w:p>
                <w:p>
                  <w:pPr>
                    <w:pStyle w:val="null3"/>
                    <w:ind w:left="30"/>
                  </w:pPr>
                  <w:r>
                    <w:rPr>
                      <w:rFonts w:ascii="仿宋_GB2312" w:hAnsi="仿宋_GB2312" w:cs="仿宋_GB2312" w:eastAsia="仿宋_GB2312"/>
                      <w:sz w:val="21"/>
                    </w:rPr>
                    <w:t>2.参数:12V2A/4A</w:t>
                  </w:r>
                  <w:r>
                    <w:rPr>
                      <w:rFonts w:ascii="仿宋_GB2312" w:hAnsi="仿宋_GB2312" w:cs="仿宋_GB2312" w:eastAsia="仿宋_GB2312"/>
                      <w:sz w:val="19"/>
                    </w:rPr>
                    <w:t xml:space="preserve"> </w:t>
                  </w:r>
                  <w:r>
                    <w:rPr>
                      <w:rFonts w:ascii="仿宋_GB2312" w:hAnsi="仿宋_GB2312" w:cs="仿宋_GB2312" w:eastAsia="仿宋_GB2312"/>
                      <w:sz w:val="21"/>
                    </w:rPr>
                    <w:t>电源适配器，安装支架</w:t>
                  </w:r>
                  <w:r>
                    <w:rPr>
                      <w:rFonts w:ascii="仿宋_GB2312" w:hAnsi="仿宋_GB2312" w:cs="仿宋_GB2312" w:eastAsia="仿宋_GB2312"/>
                      <w:sz w:val="21"/>
                    </w:rPr>
                    <w:t>。</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工业</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5</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二层交换机</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2</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15" w:right="75" w:firstLine="15"/>
                  </w:pPr>
                  <w:r>
                    <w:rPr>
                      <w:rFonts w:ascii="仿宋_GB2312" w:hAnsi="仿宋_GB2312" w:cs="仿宋_GB2312" w:eastAsia="仿宋_GB2312"/>
                      <w:sz w:val="21"/>
                    </w:rPr>
                    <w:t>参数：交换容量</w:t>
                  </w:r>
                  <w:r>
                    <w:rPr>
                      <w:rFonts w:ascii="仿宋_GB2312" w:hAnsi="仿宋_GB2312" w:cs="仿宋_GB2312" w:eastAsia="仿宋_GB2312"/>
                      <w:sz w:val="21"/>
                    </w:rPr>
                    <w:t>≥336Gbps</w:t>
                  </w:r>
                </w:p>
                <w:p>
                  <w:pPr>
                    <w:pStyle w:val="null3"/>
                    <w:ind w:left="15" w:right="75" w:firstLine="15"/>
                  </w:pPr>
                  <w:r>
                    <w:rPr>
                      <w:rFonts w:ascii="仿宋_GB2312" w:hAnsi="仿宋_GB2312" w:cs="仿宋_GB2312" w:eastAsia="仿宋_GB2312"/>
                      <w:sz w:val="21"/>
                    </w:rPr>
                    <w:t>包转发率</w:t>
                  </w:r>
                  <w:r>
                    <w:rPr>
                      <w:rFonts w:ascii="仿宋_GB2312" w:hAnsi="仿宋_GB2312" w:cs="仿宋_GB2312" w:eastAsia="仿宋_GB2312"/>
                      <w:sz w:val="21"/>
                    </w:rPr>
                    <w:t>≥42Mpps、≥24口10/100/1000Mbps自适应电口交换机（支持PoE）、固化2个SFP千兆光口、支持APP云平台统一管理</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工业</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6</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汇聚交换机</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6</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1.可用千兆PoE电口数量≥24</w:t>
                  </w:r>
                </w:p>
                <w:p>
                  <w:pPr>
                    <w:pStyle w:val="null3"/>
                    <w:jc w:val="left"/>
                  </w:pPr>
                  <w:r>
                    <w:rPr>
                      <w:rFonts w:ascii="仿宋_GB2312" w:hAnsi="仿宋_GB2312" w:cs="仿宋_GB2312" w:eastAsia="仿宋_GB2312"/>
                      <w:sz w:val="21"/>
                      <w:color w:val="000000"/>
                    </w:rPr>
                    <w:t>2.千兆光口数量≥2</w:t>
                  </w:r>
                </w:p>
                <w:p>
                  <w:pPr>
                    <w:pStyle w:val="null3"/>
                    <w:jc w:val="left"/>
                  </w:pPr>
                  <w:r>
                    <w:rPr>
                      <w:rFonts w:ascii="仿宋_GB2312" w:hAnsi="仿宋_GB2312" w:cs="仿宋_GB2312" w:eastAsia="仿宋_GB2312"/>
                      <w:sz w:val="21"/>
                      <w:color w:val="000000"/>
                    </w:rPr>
                    <w:t>3.交换容量≥56  Gbps;</w:t>
                  </w:r>
                </w:p>
                <w:p>
                  <w:pPr>
                    <w:pStyle w:val="null3"/>
                    <w:jc w:val="left"/>
                  </w:pPr>
                  <w:r>
                    <w:rPr>
                      <w:rFonts w:ascii="仿宋_GB2312" w:hAnsi="仿宋_GB2312" w:cs="仿宋_GB2312" w:eastAsia="仿宋_GB2312"/>
                      <w:sz w:val="21"/>
                      <w:color w:val="000000"/>
                    </w:rPr>
                    <w:t>4.转发性能≥41.</w:t>
                  </w:r>
                  <w:r>
                    <w:rPr>
                      <w:rFonts w:ascii="仿宋_GB2312" w:hAnsi="仿宋_GB2312" w:cs="仿宋_GB2312" w:eastAsia="仿宋_GB2312"/>
                      <w:sz w:val="21"/>
                      <w:color w:val="000000"/>
                    </w:rPr>
                    <w:t>0</w:t>
                  </w:r>
                  <w:r>
                    <w:rPr>
                      <w:rFonts w:ascii="仿宋_GB2312" w:hAnsi="仿宋_GB2312" w:cs="仿宋_GB2312" w:eastAsia="仿宋_GB2312"/>
                      <w:sz w:val="21"/>
                      <w:color w:val="000000"/>
                    </w:rPr>
                    <w:t>Mpps;</w:t>
                  </w:r>
                </w:p>
                <w:p>
                  <w:pPr>
                    <w:pStyle w:val="null3"/>
                    <w:jc w:val="left"/>
                  </w:pPr>
                  <w:r>
                    <w:rPr>
                      <w:rFonts w:ascii="仿宋_GB2312" w:hAnsi="仿宋_GB2312" w:cs="仿宋_GB2312" w:eastAsia="仿宋_GB2312"/>
                      <w:sz w:val="21"/>
                      <w:color w:val="000000"/>
                    </w:rPr>
                    <w:t>5.支持自适应802.3af/at</w:t>
                  </w:r>
                </w:p>
                <w:p>
                  <w:pPr>
                    <w:pStyle w:val="null3"/>
                    <w:jc w:val="left"/>
                  </w:pPr>
                  <w:r>
                    <w:rPr>
                      <w:rFonts w:ascii="仿宋_GB2312" w:hAnsi="仿宋_GB2312" w:cs="仿宋_GB2312" w:eastAsia="仿宋_GB2312"/>
                      <w:sz w:val="21"/>
                      <w:color w:val="000000"/>
                    </w:rPr>
                    <w:t>6.供电标准，整机最大输出功率≥370W，支持POE 过载保护/过压保护功能，支持POE上电/下电功率管理功能，支持POE看门狗功能;支持SNMP管理、LLDP功能，支持链路聚合、QoS、STP/RSTP、端口镜像、端口隔离、风暴抑制功能</w:t>
                  </w:r>
                </w:p>
                <w:p>
                  <w:pPr>
                    <w:pStyle w:val="null3"/>
                    <w:jc w:val="left"/>
                  </w:pPr>
                  <w:r>
                    <w:rPr>
                      <w:rFonts w:ascii="仿宋_GB2312" w:hAnsi="仿宋_GB2312" w:cs="仿宋_GB2312" w:eastAsia="仿宋_GB2312"/>
                      <w:sz w:val="21"/>
                      <w:color w:val="000000"/>
                    </w:rPr>
                    <w:t>7.浪涌（冲击）抗扰度符合GB/T17 626.5</w:t>
                  </w:r>
                </w:p>
                <w:p>
                  <w:pPr>
                    <w:pStyle w:val="null3"/>
                    <w:jc w:val="left"/>
                  </w:pPr>
                  <w:r>
                    <w:rPr>
                      <w:rFonts w:ascii="仿宋_GB2312" w:hAnsi="仿宋_GB2312" w:cs="仿宋_GB2312" w:eastAsia="仿宋_GB2312"/>
                      <w:sz w:val="21"/>
                      <w:color w:val="000000"/>
                    </w:rPr>
                    <w:t>8.支持工作温度范围为0℃-45 ℃</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工业</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7</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光</w:t>
                  </w:r>
                  <w:r>
                    <w:rPr>
                      <w:rFonts w:ascii="仿宋_GB2312" w:hAnsi="仿宋_GB2312" w:cs="仿宋_GB2312" w:eastAsia="仿宋_GB2312"/>
                      <w:sz w:val="21"/>
                      <w:color w:val="000000"/>
                    </w:rPr>
                    <w:t>模块</w:t>
                  </w:r>
                  <w:r>
                    <w:rPr>
                      <w:rFonts w:ascii="仿宋_GB2312" w:hAnsi="仿宋_GB2312" w:cs="仿宋_GB2312" w:eastAsia="仿宋_GB2312"/>
                      <w:sz w:val="21"/>
                      <w:color w:val="000000"/>
                    </w:rPr>
                    <w:t>(接口)</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13</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只</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30"/>
                  </w:pPr>
                  <w:r>
                    <w:rPr>
                      <w:rFonts w:ascii="仿宋_GB2312" w:hAnsi="仿宋_GB2312" w:cs="仿宋_GB2312" w:eastAsia="仿宋_GB2312"/>
                      <w:sz w:val="21"/>
                    </w:rPr>
                    <w:t>1.参数：千兆单模SFP光模块、</w:t>
                  </w:r>
                  <w:r>
                    <w:rPr>
                      <w:rFonts w:ascii="仿宋_GB2312" w:hAnsi="仿宋_GB2312" w:cs="仿宋_GB2312" w:eastAsia="仿宋_GB2312"/>
                      <w:sz w:val="21"/>
                    </w:rPr>
                    <w:t>波长</w:t>
                  </w:r>
                  <w:r>
                    <w:rPr>
                      <w:rFonts w:ascii="仿宋_GB2312" w:hAnsi="仿宋_GB2312" w:cs="仿宋_GB2312" w:eastAsia="仿宋_GB2312"/>
                      <w:sz w:val="21"/>
                    </w:rPr>
                    <w:t>1310nm</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工业</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8</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网络硬盘录像机</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2</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台</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15" w:right="120" w:firstLine="3"/>
                  </w:pPr>
                  <w:r>
                    <w:rPr>
                      <w:rFonts w:ascii="仿宋_GB2312" w:hAnsi="仿宋_GB2312" w:cs="仿宋_GB2312" w:eastAsia="仿宋_GB2312"/>
                      <w:sz w:val="21"/>
                    </w:rPr>
                    <w:t>参数：</w:t>
                  </w:r>
                  <w:r>
                    <w:rPr>
                      <w:rFonts w:ascii="仿宋_GB2312" w:hAnsi="仿宋_GB2312" w:cs="仿宋_GB2312" w:eastAsia="仿宋_GB2312"/>
                      <w:sz w:val="21"/>
                    </w:rPr>
                    <w:t>64路NVR嵌入式网络硬盘录像机；</w:t>
                  </w:r>
                </w:p>
                <w:p>
                  <w:pPr>
                    <w:pStyle w:val="null3"/>
                    <w:jc w:val="left"/>
                  </w:pPr>
                  <w:r>
                    <w:rPr>
                      <w:rFonts w:ascii="仿宋_GB2312" w:hAnsi="仿宋_GB2312" w:cs="仿宋_GB2312" w:eastAsia="仿宋_GB2312"/>
                      <w:sz w:val="21"/>
                    </w:rPr>
                    <w:t>双千兆网卡，支持双网络</w:t>
                  </w:r>
                  <w:r>
                    <w:rPr>
                      <w:rFonts w:ascii="仿宋_GB2312" w:hAnsi="仿宋_GB2312" w:cs="仿宋_GB2312" w:eastAsia="仿宋_GB2312"/>
                      <w:sz w:val="21"/>
                    </w:rPr>
                    <w:t>IP设定等应用；最大支持4K高清网络视频的预览、存储与回放，可内</w:t>
                  </w:r>
                  <w:r>
                    <w:rPr>
                      <w:rFonts w:ascii="仿宋_GB2312" w:hAnsi="仿宋_GB2312" w:cs="仿宋_GB2312" w:eastAsia="仿宋_GB2312"/>
                      <w:sz w:val="21"/>
                    </w:rPr>
                    <w:t>置</w:t>
                  </w:r>
                  <w:r>
                    <w:rPr>
                      <w:rFonts w:ascii="仿宋_GB2312" w:hAnsi="仿宋_GB2312" w:cs="仿宋_GB2312" w:eastAsia="仿宋_GB2312"/>
                      <w:sz w:val="21"/>
                    </w:rPr>
                    <w:t>不少于</w:t>
                  </w:r>
                  <w:r>
                    <w:rPr>
                      <w:rFonts w:ascii="仿宋_GB2312" w:hAnsi="仿宋_GB2312" w:cs="仿宋_GB2312" w:eastAsia="仿宋_GB2312"/>
                      <w:sz w:val="21"/>
                    </w:rPr>
                    <w:t>8个</w:t>
                  </w:r>
                  <w:r>
                    <w:rPr>
                      <w:rFonts w:ascii="仿宋_GB2312" w:hAnsi="仿宋_GB2312" w:cs="仿宋_GB2312" w:eastAsia="仿宋_GB2312"/>
                      <w:sz w:val="21"/>
                    </w:rPr>
                    <w:t>SATA接口硬盘（提供相关证明材料，</w:t>
                  </w:r>
                  <w:r>
                    <w:rPr>
                      <w:rFonts w:ascii="仿宋_GB2312" w:hAnsi="仿宋_GB2312" w:cs="仿宋_GB2312" w:eastAsia="仿宋_GB2312"/>
                      <w:sz w:val="21"/>
                    </w:rPr>
                    <w:t>包括但不限于</w:t>
                  </w:r>
                  <w:r>
                    <w:rPr>
                      <w:rFonts w:ascii="仿宋_GB2312" w:hAnsi="仿宋_GB2312" w:cs="仿宋_GB2312" w:eastAsia="仿宋_GB2312"/>
                      <w:sz w:val="21"/>
                    </w:rPr>
                    <w:t>：检测报告</w:t>
                  </w:r>
                  <w:r>
                    <w:rPr>
                      <w:rFonts w:ascii="仿宋_GB2312" w:hAnsi="仿宋_GB2312" w:cs="仿宋_GB2312" w:eastAsia="仿宋_GB2312"/>
                      <w:sz w:val="21"/>
                    </w:rPr>
                    <w:t>或</w:t>
                  </w:r>
                  <w:r>
                    <w:rPr>
                      <w:rFonts w:ascii="仿宋_GB2312" w:hAnsi="仿宋_GB2312" w:cs="仿宋_GB2312" w:eastAsia="仿宋_GB2312"/>
                      <w:sz w:val="21"/>
                    </w:rPr>
                    <w:t>产品说明书</w:t>
                  </w:r>
                  <w:r>
                    <w:rPr>
                      <w:rFonts w:ascii="仿宋_GB2312" w:hAnsi="仿宋_GB2312" w:cs="仿宋_GB2312" w:eastAsia="仿宋_GB2312"/>
                      <w:sz w:val="21"/>
                    </w:rPr>
                    <w:t>或</w:t>
                  </w:r>
                  <w:r>
                    <w:rPr>
                      <w:rFonts w:ascii="仿宋_GB2312" w:hAnsi="仿宋_GB2312" w:cs="仿宋_GB2312" w:eastAsia="仿宋_GB2312"/>
                      <w:sz w:val="21"/>
                    </w:rPr>
                    <w:t>产品彩页</w:t>
                  </w:r>
                  <w:r>
                    <w:rPr>
                      <w:rFonts w:ascii="仿宋_GB2312" w:hAnsi="仿宋_GB2312" w:cs="仿宋_GB2312" w:eastAsia="仿宋_GB2312"/>
                      <w:sz w:val="21"/>
                    </w:rPr>
                    <w:t>或</w:t>
                  </w:r>
                  <w:r>
                    <w:rPr>
                      <w:rFonts w:ascii="仿宋_GB2312" w:hAnsi="仿宋_GB2312" w:cs="仿宋_GB2312" w:eastAsia="仿宋_GB2312"/>
                      <w:sz w:val="21"/>
                    </w:rPr>
                    <w:t>官网介绍截图或技术白皮书等相关证明材料）可接入</w:t>
                  </w:r>
                  <w:r>
                    <w:rPr>
                      <w:rFonts w:ascii="仿宋_GB2312" w:hAnsi="仿宋_GB2312" w:cs="仿宋_GB2312" w:eastAsia="仿宋_GB2312"/>
                      <w:sz w:val="21"/>
                    </w:rPr>
                    <w:t>64路分辨率为1920×1080的视频图像；支持最大接入带宽320Mbps，最大存储带宽256Mbps，最大转发带宽160Mbps，最大回放带宽160Mbps</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工业</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9</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可视化综合管理平台</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right="30"/>
                  </w:pPr>
                  <w:r>
                    <w:rPr>
                      <w:rFonts w:ascii="仿宋_GB2312" w:hAnsi="仿宋_GB2312" w:cs="仿宋_GB2312" w:eastAsia="仿宋_GB2312"/>
                      <w:sz w:val="21"/>
                    </w:rPr>
                    <w:t>1.基于物联网、大数据和人工智能技术构建，系统采用BS架构，扩展系统接入方便、简单、易操作；</w:t>
                  </w:r>
                </w:p>
                <w:p>
                  <w:pPr>
                    <w:pStyle w:val="null3"/>
                    <w:ind w:right="30"/>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实时显示所有设备的运行状态、连接时间、</w:t>
                  </w:r>
                  <w:r>
                    <w:rPr>
                      <w:rFonts w:ascii="仿宋_GB2312" w:hAnsi="仿宋_GB2312" w:cs="仿宋_GB2312" w:eastAsia="仿宋_GB2312"/>
                      <w:sz w:val="21"/>
                    </w:rPr>
                    <w:t>IP地址</w:t>
                  </w:r>
                  <w:r>
                    <w:rPr>
                      <w:rFonts w:ascii="仿宋_GB2312" w:hAnsi="仿宋_GB2312" w:cs="仿宋_GB2312" w:eastAsia="仿宋_GB2312"/>
                      <w:sz w:val="21"/>
                    </w:rPr>
                    <w:t>等信息；（提供第三</w:t>
                  </w:r>
                  <w:r>
                    <w:rPr>
                      <w:rFonts w:ascii="仿宋_GB2312" w:hAnsi="仿宋_GB2312" w:cs="仿宋_GB2312" w:eastAsia="仿宋_GB2312"/>
                      <w:sz w:val="21"/>
                    </w:rPr>
                    <w:t>方专业检测</w:t>
                  </w:r>
                  <w:r>
                    <w:rPr>
                      <w:rFonts w:ascii="仿宋_GB2312" w:hAnsi="仿宋_GB2312" w:cs="仿宋_GB2312" w:eastAsia="仿宋_GB2312"/>
                      <w:sz w:val="21"/>
                    </w:rPr>
                    <w:t>机构出具检测报告加盖公章）</w:t>
                  </w:r>
                </w:p>
                <w:p>
                  <w:pPr>
                    <w:pStyle w:val="null3"/>
                    <w:ind w:right="30"/>
                  </w:pPr>
                  <w:r>
                    <w:rPr>
                      <w:rFonts w:ascii="仿宋_GB2312" w:hAnsi="仿宋_GB2312" w:cs="仿宋_GB2312" w:eastAsia="仿宋_GB2312"/>
                      <w:sz w:val="21"/>
                    </w:rPr>
                    <w:t>3.具备多系统扩展，多系统融合接入，实现各系统无主机运行，各系统功能模块化管理；</w:t>
                  </w:r>
                </w:p>
                <w:p>
                  <w:pPr>
                    <w:pStyle w:val="null3"/>
                    <w:ind w:right="30"/>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带预警功能，电压、温度、输出等预警参数可调；（提供第三</w:t>
                  </w:r>
                  <w:r>
                    <w:rPr>
                      <w:rFonts w:ascii="仿宋_GB2312" w:hAnsi="仿宋_GB2312" w:cs="仿宋_GB2312" w:eastAsia="仿宋_GB2312"/>
                      <w:sz w:val="21"/>
                    </w:rPr>
                    <w:t>方专业检测</w:t>
                  </w:r>
                  <w:r>
                    <w:rPr>
                      <w:rFonts w:ascii="仿宋_GB2312" w:hAnsi="仿宋_GB2312" w:cs="仿宋_GB2312" w:eastAsia="仿宋_GB2312"/>
                      <w:sz w:val="21"/>
                    </w:rPr>
                    <w:t>机构出具检测报告加盖公章）</w:t>
                  </w:r>
                </w:p>
                <w:p>
                  <w:pPr>
                    <w:pStyle w:val="null3"/>
                    <w:ind w:right="30"/>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支持短信信息提醒功能；（提供第三</w:t>
                  </w:r>
                  <w:r>
                    <w:rPr>
                      <w:rFonts w:ascii="仿宋_GB2312" w:hAnsi="仿宋_GB2312" w:cs="仿宋_GB2312" w:eastAsia="仿宋_GB2312"/>
                      <w:sz w:val="21"/>
                    </w:rPr>
                    <w:t>方专业检测</w:t>
                  </w:r>
                  <w:r>
                    <w:rPr>
                      <w:rFonts w:ascii="仿宋_GB2312" w:hAnsi="仿宋_GB2312" w:cs="仿宋_GB2312" w:eastAsia="仿宋_GB2312"/>
                      <w:sz w:val="21"/>
                    </w:rPr>
                    <w:t>机构出具检测报告加盖公章）</w:t>
                  </w:r>
                </w:p>
                <w:p>
                  <w:pPr>
                    <w:pStyle w:val="null3"/>
                    <w:ind w:right="30"/>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集成广播系统的实时采播、定时节目、节目管理功能；（提供第三</w:t>
                  </w:r>
                  <w:r>
                    <w:rPr>
                      <w:rFonts w:ascii="仿宋_GB2312" w:hAnsi="仿宋_GB2312" w:cs="仿宋_GB2312" w:eastAsia="仿宋_GB2312"/>
                      <w:sz w:val="21"/>
                    </w:rPr>
                    <w:t>方专业检测</w:t>
                  </w:r>
                  <w:r>
                    <w:rPr>
                      <w:rFonts w:ascii="仿宋_GB2312" w:hAnsi="仿宋_GB2312" w:cs="仿宋_GB2312" w:eastAsia="仿宋_GB2312"/>
                      <w:sz w:val="21"/>
                    </w:rPr>
                    <w:t>机构出具检测报告加盖公章）</w:t>
                  </w:r>
                </w:p>
                <w:p>
                  <w:pPr>
                    <w:pStyle w:val="null3"/>
                    <w:ind w:right="30"/>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维保计划设置提醒功能；（提供第三</w:t>
                  </w:r>
                  <w:r>
                    <w:rPr>
                      <w:rFonts w:ascii="仿宋_GB2312" w:hAnsi="仿宋_GB2312" w:cs="仿宋_GB2312" w:eastAsia="仿宋_GB2312"/>
                      <w:sz w:val="21"/>
                    </w:rPr>
                    <w:t>方专业检测</w:t>
                  </w:r>
                  <w:r>
                    <w:rPr>
                      <w:rFonts w:ascii="仿宋_GB2312" w:hAnsi="仿宋_GB2312" w:cs="仿宋_GB2312" w:eastAsia="仿宋_GB2312"/>
                      <w:sz w:val="21"/>
                    </w:rPr>
                    <w:t>机构出具检测报告加盖公章）</w:t>
                  </w:r>
                </w:p>
                <w:p>
                  <w:pPr>
                    <w:pStyle w:val="null3"/>
                    <w:ind w:right="30"/>
                  </w:pPr>
                  <w:r>
                    <w:rPr>
                      <w:rFonts w:ascii="仿宋_GB2312" w:hAnsi="仿宋_GB2312" w:cs="仿宋_GB2312" w:eastAsia="仿宋_GB2312"/>
                      <w:sz w:val="21"/>
                    </w:rPr>
                    <w:t xml:space="preserve">8.文字转语音功能，能将文字信息自动转成语音，然后广播出去，支持将文字转换成WAV或MP3文件，支持定时任务；                                                                                                    </w:t>
                  </w:r>
                </w:p>
                <w:p>
                  <w:pPr>
                    <w:pStyle w:val="null3"/>
                    <w:ind w:right="30"/>
                  </w:pPr>
                  <w:r>
                    <w:rPr>
                      <w:rFonts w:ascii="仿宋_GB2312" w:hAnsi="仿宋_GB2312" w:cs="仿宋_GB2312" w:eastAsia="仿宋_GB2312"/>
                      <w:sz w:val="21"/>
                    </w:rPr>
                    <w:t>9.内置10-99秒自动维护功能；支持方案任务以Excel表格导出导入；</w:t>
                  </w:r>
                </w:p>
                <w:p>
                  <w:pPr>
                    <w:pStyle w:val="null3"/>
                    <w:ind w:right="30"/>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内置对讲变声功能；（提供该功能操作界面截图证明加盖公章）</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工业</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10</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spacing w:before="60"/>
                    <w:ind w:left="15"/>
                  </w:pPr>
                  <w:r>
                    <w:rPr>
                      <w:rFonts w:ascii="仿宋_GB2312" w:hAnsi="仿宋_GB2312" w:cs="仿宋_GB2312" w:eastAsia="仿宋_GB2312"/>
                      <w:sz w:val="21"/>
                    </w:rPr>
                    <w:t>硬盘</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16</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块</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30"/>
                  </w:pPr>
                  <w:r>
                    <w:rPr>
                      <w:rFonts w:ascii="仿宋_GB2312" w:hAnsi="仿宋_GB2312" w:cs="仿宋_GB2312" w:eastAsia="仿宋_GB2312"/>
                      <w:sz w:val="21"/>
                    </w:rPr>
                    <w:t>规格型号：监控专用</w:t>
                  </w:r>
                </w:p>
                <w:p>
                  <w:pPr>
                    <w:pStyle w:val="null3"/>
                    <w:ind w:left="15" w:right="15" w:firstLine="4"/>
                  </w:pPr>
                  <w:r>
                    <w:rPr>
                      <w:rFonts w:ascii="仿宋_GB2312" w:hAnsi="仿宋_GB2312" w:cs="仿宋_GB2312" w:eastAsia="仿宋_GB2312"/>
                      <w:sz w:val="21"/>
                    </w:rPr>
                    <w:t>参数：</w:t>
                  </w:r>
                </w:p>
                <w:p>
                  <w:pPr>
                    <w:pStyle w:val="null3"/>
                    <w:ind w:left="15" w:right="15" w:firstLine="4"/>
                  </w:pPr>
                  <w:r>
                    <w:rPr>
                      <w:rFonts w:ascii="仿宋_GB2312" w:hAnsi="仿宋_GB2312" w:cs="仿宋_GB2312" w:eastAsia="仿宋_GB2312"/>
                      <w:sz w:val="21"/>
                    </w:rPr>
                    <w:t>1.容量≥8T,</w:t>
                  </w:r>
                </w:p>
                <w:p>
                  <w:pPr>
                    <w:pStyle w:val="null3"/>
                    <w:ind w:left="15" w:right="15" w:firstLine="4"/>
                  </w:pPr>
                  <w:r>
                    <w:rPr>
                      <w:rFonts w:ascii="仿宋_GB2312" w:hAnsi="仿宋_GB2312" w:cs="仿宋_GB2312" w:eastAsia="仿宋_GB2312"/>
                      <w:sz w:val="21"/>
                    </w:rPr>
                    <w:t>2.转速≥7200rpm</w:t>
                  </w:r>
                  <w:r>
                    <w:rPr>
                      <w:rFonts w:ascii="仿宋_GB2312" w:hAnsi="仿宋_GB2312" w:cs="仿宋_GB2312" w:eastAsia="仿宋_GB2312"/>
                      <w:sz w:val="19"/>
                    </w:rPr>
                    <w:t xml:space="preserve"> </w:t>
                  </w:r>
                  <w:r>
                    <w:rPr>
                      <w:rFonts w:ascii="仿宋_GB2312" w:hAnsi="仿宋_GB2312" w:cs="仿宋_GB2312" w:eastAsia="仿宋_GB2312"/>
                      <w:sz w:val="21"/>
                    </w:rPr>
                    <w:t>；</w:t>
                  </w:r>
                </w:p>
                <w:p>
                  <w:pPr>
                    <w:pStyle w:val="null3"/>
                    <w:ind w:left="15" w:right="15" w:firstLine="4"/>
                  </w:pPr>
                  <w:r>
                    <w:rPr>
                      <w:rFonts w:ascii="仿宋_GB2312" w:hAnsi="仿宋_GB2312" w:cs="仿宋_GB2312" w:eastAsia="仿宋_GB2312"/>
                      <w:sz w:val="21"/>
                    </w:rPr>
                    <w:t>3.接口：SATA 6Gb/s；</w:t>
                  </w:r>
                </w:p>
                <w:p>
                  <w:pPr>
                    <w:pStyle w:val="null3"/>
                    <w:ind w:left="15" w:right="15" w:firstLine="4"/>
                  </w:pPr>
                  <w:r>
                    <w:rPr>
                      <w:rFonts w:ascii="仿宋_GB2312" w:hAnsi="仿宋_GB2312" w:cs="仿宋_GB2312" w:eastAsia="仿宋_GB2312"/>
                      <w:sz w:val="21"/>
                    </w:rPr>
                    <w:t>4.单块支持≥64路高清视频流；</w:t>
                  </w:r>
                </w:p>
                <w:p>
                  <w:pPr>
                    <w:pStyle w:val="null3"/>
                    <w:ind w:left="15" w:right="15" w:firstLine="4"/>
                  </w:pPr>
                  <w:r>
                    <w:rPr>
                      <w:rFonts w:ascii="仿宋_GB2312" w:hAnsi="仿宋_GB2312" w:cs="仿宋_GB2312" w:eastAsia="仿宋_GB2312"/>
                      <w:sz w:val="21"/>
                    </w:rPr>
                    <w:t>5.持续传输速率≥180MB/s；</w:t>
                  </w:r>
                </w:p>
                <w:p>
                  <w:pPr>
                    <w:pStyle w:val="null3"/>
                    <w:ind w:left="15" w:right="15" w:firstLine="4"/>
                  </w:pPr>
                  <w:r>
                    <w:rPr>
                      <w:rFonts w:ascii="仿宋_GB2312" w:hAnsi="仿宋_GB2312" w:cs="仿宋_GB2312" w:eastAsia="仿宋_GB2312"/>
                      <w:sz w:val="21"/>
                    </w:rPr>
                    <w:t>6.≥256MB缓存；</w:t>
                  </w:r>
                </w:p>
                <w:p>
                  <w:pPr>
                    <w:pStyle w:val="null3"/>
                    <w:ind w:left="15" w:right="15" w:firstLine="4"/>
                  </w:pPr>
                  <w:r>
                    <w:rPr>
                      <w:rFonts w:ascii="仿宋_GB2312" w:hAnsi="仿宋_GB2312" w:cs="仿宋_GB2312" w:eastAsia="仿宋_GB2312"/>
                      <w:sz w:val="21"/>
                    </w:rPr>
                    <w:t>7.加载/卸载周期：≥300,000；</w:t>
                  </w:r>
                </w:p>
                <w:p>
                  <w:pPr>
                    <w:pStyle w:val="null3"/>
                    <w:ind w:left="15" w:right="15" w:firstLine="4"/>
                  </w:pPr>
                  <w:r>
                    <w:rPr>
                      <w:rFonts w:ascii="仿宋_GB2312" w:hAnsi="仿宋_GB2312" w:cs="仿宋_GB2312" w:eastAsia="仿宋_GB2312"/>
                      <w:sz w:val="21"/>
                    </w:rPr>
                    <w:t>8.开机小时数≥ 8760；</w:t>
                  </w:r>
                </w:p>
                <w:p>
                  <w:pPr>
                    <w:pStyle w:val="null3"/>
                    <w:ind w:left="15" w:right="15" w:firstLine="4"/>
                  </w:pPr>
                  <w:r>
                    <w:rPr>
                      <w:rFonts w:ascii="仿宋_GB2312" w:hAnsi="仿宋_GB2312" w:cs="仿宋_GB2312" w:eastAsia="仿宋_GB2312"/>
                      <w:sz w:val="21"/>
                    </w:rPr>
                    <w:t>9.负荷极限≥180；</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工业</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11</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电源线</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500</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米</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30"/>
                  </w:pPr>
                  <w:r>
                    <w:rPr>
                      <w:rFonts w:ascii="仿宋_GB2312" w:hAnsi="仿宋_GB2312" w:cs="仿宋_GB2312" w:eastAsia="仿宋_GB2312"/>
                      <w:sz w:val="21"/>
                    </w:rPr>
                    <w:t>1.规格、型号:RVV-3*1.5</w:t>
                  </w:r>
                </w:p>
                <w:p>
                  <w:pPr>
                    <w:pStyle w:val="null3"/>
                    <w:ind w:left="30"/>
                  </w:pPr>
                  <w:r>
                    <w:rPr>
                      <w:rFonts w:ascii="仿宋_GB2312" w:hAnsi="仿宋_GB2312" w:cs="仿宋_GB2312" w:eastAsia="仿宋_GB2312"/>
                      <w:sz w:val="21"/>
                    </w:rPr>
                    <w:t>2.配线形式:管内敷设</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工业</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12</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视频监控授权扩容</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121</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30"/>
                  </w:pPr>
                  <w:r>
                    <w:rPr>
                      <w:rFonts w:ascii="仿宋_GB2312" w:hAnsi="仿宋_GB2312" w:cs="仿宋_GB2312" w:eastAsia="仿宋_GB2312"/>
                      <w:sz w:val="21"/>
                    </w:rPr>
                    <w:t>1</w:t>
                  </w:r>
                  <w:r>
                    <w:rPr>
                      <w:rFonts w:ascii="仿宋_GB2312" w:hAnsi="仿宋_GB2312" w:cs="仿宋_GB2312" w:eastAsia="仿宋_GB2312"/>
                      <w:sz w:val="21"/>
                    </w:rPr>
                    <w:t>21</w:t>
                  </w:r>
                  <w:r>
                    <w:rPr>
                      <w:rFonts w:ascii="仿宋_GB2312" w:hAnsi="仿宋_GB2312" w:cs="仿宋_GB2312" w:eastAsia="仿宋_GB2312"/>
                      <w:sz w:val="21"/>
                    </w:rPr>
                    <w:t>路授权与现有综合安防管理平台系统兼容</w:t>
                  </w:r>
                </w:p>
                <w:p>
                  <w:pPr>
                    <w:pStyle w:val="null3"/>
                    <w:ind w:left="30"/>
                  </w:pPr>
                  <w:r>
                    <w:rPr>
                      <w:rFonts w:ascii="仿宋_GB2312" w:hAnsi="仿宋_GB2312" w:cs="仿宋_GB2312" w:eastAsia="仿宋_GB2312"/>
                      <w:sz w:val="21"/>
                    </w:rPr>
                    <w:t>视频监控应用提供视频管理服务，实现视频预览、录像回放、视频上墙、视频事件监控服务能力，并且在网络带宽不足、有流量限制的网络环境下可以通过以图片替代视频的模式提供监控服务。</w:t>
                  </w:r>
                </w:p>
                <w:p>
                  <w:pPr>
                    <w:pStyle w:val="null3"/>
                    <w:ind w:left="30"/>
                  </w:pPr>
                  <w:r>
                    <w:rPr>
                      <w:rFonts w:ascii="仿宋_GB2312" w:hAnsi="仿宋_GB2312" w:cs="仿宋_GB2312" w:eastAsia="仿宋_GB2312"/>
                      <w:sz w:val="21"/>
                    </w:rPr>
                    <w:t>1、支持视频实时预览能力，实现预览窗口布局切换、预览画面自适应及全屏切换；</w:t>
                  </w:r>
                </w:p>
                <w:p>
                  <w:pPr>
                    <w:pStyle w:val="null3"/>
                    <w:ind w:left="30"/>
                  </w:pPr>
                  <w:r>
                    <w:rPr>
                      <w:rFonts w:ascii="仿宋_GB2312" w:hAnsi="仿宋_GB2312" w:cs="仿宋_GB2312" w:eastAsia="仿宋_GB2312"/>
                      <w:sz w:val="21"/>
                    </w:rPr>
                    <w:t>2、支持云台控制、实时抓图、紧急录像、即时回放、主子码流切换、声音开启\关闭、辅屏预览（1个辅屏）、对讲、广播、报警输出控制的能力；</w:t>
                  </w:r>
                </w:p>
                <w:p>
                  <w:pPr>
                    <w:pStyle w:val="null3"/>
                    <w:ind w:left="30"/>
                  </w:pPr>
                  <w:r>
                    <w:rPr>
                      <w:rFonts w:ascii="仿宋_GB2312" w:hAnsi="仿宋_GB2312" w:cs="仿宋_GB2312" w:eastAsia="仿宋_GB2312"/>
                      <w:sz w:val="21"/>
                    </w:rPr>
                    <w:t>3、支持智能规则展示的能力</w:t>
                  </w:r>
                </w:p>
                <w:p>
                  <w:pPr>
                    <w:pStyle w:val="null3"/>
                    <w:ind w:left="30"/>
                  </w:pPr>
                  <w:r>
                    <w:rPr>
                      <w:rFonts w:ascii="仿宋_GB2312" w:hAnsi="仿宋_GB2312" w:cs="仿宋_GB2312" w:eastAsia="仿宋_GB2312"/>
                      <w:sz w:val="21"/>
                    </w:rPr>
                    <w:t>4、支持资源视图管理能力，以视图形式管理监控点、视频预览轮巡等自定义资源组，其中视图类型包含公有视图和私有视图；</w:t>
                  </w:r>
                </w:p>
                <w:p>
                  <w:pPr>
                    <w:pStyle w:val="null3"/>
                    <w:ind w:left="30"/>
                  </w:pPr>
                  <w:r>
                    <w:rPr>
                      <w:rFonts w:ascii="仿宋_GB2312" w:hAnsi="仿宋_GB2312" w:cs="仿宋_GB2312" w:eastAsia="仿宋_GB2312"/>
                      <w:sz w:val="21"/>
                    </w:rPr>
                    <w:t>5、支持全景视频监控预览能力，支持球型鹰眼、全景摄像机的全景模式；</w:t>
                  </w:r>
                </w:p>
                <w:p>
                  <w:pPr>
                    <w:pStyle w:val="null3"/>
                    <w:ind w:left="30"/>
                  </w:pPr>
                  <w:r>
                    <w:rPr>
                      <w:rFonts w:ascii="仿宋_GB2312" w:hAnsi="仿宋_GB2312" w:cs="仿宋_GB2312" w:eastAsia="仿宋_GB2312"/>
                      <w:sz w:val="21"/>
                    </w:rPr>
                    <w:t>二、录像回放</w:t>
                  </w:r>
                </w:p>
                <w:p>
                  <w:pPr>
                    <w:pStyle w:val="null3"/>
                    <w:ind w:left="30"/>
                  </w:pPr>
                  <w:r>
                    <w:rPr>
                      <w:rFonts w:ascii="仿宋_GB2312" w:hAnsi="仿宋_GB2312" w:cs="仿宋_GB2312" w:eastAsia="仿宋_GB2312"/>
                      <w:sz w:val="21"/>
                    </w:rPr>
                    <w:t>1、支持录像计划管理能力，支持实时录像计划、录像回传计划；</w:t>
                  </w:r>
                </w:p>
                <w:p>
                  <w:pPr>
                    <w:pStyle w:val="null3"/>
                    <w:ind w:left="30"/>
                  </w:pPr>
                  <w:r>
                    <w:rPr>
                      <w:rFonts w:ascii="仿宋_GB2312" w:hAnsi="仿宋_GB2312" w:cs="仿宋_GB2312" w:eastAsia="仿宋_GB2312"/>
                      <w:sz w:val="21"/>
                    </w:rPr>
                    <w:t>2、支持录像回放能力，支持多画面同步回放和异步回放切换、超高倍速回放、分段回放、录像下载、录像剪辑、录像标签、录像锁定、录像抓图；</w:t>
                  </w:r>
                </w:p>
                <w:p>
                  <w:pPr>
                    <w:pStyle w:val="null3"/>
                    <w:ind w:left="30"/>
                  </w:pPr>
                  <w:r>
                    <w:rPr>
                      <w:rFonts w:ascii="仿宋_GB2312" w:hAnsi="仿宋_GB2312" w:cs="仿宋_GB2312" w:eastAsia="仿宋_GB2312"/>
                      <w:sz w:val="21"/>
                    </w:rPr>
                    <w:t>三、图片监控</w:t>
                  </w:r>
                </w:p>
                <w:p>
                  <w:pPr>
                    <w:pStyle w:val="null3"/>
                    <w:ind w:left="30"/>
                  </w:pPr>
                  <w:r>
                    <w:rPr>
                      <w:rFonts w:ascii="仿宋_GB2312" w:hAnsi="仿宋_GB2312" w:cs="仿宋_GB2312" w:eastAsia="仿宋_GB2312"/>
                      <w:sz w:val="21"/>
                    </w:rPr>
                    <w:t>1、支持视频预览与图片实时监控模式切换能力，实现图片监控模式；</w:t>
                  </w:r>
                </w:p>
                <w:p>
                  <w:pPr>
                    <w:pStyle w:val="null3"/>
                    <w:ind w:left="30"/>
                  </w:pPr>
                  <w:r>
                    <w:rPr>
                      <w:rFonts w:ascii="仿宋_GB2312" w:hAnsi="仿宋_GB2312" w:cs="仿宋_GB2312" w:eastAsia="仿宋_GB2312"/>
                      <w:sz w:val="21"/>
                    </w:rPr>
                    <w:t>2、支持图片查询回放能力，实现按监控点、时间段展示抓拍图片；</w:t>
                  </w:r>
                </w:p>
                <w:p>
                  <w:pPr>
                    <w:pStyle w:val="null3"/>
                    <w:ind w:left="30"/>
                  </w:pPr>
                  <w:r>
                    <w:rPr>
                      <w:rFonts w:ascii="仿宋_GB2312" w:hAnsi="仿宋_GB2312" w:cs="仿宋_GB2312" w:eastAsia="仿宋_GB2312"/>
                      <w:sz w:val="21"/>
                    </w:rPr>
                    <w:t>3、支持图片自动播放能力，支持图片自动播放速度可设置；</w:t>
                  </w:r>
                </w:p>
                <w:p>
                  <w:pPr>
                    <w:pStyle w:val="null3"/>
                    <w:ind w:left="30"/>
                  </w:pPr>
                  <w:r>
                    <w:rPr>
                      <w:rFonts w:ascii="仿宋_GB2312" w:hAnsi="仿宋_GB2312" w:cs="仿宋_GB2312" w:eastAsia="仿宋_GB2312"/>
                      <w:sz w:val="21"/>
                    </w:rPr>
                    <w:t>4、支持图片下载能力；</w:t>
                  </w:r>
                </w:p>
                <w:p>
                  <w:pPr>
                    <w:pStyle w:val="null3"/>
                    <w:ind w:left="30"/>
                  </w:pPr>
                  <w:r>
                    <w:rPr>
                      <w:rFonts w:ascii="仿宋_GB2312" w:hAnsi="仿宋_GB2312" w:cs="仿宋_GB2312" w:eastAsia="仿宋_GB2312"/>
                      <w:sz w:val="21"/>
                    </w:rPr>
                    <w:t>四、视频上墙</w:t>
                  </w:r>
                </w:p>
                <w:p>
                  <w:pPr>
                    <w:pStyle w:val="null3"/>
                    <w:ind w:left="30"/>
                  </w:pPr>
                  <w:r>
                    <w:rPr>
                      <w:rFonts w:ascii="仿宋_GB2312" w:hAnsi="仿宋_GB2312" w:cs="仿宋_GB2312" w:eastAsia="仿宋_GB2312"/>
                      <w:sz w:val="21"/>
                    </w:rPr>
                    <w:t>1、支持电视墙场景管理能力，实现场景窗口配置、场景切换计划配置以及轮巡计划的管理；</w:t>
                  </w:r>
                </w:p>
                <w:p>
                  <w:pPr>
                    <w:pStyle w:val="null3"/>
                    <w:ind w:left="30"/>
                  </w:pPr>
                  <w:r>
                    <w:rPr>
                      <w:rFonts w:ascii="仿宋_GB2312" w:hAnsi="仿宋_GB2312" w:cs="仿宋_GB2312" w:eastAsia="仿宋_GB2312"/>
                      <w:sz w:val="21"/>
                    </w:rPr>
                    <w:t>2、支持上墙控制能力，实现场景一键上墙、场景切换、电视墙切换、监控点上下墙、轮巡控制操作；</w:t>
                  </w:r>
                </w:p>
                <w:p>
                  <w:pPr>
                    <w:pStyle w:val="null3"/>
                    <w:ind w:left="30"/>
                  </w:pPr>
                  <w:r>
                    <w:rPr>
                      <w:rFonts w:ascii="仿宋_GB2312" w:hAnsi="仿宋_GB2312" w:cs="仿宋_GB2312" w:eastAsia="仿宋_GB2312"/>
                      <w:sz w:val="21"/>
                    </w:rPr>
                    <w:t>五、视频事件</w:t>
                  </w:r>
                </w:p>
                <w:p>
                  <w:pPr>
                    <w:pStyle w:val="null3"/>
                    <w:ind w:left="30"/>
                  </w:pPr>
                  <w:r>
                    <w:rPr>
                      <w:rFonts w:ascii="仿宋_GB2312" w:hAnsi="仿宋_GB2312" w:cs="仿宋_GB2312" w:eastAsia="仿宋_GB2312"/>
                      <w:sz w:val="21"/>
                    </w:rPr>
                    <w:t>1、支持视频事件布撤防能力，可按计划模版进行布防，事件类型包括移动侦测、视频丢失、视频遮挡、报警输入、报警输出；</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工业</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网络控制主机</w:t>
                  </w:r>
                  <w:r>
                    <w:rPr>
                      <w:rFonts w:ascii="仿宋_GB2312" w:hAnsi="仿宋_GB2312" w:cs="仿宋_GB2312" w:eastAsia="仿宋_GB2312"/>
                      <w:sz w:val="19"/>
                    </w:rPr>
                    <w:t>（</w:t>
                  </w:r>
                  <w:r>
                    <w:rPr>
                      <w:rFonts w:ascii="仿宋_GB2312" w:hAnsi="仿宋_GB2312" w:cs="仿宋_GB2312" w:eastAsia="仿宋_GB2312"/>
                      <w:sz w:val="19"/>
                    </w:rPr>
                    <w:t>核心产品</w:t>
                  </w:r>
                  <w:r>
                    <w:rPr>
                      <w:rFonts w:ascii="仿宋_GB2312" w:hAnsi="仿宋_GB2312" w:cs="仿宋_GB2312" w:eastAsia="仿宋_GB2312"/>
                      <w:sz w:val="19"/>
                    </w:rPr>
                    <w:t>）</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台</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right="30"/>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内置数据采集模块，与平台对接实现实时运维；（需提供第三方</w:t>
                  </w:r>
                  <w:r>
                    <w:rPr>
                      <w:rFonts w:ascii="仿宋_GB2312" w:hAnsi="仿宋_GB2312" w:cs="仿宋_GB2312" w:eastAsia="仿宋_GB2312"/>
                      <w:sz w:val="21"/>
                    </w:rPr>
                    <w:t>专业</w:t>
                  </w:r>
                  <w:r>
                    <w:rPr>
                      <w:rFonts w:ascii="仿宋_GB2312" w:hAnsi="仿宋_GB2312" w:cs="仿宋_GB2312" w:eastAsia="仿宋_GB2312"/>
                      <w:sz w:val="21"/>
                    </w:rPr>
                    <w:t>检测机构出具的报告，并</w:t>
                  </w:r>
                  <w:r>
                    <w:rPr>
                      <w:rFonts w:ascii="仿宋_GB2312" w:hAnsi="仿宋_GB2312" w:cs="仿宋_GB2312" w:eastAsia="仿宋_GB2312"/>
                      <w:sz w:val="21"/>
                    </w:rPr>
                    <w:t>加盖</w:t>
                  </w:r>
                  <w:r>
                    <w:rPr>
                      <w:rFonts w:ascii="仿宋_GB2312" w:hAnsi="仿宋_GB2312" w:cs="仿宋_GB2312" w:eastAsia="仿宋_GB2312"/>
                      <w:sz w:val="21"/>
                    </w:rPr>
                    <w:t>公章）</w:t>
                  </w:r>
                </w:p>
                <w:p>
                  <w:pPr>
                    <w:pStyle w:val="null3"/>
                    <w:ind w:right="30"/>
                  </w:pPr>
                  <w:r>
                    <w:rPr>
                      <w:rFonts w:ascii="仿宋_GB2312" w:hAnsi="仿宋_GB2312" w:cs="仿宋_GB2312" w:eastAsia="仿宋_GB2312"/>
                      <w:sz w:val="21"/>
                    </w:rPr>
                    <w:t>2.配置</w:t>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0</w:t>
                  </w:r>
                  <w:r>
                    <w:rPr>
                      <w:rFonts w:ascii="仿宋_GB2312" w:hAnsi="仿宋_GB2312" w:cs="仿宋_GB2312" w:eastAsia="仿宋_GB2312"/>
                      <w:sz w:val="21"/>
                    </w:rPr>
                    <w:t>英寸高清触摸显示屏，</w:t>
                  </w:r>
                  <w:r>
                    <w:rPr>
                      <w:rFonts w:ascii="仿宋_GB2312" w:hAnsi="仿宋_GB2312" w:cs="仿宋_GB2312" w:eastAsia="仿宋_GB2312"/>
                      <w:sz w:val="21"/>
                    </w:rPr>
                    <w:t>不低于</w:t>
                  </w:r>
                  <w:r>
                    <w:rPr>
                      <w:rFonts w:ascii="仿宋_GB2312" w:hAnsi="仿宋_GB2312" w:cs="仿宋_GB2312" w:eastAsia="仿宋_GB2312"/>
                      <w:sz w:val="21"/>
                    </w:rPr>
                    <w:t>Intel I5 CPU处理器，</w:t>
                  </w:r>
                  <w:r>
                    <w:rPr>
                      <w:rFonts w:ascii="仿宋_GB2312" w:hAnsi="仿宋_GB2312" w:cs="仿宋_GB2312" w:eastAsia="仿宋_GB2312"/>
                      <w:sz w:val="21"/>
                    </w:rPr>
                    <w:t>≥</w:t>
                  </w:r>
                  <w:r>
                    <w:rPr>
                      <w:rFonts w:ascii="仿宋_GB2312" w:hAnsi="仿宋_GB2312" w:cs="仿宋_GB2312" w:eastAsia="仿宋_GB2312"/>
                      <w:sz w:val="21"/>
                    </w:rPr>
                    <w:t>240G 大容量固态硬盘，</w:t>
                  </w:r>
                  <w:r>
                    <w:rPr>
                      <w:rFonts w:ascii="仿宋_GB2312" w:hAnsi="仿宋_GB2312" w:cs="仿宋_GB2312" w:eastAsia="仿宋_GB2312"/>
                      <w:sz w:val="21"/>
                    </w:rPr>
                    <w:t>≥</w:t>
                  </w:r>
                  <w:r>
                    <w:rPr>
                      <w:rFonts w:ascii="仿宋_GB2312" w:hAnsi="仿宋_GB2312" w:cs="仿宋_GB2312" w:eastAsia="仿宋_GB2312"/>
                      <w:sz w:val="21"/>
                    </w:rPr>
                    <w:t>8G内存；</w:t>
                  </w:r>
                </w:p>
                <w:p>
                  <w:pPr>
                    <w:pStyle w:val="null3"/>
                    <w:ind w:right="30"/>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可扩展</w:t>
                  </w:r>
                  <w:r>
                    <w:rPr>
                      <w:rFonts w:ascii="仿宋_GB2312" w:hAnsi="仿宋_GB2312" w:cs="仿宋_GB2312" w:eastAsia="仿宋_GB2312"/>
                      <w:sz w:val="21"/>
                    </w:rPr>
                    <w:t>≥8路交换机功能；（需提供第三方</w:t>
                  </w:r>
                  <w:r>
                    <w:rPr>
                      <w:rFonts w:ascii="仿宋_GB2312" w:hAnsi="仿宋_GB2312" w:cs="仿宋_GB2312" w:eastAsia="仿宋_GB2312"/>
                      <w:sz w:val="21"/>
                    </w:rPr>
                    <w:t>专业</w:t>
                  </w:r>
                  <w:r>
                    <w:rPr>
                      <w:rFonts w:ascii="仿宋_GB2312" w:hAnsi="仿宋_GB2312" w:cs="仿宋_GB2312" w:eastAsia="仿宋_GB2312"/>
                      <w:sz w:val="21"/>
                    </w:rPr>
                    <w:t>检测机构出具的报告，并</w:t>
                  </w:r>
                  <w:r>
                    <w:rPr>
                      <w:rFonts w:ascii="仿宋_GB2312" w:hAnsi="仿宋_GB2312" w:cs="仿宋_GB2312" w:eastAsia="仿宋_GB2312"/>
                      <w:sz w:val="21"/>
                    </w:rPr>
                    <w:t>加盖</w:t>
                  </w:r>
                  <w:r>
                    <w:rPr>
                      <w:rFonts w:ascii="仿宋_GB2312" w:hAnsi="仿宋_GB2312" w:cs="仿宋_GB2312" w:eastAsia="仿宋_GB2312"/>
                      <w:sz w:val="21"/>
                    </w:rPr>
                    <w:t>公章）</w:t>
                  </w:r>
                </w:p>
                <w:p>
                  <w:pPr>
                    <w:pStyle w:val="null3"/>
                    <w:ind w:right="30"/>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可扩展</w:t>
                  </w:r>
                  <w:r>
                    <w:rPr>
                      <w:rFonts w:ascii="仿宋_GB2312" w:hAnsi="仿宋_GB2312" w:cs="仿宋_GB2312" w:eastAsia="仿宋_GB2312"/>
                      <w:sz w:val="21"/>
                    </w:rPr>
                    <w:t>WIFI模块功能；（需提供第三方</w:t>
                  </w:r>
                  <w:r>
                    <w:rPr>
                      <w:rFonts w:ascii="仿宋_GB2312" w:hAnsi="仿宋_GB2312" w:cs="仿宋_GB2312" w:eastAsia="仿宋_GB2312"/>
                      <w:sz w:val="21"/>
                    </w:rPr>
                    <w:t>专业</w:t>
                  </w:r>
                  <w:r>
                    <w:rPr>
                      <w:rFonts w:ascii="仿宋_GB2312" w:hAnsi="仿宋_GB2312" w:cs="仿宋_GB2312" w:eastAsia="仿宋_GB2312"/>
                      <w:sz w:val="21"/>
                    </w:rPr>
                    <w:t>检测机构出具的报告，并</w:t>
                  </w:r>
                  <w:r>
                    <w:rPr>
                      <w:rFonts w:ascii="仿宋_GB2312" w:hAnsi="仿宋_GB2312" w:cs="仿宋_GB2312" w:eastAsia="仿宋_GB2312"/>
                      <w:sz w:val="21"/>
                    </w:rPr>
                    <w:t>加盖</w:t>
                  </w:r>
                  <w:r>
                    <w:rPr>
                      <w:rFonts w:ascii="仿宋_GB2312" w:hAnsi="仿宋_GB2312" w:cs="仿宋_GB2312" w:eastAsia="仿宋_GB2312"/>
                      <w:sz w:val="21"/>
                    </w:rPr>
                    <w:t>公章）</w:t>
                  </w:r>
                </w:p>
                <w:p>
                  <w:pPr>
                    <w:pStyle w:val="null3"/>
                    <w:ind w:right="30"/>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暗藏式物理键盘、触摸板；（需提供第三方</w:t>
                  </w:r>
                  <w:r>
                    <w:rPr>
                      <w:rFonts w:ascii="仿宋_GB2312" w:hAnsi="仿宋_GB2312" w:cs="仿宋_GB2312" w:eastAsia="仿宋_GB2312"/>
                      <w:sz w:val="21"/>
                    </w:rPr>
                    <w:t>专业</w:t>
                  </w:r>
                  <w:r>
                    <w:rPr>
                      <w:rFonts w:ascii="仿宋_GB2312" w:hAnsi="仿宋_GB2312" w:cs="仿宋_GB2312" w:eastAsia="仿宋_GB2312"/>
                      <w:sz w:val="21"/>
                    </w:rPr>
                    <w:t>检测机构出具的报告，并</w:t>
                  </w:r>
                  <w:r>
                    <w:rPr>
                      <w:rFonts w:ascii="仿宋_GB2312" w:hAnsi="仿宋_GB2312" w:cs="仿宋_GB2312" w:eastAsia="仿宋_GB2312"/>
                      <w:sz w:val="21"/>
                    </w:rPr>
                    <w:t>加盖</w:t>
                  </w:r>
                  <w:r>
                    <w:rPr>
                      <w:rFonts w:ascii="仿宋_GB2312" w:hAnsi="仿宋_GB2312" w:cs="仿宋_GB2312" w:eastAsia="仿宋_GB2312"/>
                      <w:sz w:val="21"/>
                    </w:rPr>
                    <w:t>公章</w:t>
                  </w:r>
                  <w:r>
                    <w:rPr>
                      <w:rFonts w:ascii="仿宋_GB2312" w:hAnsi="仿宋_GB2312" w:cs="仿宋_GB2312" w:eastAsia="仿宋_GB2312"/>
                      <w:sz w:val="21"/>
                    </w:rPr>
                    <w:t>）</w:t>
                  </w:r>
                </w:p>
                <w:p>
                  <w:pPr>
                    <w:pStyle w:val="null3"/>
                    <w:ind w:right="30"/>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6个USB接口；</w:t>
                  </w:r>
                </w:p>
                <w:p>
                  <w:pPr>
                    <w:pStyle w:val="null3"/>
                    <w:ind w:right="30"/>
                  </w:pPr>
                  <w:r>
                    <w:rPr>
                      <w:rFonts w:ascii="仿宋_GB2312" w:hAnsi="仿宋_GB2312" w:cs="仿宋_GB2312" w:eastAsia="仿宋_GB2312"/>
                      <w:sz w:val="21"/>
                    </w:rPr>
                    <w:t>7</w:t>
                  </w:r>
                  <w:r>
                    <w:rPr>
                      <w:rFonts w:ascii="仿宋_GB2312" w:hAnsi="仿宋_GB2312" w:cs="仿宋_GB2312" w:eastAsia="仿宋_GB2312"/>
                      <w:sz w:val="21"/>
                    </w:rPr>
                    <w:t>.定时自动开关机维护功能；</w:t>
                  </w:r>
                </w:p>
                <w:p>
                  <w:pPr>
                    <w:pStyle w:val="null3"/>
                    <w:ind w:right="30"/>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至少</w:t>
                  </w:r>
                  <w:r>
                    <w:rPr>
                      <w:rFonts w:ascii="仿宋_GB2312" w:hAnsi="仿宋_GB2312" w:cs="仿宋_GB2312" w:eastAsia="仿宋_GB2312"/>
                      <w:sz w:val="21"/>
                    </w:rPr>
                    <w:t>1路话筒输入，1路线路输入，1路线路输出。</w:t>
                  </w:r>
                </w:p>
                <w:p>
                  <w:pPr>
                    <w:pStyle w:val="null3"/>
                    <w:ind w:right="30"/>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可扩展自带扬声器监听功能；</w:t>
                  </w:r>
                </w:p>
                <w:p>
                  <w:pPr>
                    <w:pStyle w:val="null3"/>
                    <w:ind w:right="30"/>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.安装系统控制软件组成系统的管理控制中心，开机系统即可自动运行，统一管理系统内的所有终端，包括IP寻呼话筒、对讲终端、广播终端和消防接口设备；</w:t>
                  </w:r>
                </w:p>
                <w:p>
                  <w:pPr>
                    <w:pStyle w:val="null3"/>
                    <w:ind w:right="30"/>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.能自动或手动播放多种音频格式文件，具有同步广播，分区广播，终端广播，设备控制，终端控制，编辑程序，下载程序等功能；</w:t>
                  </w:r>
                </w:p>
                <w:p>
                  <w:pPr>
                    <w:pStyle w:val="null3"/>
                    <w:ind w:right="30"/>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.标准RJ45网络接口，支持千兆/百兆网传输，有以太网口的地方即可接入，支持跨网段和跨路由器；</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工业</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旧设备维护</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项</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30" w:right="30"/>
                  </w:pPr>
                  <w:r>
                    <w:rPr>
                      <w:rFonts w:ascii="仿宋_GB2312" w:hAnsi="仿宋_GB2312" w:cs="仿宋_GB2312" w:eastAsia="仿宋_GB2312"/>
                      <w:sz w:val="21"/>
                    </w:rPr>
                    <w:t>参数：</w:t>
                  </w:r>
                </w:p>
                <w:p>
                  <w:pPr>
                    <w:pStyle w:val="null3"/>
                    <w:ind w:left="30" w:right="30"/>
                  </w:pPr>
                  <w:r>
                    <w:rPr>
                      <w:rFonts w:ascii="仿宋_GB2312" w:hAnsi="仿宋_GB2312" w:cs="仿宋_GB2312" w:eastAsia="仿宋_GB2312"/>
                      <w:sz w:val="21"/>
                    </w:rPr>
                    <w:t>1）220台摄像机</w:t>
                  </w:r>
                </w:p>
                <w:p>
                  <w:pPr>
                    <w:pStyle w:val="null3"/>
                    <w:ind w:left="30" w:right="30"/>
                  </w:pPr>
                  <w:r>
                    <w:rPr>
                      <w:rFonts w:ascii="仿宋_GB2312" w:hAnsi="仿宋_GB2312" w:cs="仿宋_GB2312" w:eastAsia="仿宋_GB2312"/>
                      <w:sz w:val="21"/>
                    </w:rPr>
                    <w:t>2）8台服务器</w:t>
                  </w:r>
                </w:p>
                <w:p>
                  <w:pPr>
                    <w:pStyle w:val="null3"/>
                    <w:ind w:left="30" w:right="30"/>
                  </w:pPr>
                  <w:r>
                    <w:rPr>
                      <w:rFonts w:ascii="仿宋_GB2312" w:hAnsi="仿宋_GB2312" w:cs="仿宋_GB2312" w:eastAsia="仿宋_GB2312"/>
                      <w:sz w:val="21"/>
                    </w:rPr>
                    <w:t>3）98台交换机</w:t>
                  </w:r>
                  <w:r>
                    <w:rPr>
                      <w:rFonts w:ascii="仿宋_GB2312" w:hAnsi="仿宋_GB2312" w:cs="仿宋_GB2312" w:eastAsia="仿宋_GB2312"/>
                      <w:sz w:val="19"/>
                    </w:rPr>
                    <w:t xml:space="preserve"> </w:t>
                  </w:r>
                </w:p>
                <w:p>
                  <w:pPr>
                    <w:pStyle w:val="null3"/>
                    <w:ind w:left="30" w:right="30"/>
                  </w:pPr>
                  <w:r>
                    <w:rPr>
                      <w:rFonts w:ascii="仿宋_GB2312" w:hAnsi="仿宋_GB2312" w:cs="仿宋_GB2312" w:eastAsia="仿宋_GB2312"/>
                      <w:sz w:val="21"/>
                    </w:rPr>
                    <w:t>4）1套UPS</w:t>
                  </w:r>
                </w:p>
                <w:p>
                  <w:pPr>
                    <w:pStyle w:val="null3"/>
                    <w:ind w:left="30" w:right="30"/>
                  </w:pPr>
                  <w:r>
                    <w:rPr>
                      <w:rFonts w:ascii="仿宋_GB2312" w:hAnsi="仿宋_GB2312" w:cs="仿宋_GB2312" w:eastAsia="仿宋_GB2312"/>
                      <w:sz w:val="21"/>
                    </w:rPr>
                    <w:t>5）7台报警柱</w:t>
                  </w:r>
                  <w:r>
                    <w:rPr>
                      <w:rFonts w:ascii="仿宋_GB2312" w:hAnsi="仿宋_GB2312" w:cs="仿宋_GB2312" w:eastAsia="仿宋_GB2312"/>
                      <w:sz w:val="19"/>
                    </w:rPr>
                    <w:t xml:space="preserve"> </w:t>
                  </w:r>
                </w:p>
                <w:p>
                  <w:pPr>
                    <w:pStyle w:val="null3"/>
                    <w:ind w:left="30" w:right="30"/>
                  </w:pPr>
                  <w:r>
                    <w:rPr>
                      <w:rFonts w:ascii="仿宋_GB2312" w:hAnsi="仿宋_GB2312" w:cs="仿宋_GB2312" w:eastAsia="仿宋_GB2312"/>
                      <w:sz w:val="21"/>
                    </w:rPr>
                    <w:t>6）2套车辆道闸</w:t>
                  </w:r>
                </w:p>
                <w:p>
                  <w:pPr>
                    <w:pStyle w:val="null3"/>
                    <w:ind w:left="30" w:right="30"/>
                  </w:pPr>
                  <w:r>
                    <w:rPr>
                      <w:rFonts w:ascii="仿宋_GB2312" w:hAnsi="仿宋_GB2312" w:cs="仿宋_GB2312" w:eastAsia="仿宋_GB2312"/>
                      <w:sz w:val="21"/>
                    </w:rPr>
                    <w:t>7）安防管理平台系统</w:t>
                  </w:r>
                  <w:r>
                    <w:rPr>
                      <w:rFonts w:ascii="仿宋_GB2312" w:hAnsi="仿宋_GB2312" w:cs="仿宋_GB2312" w:eastAsia="仿宋_GB2312"/>
                      <w:sz w:val="19"/>
                    </w:rPr>
                    <w:t xml:space="preserve"> </w:t>
                  </w:r>
                  <w:r>
                    <w:rPr>
                      <w:rFonts w:ascii="仿宋_GB2312" w:hAnsi="仿宋_GB2312" w:cs="仿宋_GB2312" w:eastAsia="仿宋_GB2312"/>
                      <w:sz w:val="21"/>
                    </w:rPr>
                    <w:t>2套</w:t>
                  </w:r>
                </w:p>
                <w:p>
                  <w:pPr>
                    <w:pStyle w:val="null3"/>
                    <w:ind w:left="30" w:right="30"/>
                  </w:pPr>
                  <w:r>
                    <w:rPr>
                      <w:rFonts w:ascii="仿宋_GB2312" w:hAnsi="仿宋_GB2312" w:cs="仿宋_GB2312" w:eastAsia="仿宋_GB2312"/>
                      <w:sz w:val="21"/>
                    </w:rPr>
                    <w:t>8）车辆管理系统2套</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网络话筒</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1</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台</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right="30"/>
                  </w:pPr>
                  <w:r>
                    <w:rPr>
                      <w:rFonts w:ascii="仿宋_GB2312" w:hAnsi="仿宋_GB2312" w:cs="仿宋_GB2312" w:eastAsia="仿宋_GB2312"/>
                      <w:sz w:val="21"/>
                    </w:rPr>
                    <w:t>1.与运维平台对接，实现实时显示设备状态（任务状态、音源、音量）；</w:t>
                  </w:r>
                </w:p>
                <w:p>
                  <w:pPr>
                    <w:pStyle w:val="null3"/>
                    <w:ind w:right="30"/>
                  </w:pPr>
                  <w:r>
                    <w:rPr>
                      <w:rFonts w:ascii="仿宋_GB2312" w:hAnsi="仿宋_GB2312" w:cs="仿宋_GB2312" w:eastAsia="仿宋_GB2312"/>
                      <w:sz w:val="21"/>
                    </w:rPr>
                    <w:t>2.内置≥4.3寸数字真彩电容式触摸屏，分辨率≥800*480；</w:t>
                  </w:r>
                </w:p>
                <w:p>
                  <w:pPr>
                    <w:pStyle w:val="null3"/>
                    <w:ind w:right="30"/>
                  </w:pPr>
                  <w:r>
                    <w:rPr>
                      <w:rFonts w:ascii="仿宋_GB2312" w:hAnsi="仿宋_GB2312" w:cs="仿宋_GB2312" w:eastAsia="仿宋_GB2312"/>
                      <w:sz w:val="21"/>
                    </w:rPr>
                    <w:t>3.内置AI语音识别功能，配合内置高灵敏度拾音器，可唤醒和执行指令；</w:t>
                  </w:r>
                </w:p>
                <w:p>
                  <w:pPr>
                    <w:pStyle w:val="null3"/>
                    <w:ind w:right="30"/>
                  </w:pPr>
                  <w:r>
                    <w:rPr>
                      <w:rFonts w:ascii="仿宋_GB2312" w:hAnsi="仿宋_GB2312" w:cs="仿宋_GB2312" w:eastAsia="仿宋_GB2312"/>
                      <w:sz w:val="21"/>
                    </w:rPr>
                    <w:t>4.采用最新数字降噪、反馈抑制电路,实现清晰的双向通话；</w:t>
                  </w:r>
                </w:p>
                <w:p>
                  <w:pPr>
                    <w:pStyle w:val="null3"/>
                    <w:ind w:right="30"/>
                  </w:pPr>
                  <w:r>
                    <w:rPr>
                      <w:rFonts w:ascii="仿宋_GB2312" w:hAnsi="仿宋_GB2312" w:cs="仿宋_GB2312" w:eastAsia="仿宋_GB2312"/>
                      <w:sz w:val="21"/>
                    </w:rPr>
                    <w:t>5.可对全区、分区、指定终端进行讲话或广播；</w:t>
                  </w:r>
                </w:p>
                <w:p>
                  <w:pPr>
                    <w:pStyle w:val="null3"/>
                    <w:ind w:right="30"/>
                  </w:pPr>
                  <w:r>
                    <w:rPr>
                      <w:rFonts w:ascii="仿宋_GB2312" w:hAnsi="仿宋_GB2312" w:cs="仿宋_GB2312" w:eastAsia="仿宋_GB2312"/>
                      <w:sz w:val="21"/>
                    </w:rPr>
                    <w:t xml:space="preserve">6.具有≥1个紧急广播按键，带防护外罩，防止误触发，可快速实现一键报警功能；  </w:t>
                  </w:r>
                </w:p>
                <w:p>
                  <w:pPr>
                    <w:pStyle w:val="null3"/>
                    <w:ind w:right="30"/>
                  </w:pPr>
                  <w:r>
                    <w:rPr>
                      <w:rFonts w:ascii="仿宋_GB2312" w:hAnsi="仿宋_GB2312" w:cs="仿宋_GB2312" w:eastAsia="仿宋_GB2312"/>
                      <w:sz w:val="21"/>
                    </w:rPr>
                    <w:t>7.支持来电/去电显示功能,具有常用通信电话薄查询功能；</w:t>
                  </w:r>
                </w:p>
                <w:p>
                  <w:pPr>
                    <w:pStyle w:val="null3"/>
                    <w:ind w:right="30"/>
                  </w:pPr>
                  <w:r>
                    <w:rPr>
                      <w:rFonts w:ascii="仿宋_GB2312" w:hAnsi="仿宋_GB2312" w:cs="仿宋_GB2312" w:eastAsia="仿宋_GB2312"/>
                      <w:sz w:val="21"/>
                    </w:rPr>
                    <w:t xml:space="preserve">8.具有3个按键（音量+、音量-、快捷广播）；  </w:t>
                  </w:r>
                </w:p>
                <w:p>
                  <w:pPr>
                    <w:pStyle w:val="null3"/>
                    <w:ind w:right="30"/>
                  </w:pPr>
                  <w:r>
                    <w:rPr>
                      <w:rFonts w:ascii="仿宋_GB2312" w:hAnsi="仿宋_GB2312" w:cs="仿宋_GB2312" w:eastAsia="仿宋_GB2312"/>
                      <w:sz w:val="21"/>
                    </w:rPr>
                    <w:t>9 内置FLASH存储器，可存储音频、配置信息及备份，支持远程修改和升级；</w:t>
                  </w:r>
                </w:p>
                <w:p>
                  <w:pPr>
                    <w:pStyle w:val="null3"/>
                    <w:ind w:right="30"/>
                  </w:pPr>
                  <w:r>
                    <w:rPr>
                      <w:rFonts w:ascii="仿宋_GB2312" w:hAnsi="仿宋_GB2312" w:cs="仿宋_GB2312" w:eastAsia="仿宋_GB2312"/>
                      <w:sz w:val="21"/>
                    </w:rPr>
                    <w:t>10.1路3.5辅助输入接口，1路3.5辅助输出接口；</w:t>
                  </w:r>
                </w:p>
                <w:p>
                  <w:pPr>
                    <w:pStyle w:val="null3"/>
                    <w:ind w:right="30"/>
                  </w:pPr>
                  <w:r>
                    <w:rPr>
                      <w:rFonts w:ascii="仿宋_GB2312" w:hAnsi="仿宋_GB2312" w:cs="仿宋_GB2312" w:eastAsia="仿宋_GB2312"/>
                      <w:sz w:val="21"/>
                    </w:rPr>
                    <w:t>11.船形电源开关；</w:t>
                  </w:r>
                </w:p>
                <w:p>
                  <w:pPr>
                    <w:pStyle w:val="null3"/>
                    <w:ind w:right="30"/>
                  </w:pPr>
                  <w:r>
                    <w:rPr>
                      <w:rFonts w:ascii="仿宋_GB2312" w:hAnsi="仿宋_GB2312" w:cs="仿宋_GB2312" w:eastAsia="仿宋_GB2312"/>
                      <w:sz w:val="21"/>
                    </w:rPr>
                    <w:t>12.带有一键复位按键；</w:t>
                  </w:r>
                </w:p>
                <w:p>
                  <w:pPr>
                    <w:pStyle w:val="null3"/>
                    <w:ind w:right="30"/>
                  </w:pPr>
                  <w:r>
                    <w:rPr>
                      <w:rFonts w:ascii="仿宋_GB2312" w:hAnsi="仿宋_GB2312" w:cs="仿宋_GB2312" w:eastAsia="仿宋_GB2312"/>
                      <w:sz w:val="21"/>
                    </w:rPr>
                    <w:t>13.1路I/O接口；</w:t>
                  </w:r>
                </w:p>
                <w:p>
                  <w:pPr>
                    <w:pStyle w:val="null3"/>
                    <w:ind w:right="30"/>
                  </w:pPr>
                  <w:r>
                    <w:rPr>
                      <w:rFonts w:ascii="仿宋_GB2312" w:hAnsi="仿宋_GB2312" w:cs="仿宋_GB2312" w:eastAsia="仿宋_GB2312"/>
                      <w:sz w:val="21"/>
                    </w:rPr>
                    <w:t xml:space="preserve">14.标准RJ45网络接口，有以太网口的地方即可接入，支持跨网段和跨路由；                                                                                                                                                                                                                                                      </w:t>
                  </w:r>
                </w:p>
                <w:p>
                  <w:pPr>
                    <w:pStyle w:val="null3"/>
                    <w:ind w:right="30"/>
                  </w:pPr>
                  <w:r>
                    <w:rPr>
                      <w:rFonts w:ascii="仿宋_GB2312" w:hAnsi="仿宋_GB2312" w:cs="仿宋_GB2312" w:eastAsia="仿宋_GB2312"/>
                      <w:sz w:val="21"/>
                    </w:rPr>
                    <w:t xml:space="preserve">15.采样率：8K～44KHz；                                                                                                                                                                                                                                                    </w:t>
                  </w:r>
                </w:p>
                <w:p>
                  <w:pPr>
                    <w:pStyle w:val="null3"/>
                    <w:ind w:right="30"/>
                  </w:pPr>
                  <w:r>
                    <w:rPr>
                      <w:rFonts w:ascii="仿宋_GB2312" w:hAnsi="仿宋_GB2312" w:cs="仿宋_GB2312" w:eastAsia="仿宋_GB2312"/>
                      <w:sz w:val="21"/>
                    </w:rPr>
                    <w:t xml:space="preserve">16.频率响应：20Hz～16KHz；                                                                                                                   </w:t>
                  </w:r>
                </w:p>
                <w:p>
                  <w:pPr>
                    <w:pStyle w:val="null3"/>
                    <w:ind w:right="30"/>
                  </w:pPr>
                  <w:r>
                    <w:rPr>
                      <w:rFonts w:ascii="仿宋_GB2312" w:hAnsi="仿宋_GB2312" w:cs="仿宋_GB2312" w:eastAsia="仿宋_GB2312"/>
                      <w:sz w:val="21"/>
                    </w:rPr>
                    <w:t xml:space="preserve">17.谐波失真：≤0.5%；                                                                                                                      </w:t>
                  </w:r>
                </w:p>
                <w:p>
                  <w:pPr>
                    <w:pStyle w:val="null3"/>
                    <w:ind w:right="30"/>
                  </w:pPr>
                  <w:r>
                    <w:rPr>
                      <w:rFonts w:ascii="仿宋_GB2312" w:hAnsi="仿宋_GB2312" w:cs="仿宋_GB2312" w:eastAsia="仿宋_GB2312"/>
                      <w:sz w:val="21"/>
                    </w:rPr>
                    <w:t>18.信噪比：≥70dB；</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工业</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16</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六类网线</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9150</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米</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30"/>
                  </w:pPr>
                  <w:r>
                    <w:rPr>
                      <w:rFonts w:ascii="仿宋_GB2312" w:hAnsi="仿宋_GB2312" w:cs="仿宋_GB2312" w:eastAsia="仿宋_GB2312"/>
                      <w:sz w:val="21"/>
                    </w:rPr>
                    <w:t>规格</w:t>
                  </w:r>
                  <w:r>
                    <w:rPr>
                      <w:rFonts w:ascii="仿宋_GB2312" w:hAnsi="仿宋_GB2312" w:cs="仿宋_GB2312" w:eastAsia="仿宋_GB2312"/>
                      <w:sz w:val="21"/>
                    </w:rPr>
                    <w:t>:超六类非屏蔽网络线缆</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17</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光缆</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1000</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米</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30"/>
                  </w:pPr>
                  <w:r>
                    <w:rPr>
                      <w:rFonts w:ascii="仿宋_GB2312" w:hAnsi="仿宋_GB2312" w:cs="仿宋_GB2312" w:eastAsia="仿宋_GB2312"/>
                      <w:sz w:val="21"/>
                    </w:rPr>
                    <w:t>规格</w:t>
                  </w:r>
                  <w:r>
                    <w:rPr>
                      <w:rFonts w:ascii="仿宋_GB2312" w:hAnsi="仿宋_GB2312" w:cs="仿宋_GB2312" w:eastAsia="仿宋_GB2312"/>
                      <w:sz w:val="21"/>
                    </w:rPr>
                    <w:t>:12芯铠装光纤</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18</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辅材</w:t>
                  </w:r>
                  <w:r>
                    <w:rPr>
                      <w:rFonts w:ascii="仿宋_GB2312" w:hAnsi="仿宋_GB2312" w:cs="仿宋_GB2312" w:eastAsia="仿宋_GB2312"/>
                      <w:sz w:val="21"/>
                      <w:color w:val="000000"/>
                    </w:rPr>
                    <w:t>、</w:t>
                  </w:r>
                  <w:r>
                    <w:rPr>
                      <w:rFonts w:ascii="仿宋_GB2312" w:hAnsi="仿宋_GB2312" w:cs="仿宋_GB2312" w:eastAsia="仿宋_GB2312"/>
                      <w:sz w:val="21"/>
                      <w:color w:val="000000"/>
                    </w:rPr>
                    <w:t>电线管</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批</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30"/>
                  </w:pPr>
                  <w:r>
                    <w:rPr>
                      <w:rFonts w:ascii="仿宋_GB2312" w:hAnsi="仿宋_GB2312" w:cs="仿宋_GB2312" w:eastAsia="仿宋_GB2312"/>
                      <w:sz w:val="21"/>
                    </w:rPr>
                    <w:t>参数：</w:t>
                  </w:r>
                  <w:r>
                    <w:rPr>
                      <w:rFonts w:ascii="仿宋_GB2312" w:hAnsi="仿宋_GB2312" w:cs="仿宋_GB2312" w:eastAsia="仿宋_GB2312"/>
                      <w:sz w:val="21"/>
                    </w:rPr>
                    <w:t>PE线管，金属软管、扎线带、螺丝、绝缘胶带、膨胀丝、膨胀管、水晶头、光纤熔接、终端盒、尾纤、跳纤、耦合器等规格:线槽、线管（根据现场情况选用合适规格）</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w:t>
                  </w:r>
                </w:p>
              </w:tc>
            </w:tr>
            <w:tr>
              <w:tc>
                <w:tcPr>
                  <w:tcW w:type="dxa" w:w="13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19</w:t>
                  </w:r>
                </w:p>
              </w:tc>
              <w:tc>
                <w:tcPr>
                  <w:tcW w:type="dxa" w:w="2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安装调试</w:t>
                  </w:r>
                </w:p>
              </w:tc>
              <w:tc>
                <w:tcPr>
                  <w:tcW w:type="dxa" w:w="1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项</w:t>
                  </w:r>
                </w:p>
              </w:tc>
              <w:tc>
                <w:tcPr>
                  <w:tcW w:type="dxa" w:w="15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30" w:right="30"/>
                  </w:pPr>
                  <w:r>
                    <w:rPr>
                      <w:rFonts w:ascii="仿宋_GB2312" w:hAnsi="仿宋_GB2312" w:cs="仿宋_GB2312" w:eastAsia="仿宋_GB2312"/>
                      <w:sz w:val="21"/>
                    </w:rPr>
                    <w:t>运输、安装、调试</w:t>
                  </w:r>
                </w:p>
              </w:tc>
              <w:tc>
                <w:tcPr>
                  <w:tcW w:type="dxa" w:w="1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9"/>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自合同签订之日起15日历天内完成所有产品的供货、安装、调试工作。</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项目交付且由甲方确认合格并收到供应商开具的发票后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按谈判文件和合同约定执行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按谈判文件和合同约定执行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按谈判文件和合同约定执行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谈判文件的，如不参与项目，应在提交响应文件截止时间前一日以书面形式告知采购代理机构。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谈判方案 中小企业声明函 业绩 报价表 技术和商务偏离表 响应文件封面 资格证明文件 谈判分项报价表 残疾人福利性单位声明函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符合谈判文件签署盖章要求</w:t>
            </w:r>
          </w:p>
        </w:tc>
        <w:tc>
          <w:tcPr>
            <w:tcW w:type="dxa" w:w="1661"/>
          </w:tcPr>
          <w:p>
            <w:pPr>
              <w:pStyle w:val="null3"/>
            </w:pPr>
            <w:r>
              <w:rPr>
                <w:rFonts w:ascii="仿宋_GB2312" w:hAnsi="仿宋_GB2312" w:cs="仿宋_GB2312" w:eastAsia="仿宋_GB2312"/>
              </w:rPr>
              <w:t>谈判方案 中小企业声明函 业绩 报价表 技术和商务偏离表 响应文件封面 资格证明文件 谈判分项报价表 残疾人福利性单位声明函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1.谈判报价唯一； 2.报价货币符合谈判文件要求； 3.未超出采购预算或谈判文件规定的最高限价</w:t>
            </w:r>
          </w:p>
        </w:tc>
        <w:tc>
          <w:tcPr>
            <w:tcW w:type="dxa" w:w="1661"/>
          </w:tcPr>
          <w:p>
            <w:pPr>
              <w:pStyle w:val="null3"/>
            </w:pPr>
            <w:r>
              <w:rPr>
                <w:rFonts w:ascii="仿宋_GB2312" w:hAnsi="仿宋_GB2312" w:cs="仿宋_GB2312" w:eastAsia="仿宋_GB2312"/>
              </w:rPr>
              <w:t>谈判分项报价表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响应谈判文件合同条款未出现负偏离且响应的内容中未附有采购人不能接受的附加条件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无谈判文件中规定的无效情形</w:t>
            </w:r>
          </w:p>
        </w:tc>
        <w:tc>
          <w:tcPr>
            <w:tcW w:type="dxa" w:w="1661"/>
          </w:tcPr>
          <w:p>
            <w:pPr>
              <w:pStyle w:val="null3"/>
            </w:pPr>
            <w:r>
              <w:rPr>
                <w:rFonts w:ascii="仿宋_GB2312" w:hAnsi="仿宋_GB2312" w:cs="仿宋_GB2312" w:eastAsia="仿宋_GB2312"/>
              </w:rPr>
              <w:t>谈判方案 技术和商务偏离表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详见附件：谈判方案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详见附件：谈判分项报价表</w:t>
      </w:r>
    </w:p>
    <w:p>
      <w:pPr>
        <w:pStyle w:val="null3"/>
        <w:ind w:firstLine="960"/>
      </w:pPr>
      <w:r>
        <w:rPr>
          <w:rFonts w:ascii="仿宋_GB2312" w:hAnsi="仿宋_GB2312" w:cs="仿宋_GB2312" w:eastAsia="仿宋_GB2312"/>
        </w:rPr>
        <w:t>详见附件：技术和商务偏离表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