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3E3E3C">
      <w:pPr>
        <w:spacing w:line="360" w:lineRule="auto"/>
        <w:jc w:val="center"/>
        <w:rPr>
          <w:rFonts w:hint="default"/>
          <w:b/>
          <w:bCs/>
          <w:sz w:val="32"/>
          <w:szCs w:val="40"/>
        </w:rPr>
      </w:pPr>
      <w:r>
        <w:rPr>
          <w:b/>
          <w:bCs/>
          <w:sz w:val="32"/>
          <w:szCs w:val="40"/>
        </w:rPr>
        <w:t>供应商</w:t>
      </w:r>
      <w:r>
        <w:rPr>
          <w:rFonts w:hint="default"/>
          <w:b/>
          <w:bCs/>
          <w:sz w:val="32"/>
          <w:szCs w:val="40"/>
        </w:rPr>
        <w:t>应提交的相关资格证明材料</w:t>
      </w:r>
    </w:p>
    <w:p w14:paraId="44909C11">
      <w:pPr>
        <w:spacing w:line="360" w:lineRule="auto"/>
        <w:jc w:val="both"/>
        <w:rPr>
          <w:rFonts w:hint="default"/>
          <w:b/>
          <w:bCs/>
          <w:sz w:val="21"/>
          <w:szCs w:val="24"/>
        </w:rPr>
      </w:pPr>
      <w:r>
        <w:rPr>
          <w:rFonts w:hint="default"/>
          <w:b/>
          <w:bCs/>
          <w:sz w:val="21"/>
          <w:szCs w:val="24"/>
        </w:rPr>
        <w:t>供应商按磋商文件要求，应提供以下相关资格证明材料：</w:t>
      </w:r>
    </w:p>
    <w:p w14:paraId="142F875B">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both"/>
        <w:textAlignment w:val="auto"/>
        <w:rPr>
          <w:rFonts w:hint="eastAsia"/>
          <w:b/>
          <w:bCs/>
          <w:sz w:val="21"/>
          <w:szCs w:val="24"/>
          <w:lang w:val="en-US" w:eastAsia="zh-CN"/>
        </w:rPr>
      </w:pPr>
      <w:r>
        <w:rPr>
          <w:rFonts w:hint="eastAsia"/>
          <w:b/>
          <w:bCs/>
          <w:sz w:val="21"/>
          <w:szCs w:val="24"/>
          <w:lang w:val="en-US" w:eastAsia="zh-CN"/>
        </w:rPr>
        <w:t>一、营业执照等主体资格证明文件</w:t>
      </w:r>
    </w:p>
    <w:p w14:paraId="49D45E36">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color w:val="auto"/>
          <w:spacing w:val="0"/>
          <w:w w:val="100"/>
          <w:sz w:val="21"/>
          <w:szCs w:val="21"/>
          <w:highlight w:val="none"/>
          <w:vertAlign w:val="baseline"/>
        </w:rPr>
      </w:pPr>
      <w:r>
        <w:rPr>
          <w:rFonts w:hint="eastAsia" w:ascii="宋体" w:hAnsi="宋体" w:eastAsia="宋体" w:cs="宋体"/>
          <w:color w:val="auto"/>
          <w:spacing w:val="0"/>
          <w:w w:val="100"/>
          <w:sz w:val="21"/>
          <w:szCs w:val="21"/>
          <w:highlight w:val="none"/>
          <w:vertAlign w:val="baseline"/>
        </w:rPr>
        <w:t>具有独立承担民事责任能力的法人或其他组织，提供有效存续的营业执照或事业单位法人证书或非企业专业服务机构执业许可证或民办非企业单位登记证书或自然人的身份证明。</w:t>
      </w:r>
    </w:p>
    <w:p w14:paraId="5AB055B0">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both"/>
        <w:textAlignment w:val="auto"/>
        <w:rPr>
          <w:rFonts w:hint="eastAsia" w:ascii="宋体" w:hAnsi="宋体" w:eastAsia="宋体" w:cs="宋体"/>
          <w:b/>
          <w:bCs/>
          <w:color w:val="auto"/>
          <w:spacing w:val="0"/>
          <w:w w:val="100"/>
          <w:sz w:val="21"/>
          <w:szCs w:val="21"/>
          <w:highlight w:val="none"/>
          <w:vertAlign w:val="baseline"/>
        </w:rPr>
      </w:pPr>
      <w:r>
        <w:rPr>
          <w:rFonts w:hint="eastAsia" w:ascii="宋体" w:hAnsi="宋体" w:eastAsia="宋体" w:cs="宋体"/>
          <w:b/>
          <w:bCs/>
          <w:color w:val="auto"/>
          <w:spacing w:val="0"/>
          <w:w w:val="100"/>
          <w:sz w:val="21"/>
          <w:szCs w:val="21"/>
          <w:highlight w:val="none"/>
          <w:vertAlign w:val="baseline"/>
          <w:lang w:eastAsia="zh-CN"/>
        </w:rPr>
        <w:t>二、</w:t>
      </w:r>
      <w:r>
        <w:rPr>
          <w:rFonts w:hint="eastAsia" w:ascii="宋体" w:hAnsi="宋体" w:eastAsia="宋体" w:cs="宋体"/>
          <w:b/>
          <w:bCs/>
          <w:color w:val="auto"/>
          <w:spacing w:val="0"/>
          <w:w w:val="100"/>
          <w:sz w:val="21"/>
          <w:szCs w:val="21"/>
          <w:highlight w:val="none"/>
          <w:vertAlign w:val="baseline"/>
        </w:rPr>
        <w:t>财务状况报告</w:t>
      </w:r>
      <w:bookmarkStart w:id="0" w:name="_GoBack"/>
      <w:bookmarkEnd w:id="0"/>
    </w:p>
    <w:p w14:paraId="75EF2BEE">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color w:val="auto"/>
          <w:spacing w:val="0"/>
          <w:w w:val="100"/>
          <w:sz w:val="21"/>
          <w:szCs w:val="21"/>
          <w:highlight w:val="none"/>
          <w:vertAlign w:val="baseline"/>
        </w:rPr>
      </w:pPr>
      <w:r>
        <w:rPr>
          <w:rFonts w:hint="eastAsia" w:ascii="宋体" w:hAnsi="宋体" w:eastAsia="宋体" w:cs="宋体"/>
          <w:color w:val="auto"/>
          <w:spacing w:val="0"/>
          <w:w w:val="100"/>
          <w:sz w:val="21"/>
          <w:szCs w:val="21"/>
          <w:highlight w:val="none"/>
          <w:vertAlign w:val="baseline"/>
        </w:rPr>
        <w:t>提供经审计的2023年或2024年财务报告，包括“四表一注”（即资产负债表、利润表、现金流量表、所有者权益变动表（没有可不提供）及其附注，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p w14:paraId="47EA2E5B">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both"/>
        <w:textAlignment w:val="auto"/>
        <w:rPr>
          <w:rFonts w:hint="eastAsia" w:ascii="宋体" w:hAnsi="宋体" w:eastAsia="宋体" w:cs="宋体"/>
          <w:b/>
          <w:bCs/>
          <w:color w:val="auto"/>
          <w:spacing w:val="0"/>
          <w:w w:val="100"/>
          <w:sz w:val="21"/>
          <w:szCs w:val="21"/>
          <w:highlight w:val="none"/>
          <w:vertAlign w:val="baseline"/>
        </w:rPr>
      </w:pPr>
      <w:r>
        <w:rPr>
          <w:rFonts w:hint="eastAsia" w:ascii="宋体" w:hAnsi="宋体" w:eastAsia="宋体" w:cs="宋体"/>
          <w:b/>
          <w:bCs/>
          <w:color w:val="auto"/>
          <w:spacing w:val="0"/>
          <w:w w:val="100"/>
          <w:sz w:val="21"/>
          <w:szCs w:val="21"/>
          <w:highlight w:val="none"/>
          <w:vertAlign w:val="baseline"/>
          <w:lang w:eastAsia="zh-CN"/>
        </w:rPr>
        <w:t>三、</w:t>
      </w:r>
      <w:r>
        <w:rPr>
          <w:rFonts w:hint="eastAsia" w:ascii="宋体" w:hAnsi="宋体" w:eastAsia="宋体" w:cs="宋体"/>
          <w:b/>
          <w:bCs/>
          <w:color w:val="auto"/>
          <w:spacing w:val="0"/>
          <w:w w:val="100"/>
          <w:sz w:val="21"/>
          <w:szCs w:val="21"/>
          <w:highlight w:val="none"/>
          <w:vertAlign w:val="baseline"/>
        </w:rPr>
        <w:t>社保缴纳证明</w:t>
      </w:r>
    </w:p>
    <w:p w14:paraId="46B449F9">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color w:val="auto"/>
          <w:spacing w:val="0"/>
          <w:w w:val="100"/>
          <w:sz w:val="21"/>
          <w:szCs w:val="21"/>
          <w:highlight w:val="none"/>
          <w:vertAlign w:val="baseline"/>
          <w:lang w:eastAsia="zh-CN"/>
        </w:rPr>
      </w:pPr>
      <w:r>
        <w:rPr>
          <w:rFonts w:hint="eastAsia" w:ascii="宋体" w:hAnsi="宋体" w:eastAsia="宋体" w:cs="宋体"/>
          <w:color w:val="auto"/>
          <w:spacing w:val="0"/>
          <w:w w:val="100"/>
          <w:sz w:val="21"/>
          <w:szCs w:val="21"/>
          <w:highlight w:val="none"/>
          <w:vertAlign w:val="baseline"/>
          <w:lang w:eastAsia="zh-CN"/>
        </w:rPr>
        <w:t>提供已缴存的2024年4月至今任意一个月的社会保障资金缴存单据或社保机构开具的社会保险参保缴费情况证明，单据或证明上应有社保机构或代收机构的公章或业务专用章。依法不需要缴纳社会保障资金的供应商应提供相关文件证明。</w:t>
      </w:r>
    </w:p>
    <w:p w14:paraId="33BF6608">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both"/>
        <w:textAlignment w:val="auto"/>
        <w:rPr>
          <w:rFonts w:hint="eastAsia" w:ascii="宋体" w:hAnsi="宋体" w:eastAsia="宋体" w:cs="宋体"/>
          <w:b/>
          <w:bCs/>
          <w:color w:val="auto"/>
          <w:spacing w:val="0"/>
          <w:w w:val="100"/>
          <w:sz w:val="21"/>
          <w:szCs w:val="21"/>
          <w:highlight w:val="none"/>
          <w:vertAlign w:val="baseline"/>
        </w:rPr>
      </w:pPr>
      <w:r>
        <w:rPr>
          <w:rFonts w:hint="eastAsia" w:ascii="宋体" w:hAnsi="宋体" w:eastAsia="宋体" w:cs="宋体"/>
          <w:b/>
          <w:bCs/>
          <w:color w:val="auto"/>
          <w:spacing w:val="0"/>
          <w:w w:val="100"/>
          <w:sz w:val="21"/>
          <w:szCs w:val="21"/>
          <w:highlight w:val="none"/>
          <w:vertAlign w:val="baseline"/>
          <w:lang w:eastAsia="zh-CN"/>
        </w:rPr>
        <w:t>四、</w:t>
      </w:r>
      <w:r>
        <w:rPr>
          <w:rFonts w:hint="eastAsia" w:ascii="宋体" w:hAnsi="宋体" w:eastAsia="宋体" w:cs="宋体"/>
          <w:b/>
          <w:bCs/>
          <w:color w:val="auto"/>
          <w:spacing w:val="0"/>
          <w:w w:val="100"/>
          <w:sz w:val="21"/>
          <w:szCs w:val="21"/>
          <w:highlight w:val="none"/>
          <w:vertAlign w:val="baseline"/>
        </w:rPr>
        <w:t>税收缴纳证明</w:t>
      </w:r>
    </w:p>
    <w:p w14:paraId="5E0CCAB9">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color w:val="auto"/>
          <w:spacing w:val="0"/>
          <w:w w:val="100"/>
          <w:sz w:val="21"/>
          <w:szCs w:val="21"/>
          <w:highlight w:val="none"/>
          <w:vertAlign w:val="baseline"/>
        </w:rPr>
      </w:pPr>
      <w:r>
        <w:rPr>
          <w:rFonts w:hint="eastAsia" w:ascii="宋体" w:hAnsi="宋体" w:eastAsia="宋体" w:cs="宋体"/>
          <w:color w:val="auto"/>
          <w:spacing w:val="0"/>
          <w:w w:val="100"/>
          <w:sz w:val="21"/>
          <w:szCs w:val="21"/>
          <w:highlight w:val="none"/>
          <w:vertAlign w:val="baseline"/>
        </w:rPr>
        <w:t>提供已缴纳的2024年4月至今任意一个月的纳税证明或完税证明，纳税证明或完税证明上应有代收机构或税务机关的公章或业务专用章。依法免税的供应商应提供相关文件证明。</w:t>
      </w:r>
    </w:p>
    <w:p w14:paraId="1A2E2EB9">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both"/>
        <w:textAlignment w:val="auto"/>
        <w:rPr>
          <w:rFonts w:hint="eastAsia" w:ascii="宋体" w:hAnsi="宋体" w:eastAsia="宋体" w:cs="宋体"/>
          <w:b/>
          <w:bCs/>
          <w:color w:val="auto"/>
          <w:spacing w:val="0"/>
          <w:w w:val="100"/>
          <w:sz w:val="21"/>
          <w:szCs w:val="21"/>
          <w:highlight w:val="none"/>
          <w:vertAlign w:val="baseline"/>
        </w:rPr>
      </w:pPr>
      <w:r>
        <w:rPr>
          <w:rFonts w:hint="eastAsia" w:ascii="宋体" w:hAnsi="宋体" w:eastAsia="宋体" w:cs="宋体"/>
          <w:b/>
          <w:bCs/>
          <w:color w:val="auto"/>
          <w:spacing w:val="0"/>
          <w:w w:val="100"/>
          <w:sz w:val="21"/>
          <w:szCs w:val="21"/>
          <w:highlight w:val="none"/>
          <w:vertAlign w:val="baseline"/>
          <w:lang w:eastAsia="zh-CN"/>
        </w:rPr>
        <w:t>五、</w:t>
      </w:r>
      <w:r>
        <w:rPr>
          <w:rFonts w:hint="eastAsia" w:ascii="宋体" w:hAnsi="宋体" w:eastAsia="宋体" w:cs="宋体"/>
          <w:b/>
          <w:bCs/>
          <w:color w:val="auto"/>
          <w:spacing w:val="0"/>
          <w:w w:val="100"/>
          <w:sz w:val="21"/>
          <w:szCs w:val="21"/>
          <w:highlight w:val="none"/>
          <w:vertAlign w:val="baseline"/>
        </w:rPr>
        <w:t>书面声明</w:t>
      </w:r>
    </w:p>
    <w:p w14:paraId="56116CED">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lang w:val="en-US" w:eastAsia="zh-CN"/>
        </w:rPr>
      </w:pPr>
      <w:r>
        <w:rPr>
          <w:rFonts w:hint="eastAsia" w:ascii="宋体" w:hAnsi="宋体" w:eastAsia="宋体" w:cs="宋体"/>
          <w:color w:val="auto"/>
          <w:spacing w:val="0"/>
          <w:w w:val="100"/>
          <w:sz w:val="21"/>
          <w:szCs w:val="21"/>
          <w:highlight w:val="none"/>
          <w:vertAlign w:val="baseline"/>
          <w:lang w:val="en-US" w:eastAsia="zh-CN"/>
        </w:rPr>
        <w:t>1.供应商须提供具有履行合同所必需的设备和专业技术能力的承诺； 2.出具参加本次政府采购活动前三年内在经营活动中没有重大违法记录的书面声明。</w:t>
      </w:r>
    </w:p>
    <w:p w14:paraId="4C4A87E2">
      <w:pPr>
        <w:pStyle w:val="2"/>
        <w:keepNext w:val="0"/>
        <w:keepLines w:val="0"/>
        <w:pageBreakBefore w:val="0"/>
        <w:widowControl w:val="0"/>
        <w:kinsoku/>
        <w:wordWrap/>
        <w:overflowPunct/>
        <w:topLinePunct w:val="0"/>
        <w:autoSpaceDE/>
        <w:autoSpaceDN/>
        <w:bidi w:val="0"/>
        <w:adjustRightInd/>
        <w:snapToGrid/>
        <w:spacing w:line="360" w:lineRule="auto"/>
        <w:ind w:left="0" w:right="0" w:firstLine="422" w:firstLineChars="200"/>
        <w:jc w:val="both"/>
        <w:textAlignment w:val="auto"/>
        <w:rPr>
          <w:rFonts w:hint="eastAsia" w:ascii="宋体" w:hAnsi="宋体" w:eastAsia="宋体" w:cs="宋体"/>
          <w:b/>
          <w:bCs/>
          <w:color w:val="auto"/>
          <w:spacing w:val="0"/>
          <w:w w:val="100"/>
          <w:sz w:val="21"/>
          <w:szCs w:val="21"/>
          <w:highlight w:val="none"/>
          <w:vertAlign w:val="baseline"/>
        </w:rPr>
      </w:pPr>
      <w:r>
        <w:rPr>
          <w:rFonts w:hint="eastAsia" w:ascii="宋体" w:hAnsi="宋体" w:eastAsia="宋体" w:cs="宋体"/>
          <w:b/>
          <w:bCs/>
          <w:color w:val="auto"/>
          <w:spacing w:val="0"/>
          <w:w w:val="100"/>
          <w:sz w:val="21"/>
          <w:szCs w:val="21"/>
          <w:highlight w:val="none"/>
          <w:vertAlign w:val="baseline"/>
          <w:lang w:eastAsia="zh-CN"/>
        </w:rPr>
        <w:t>六、</w:t>
      </w:r>
      <w:r>
        <w:rPr>
          <w:rFonts w:hint="eastAsia" w:ascii="宋体" w:hAnsi="宋体" w:eastAsia="宋体" w:cs="宋体"/>
          <w:b/>
          <w:bCs/>
          <w:color w:val="auto"/>
          <w:spacing w:val="0"/>
          <w:w w:val="100"/>
          <w:sz w:val="21"/>
          <w:szCs w:val="21"/>
          <w:highlight w:val="none"/>
          <w:vertAlign w:val="baseline"/>
        </w:rPr>
        <w:t>法定代表人授权委托书</w:t>
      </w:r>
    </w:p>
    <w:p w14:paraId="080AA66D">
      <w:pPr>
        <w:pStyle w:val="2"/>
        <w:keepNext w:val="0"/>
        <w:keepLines w:val="0"/>
        <w:pageBreakBefore w:val="0"/>
        <w:widowControl w:val="0"/>
        <w:kinsoku/>
        <w:wordWrap/>
        <w:overflowPunct/>
        <w:topLinePunct w:val="0"/>
        <w:autoSpaceDE/>
        <w:autoSpaceDN/>
        <w:bidi w:val="0"/>
        <w:adjustRightInd/>
        <w:snapToGrid/>
        <w:spacing w:line="360" w:lineRule="auto"/>
        <w:ind w:left="0" w:right="0" w:firstLine="420" w:firstLineChars="200"/>
        <w:jc w:val="both"/>
        <w:textAlignment w:val="auto"/>
        <w:rPr>
          <w:rFonts w:hint="eastAsia" w:ascii="宋体" w:hAnsi="宋体" w:eastAsia="宋体" w:cs="宋体"/>
          <w:color w:val="auto"/>
          <w:spacing w:val="0"/>
          <w:w w:val="100"/>
          <w:sz w:val="21"/>
          <w:szCs w:val="21"/>
          <w:highlight w:val="none"/>
          <w:vertAlign w:val="baseline"/>
        </w:rPr>
      </w:pPr>
      <w:r>
        <w:rPr>
          <w:rFonts w:hint="eastAsia" w:ascii="宋体" w:hAnsi="宋体" w:eastAsia="宋体" w:cs="宋体"/>
          <w:color w:val="auto"/>
          <w:spacing w:val="0"/>
          <w:w w:val="100"/>
          <w:sz w:val="21"/>
          <w:szCs w:val="21"/>
          <w:highlight w:val="none"/>
          <w:vertAlign w:val="baseline"/>
        </w:rPr>
        <w:t>法定代表人授权书（附法定代表人身份证复印件）及被授权人身份证复印件（法定代表人直接参加投标只需提供法定代表人身份证明及法定代表人身份证复印件）。自然人只需提供身份证；备注：分支机构由分支机构负责人授权即可。</w:t>
      </w:r>
    </w:p>
    <w:p w14:paraId="02AE6F27">
      <w:pPr>
        <w:pStyle w:val="2"/>
        <w:keepNext w:val="0"/>
        <w:keepLines w:val="0"/>
        <w:pageBreakBefore w:val="0"/>
        <w:widowControl w:val="0"/>
        <w:kinsoku/>
        <w:wordWrap/>
        <w:overflowPunct/>
        <w:topLinePunct w:val="0"/>
        <w:autoSpaceDE/>
        <w:autoSpaceDN/>
        <w:bidi w:val="0"/>
        <w:adjustRightInd/>
        <w:snapToGrid/>
        <w:spacing w:line="360" w:lineRule="auto"/>
        <w:ind w:left="0" w:right="0" w:firstLine="422" w:firstLineChars="200"/>
        <w:jc w:val="both"/>
        <w:textAlignment w:val="auto"/>
        <w:rPr>
          <w:rFonts w:hint="eastAsia" w:ascii="宋体" w:hAnsi="宋体" w:eastAsia="宋体" w:cs="宋体"/>
          <w:b/>
          <w:bCs/>
          <w:color w:val="auto"/>
          <w:spacing w:val="0"/>
          <w:w w:val="100"/>
          <w:sz w:val="21"/>
          <w:szCs w:val="21"/>
          <w:highlight w:val="none"/>
          <w:vertAlign w:val="baseline"/>
          <w:lang w:eastAsia="zh-CN"/>
        </w:rPr>
      </w:pPr>
      <w:r>
        <w:rPr>
          <w:rFonts w:hint="eastAsia" w:ascii="宋体" w:hAnsi="宋体" w:eastAsia="宋体" w:cs="宋体"/>
          <w:b/>
          <w:bCs/>
          <w:color w:val="auto"/>
          <w:spacing w:val="0"/>
          <w:w w:val="100"/>
          <w:sz w:val="21"/>
          <w:szCs w:val="21"/>
          <w:highlight w:val="none"/>
          <w:vertAlign w:val="baseline"/>
          <w:lang w:eastAsia="zh-CN"/>
        </w:rPr>
        <w:t>七、信用记录</w:t>
      </w:r>
    </w:p>
    <w:p w14:paraId="18F191B3">
      <w:pPr>
        <w:pStyle w:val="2"/>
        <w:keepNext w:val="0"/>
        <w:keepLines w:val="0"/>
        <w:pageBreakBefore w:val="0"/>
        <w:widowControl w:val="0"/>
        <w:kinsoku/>
        <w:wordWrap/>
        <w:overflowPunct/>
        <w:topLinePunct w:val="0"/>
        <w:autoSpaceDE/>
        <w:autoSpaceDN/>
        <w:bidi w:val="0"/>
        <w:adjustRightInd/>
        <w:snapToGrid/>
        <w:spacing w:line="360" w:lineRule="auto"/>
        <w:ind w:left="0" w:right="0" w:firstLine="420" w:firstLineChars="200"/>
        <w:jc w:val="both"/>
        <w:textAlignment w:val="auto"/>
        <w:rPr>
          <w:rFonts w:hint="default" w:ascii="宋体" w:hAnsi="宋体" w:eastAsia="宋体" w:cs="宋体"/>
          <w:color w:val="auto"/>
          <w:spacing w:val="0"/>
          <w:w w:val="100"/>
          <w:sz w:val="21"/>
          <w:szCs w:val="21"/>
          <w:highlight w:val="none"/>
          <w:vertAlign w:val="baseline"/>
          <w:lang w:val="en-US" w:eastAsia="zh-CN"/>
        </w:rPr>
      </w:pPr>
      <w:r>
        <w:rPr>
          <w:rFonts w:hint="eastAsia" w:ascii="宋体" w:hAnsi="宋体" w:eastAsia="宋体" w:cs="宋体"/>
          <w:color w:val="auto"/>
          <w:spacing w:val="0"/>
          <w:w w:val="100"/>
          <w:sz w:val="21"/>
          <w:szCs w:val="21"/>
          <w:highlight w:val="none"/>
          <w:vertAlign w:val="baseline"/>
          <w:lang w:eastAsia="zh-CN"/>
        </w:rPr>
        <w:t>经查，供应商未被列入“信用中国”网站记录的“失信被执行人”或“重大税收违法失信主体”名单；不处于“中国政府采购网”记录的“政府采购严重违法失信行为记录名单”中的禁止参加政府采购活动期间</w:t>
      </w:r>
      <w:r>
        <w:rPr>
          <w:rFonts w:hint="eastAsia" w:cs="宋体"/>
          <w:color w:val="auto"/>
          <w:spacing w:val="0"/>
          <w:w w:val="100"/>
          <w:sz w:val="21"/>
          <w:szCs w:val="21"/>
          <w:highlight w:val="none"/>
          <w:vertAlign w:val="baseline"/>
          <w:lang w:eastAsia="zh-CN"/>
        </w:rPr>
        <w:t>。</w:t>
      </w:r>
    </w:p>
    <w:p w14:paraId="64F76449">
      <w:pPr>
        <w:pStyle w:val="2"/>
        <w:keepNext w:val="0"/>
        <w:keepLines w:val="0"/>
        <w:pageBreakBefore w:val="0"/>
        <w:widowControl w:val="0"/>
        <w:kinsoku/>
        <w:wordWrap/>
        <w:overflowPunct/>
        <w:topLinePunct w:val="0"/>
        <w:autoSpaceDE/>
        <w:autoSpaceDN/>
        <w:bidi w:val="0"/>
        <w:adjustRightInd/>
        <w:snapToGrid/>
        <w:spacing w:line="360" w:lineRule="auto"/>
        <w:ind w:left="0" w:right="0" w:firstLine="422" w:firstLineChars="200"/>
        <w:jc w:val="both"/>
        <w:textAlignment w:val="auto"/>
        <w:rPr>
          <w:rFonts w:hint="eastAsia" w:ascii="宋体" w:hAnsi="宋体" w:eastAsia="宋体" w:cs="宋体"/>
          <w:b/>
          <w:bCs/>
          <w:color w:val="auto"/>
          <w:spacing w:val="0"/>
          <w:w w:val="100"/>
          <w:sz w:val="21"/>
          <w:szCs w:val="21"/>
          <w:highlight w:val="none"/>
          <w:vertAlign w:val="baseline"/>
          <w:lang w:eastAsia="zh-CN"/>
        </w:rPr>
      </w:pPr>
      <w:r>
        <w:rPr>
          <w:rFonts w:hint="eastAsia" w:ascii="宋体" w:hAnsi="宋体" w:eastAsia="宋体" w:cs="宋体"/>
          <w:b/>
          <w:bCs/>
          <w:color w:val="auto"/>
          <w:spacing w:val="0"/>
          <w:w w:val="100"/>
          <w:sz w:val="21"/>
          <w:szCs w:val="21"/>
          <w:highlight w:val="none"/>
          <w:vertAlign w:val="baseline"/>
          <w:lang w:eastAsia="zh-CN"/>
        </w:rPr>
        <w:t>八、单位负责人为同一人或者存在直接控股、管理关系的不同供应商，不得同时参加同一项目投标</w:t>
      </w:r>
    </w:p>
    <w:p w14:paraId="4175CFC3">
      <w:pPr>
        <w:pStyle w:val="2"/>
        <w:keepNext w:val="0"/>
        <w:keepLines w:val="0"/>
        <w:pageBreakBefore w:val="0"/>
        <w:widowControl w:val="0"/>
        <w:kinsoku/>
        <w:wordWrap/>
        <w:overflowPunct/>
        <w:topLinePunct w:val="0"/>
        <w:autoSpaceDE/>
        <w:autoSpaceDN/>
        <w:bidi w:val="0"/>
        <w:adjustRightInd/>
        <w:snapToGrid/>
        <w:spacing w:line="360" w:lineRule="auto"/>
        <w:ind w:left="0" w:right="0" w:firstLine="420" w:firstLineChars="200"/>
        <w:jc w:val="both"/>
        <w:textAlignment w:val="auto"/>
        <w:rPr>
          <w:rFonts w:hint="eastAsia" w:ascii="宋体" w:hAnsi="宋体" w:eastAsia="宋体" w:cs="宋体"/>
          <w:color w:val="auto"/>
          <w:spacing w:val="0"/>
          <w:w w:val="100"/>
          <w:sz w:val="21"/>
          <w:szCs w:val="21"/>
          <w:highlight w:val="none"/>
          <w:vertAlign w:val="baseline"/>
          <w:lang w:eastAsia="zh-CN"/>
        </w:rPr>
      </w:pPr>
      <w:r>
        <w:rPr>
          <w:rFonts w:hint="eastAsia" w:ascii="宋体" w:hAnsi="宋体" w:eastAsia="宋体" w:cs="宋体"/>
          <w:color w:val="auto"/>
          <w:spacing w:val="0"/>
          <w:w w:val="100"/>
          <w:sz w:val="21"/>
          <w:szCs w:val="21"/>
          <w:highlight w:val="none"/>
          <w:vertAlign w:val="baseline"/>
          <w:lang w:eastAsia="zh-CN"/>
        </w:rPr>
        <w:t>单位负责人为同一人或者存在直接控股、管理关系的不同供应商，不得同时参加同一项目投标。供应商需在项目电子化交易系统中按要求填写《响应函》完成承诺并进行电子签章。</w:t>
      </w:r>
    </w:p>
    <w:p w14:paraId="3C263ADE">
      <w:pPr>
        <w:pStyle w:val="2"/>
        <w:keepNext w:val="0"/>
        <w:keepLines w:val="0"/>
        <w:pageBreakBefore w:val="0"/>
        <w:widowControl w:val="0"/>
        <w:kinsoku/>
        <w:wordWrap/>
        <w:overflowPunct/>
        <w:topLinePunct w:val="0"/>
        <w:autoSpaceDE/>
        <w:autoSpaceDN/>
        <w:bidi w:val="0"/>
        <w:adjustRightInd/>
        <w:snapToGrid/>
        <w:spacing w:line="360" w:lineRule="auto"/>
        <w:ind w:left="0" w:right="0" w:firstLine="422" w:firstLineChars="200"/>
        <w:jc w:val="both"/>
        <w:textAlignment w:val="auto"/>
        <w:rPr>
          <w:rFonts w:hint="eastAsia" w:ascii="宋体" w:hAnsi="宋体" w:eastAsia="宋体" w:cs="宋体"/>
          <w:b/>
          <w:bCs/>
          <w:color w:val="auto"/>
          <w:spacing w:val="0"/>
          <w:w w:val="100"/>
          <w:sz w:val="21"/>
          <w:szCs w:val="21"/>
          <w:highlight w:val="none"/>
          <w:vertAlign w:val="baseline"/>
          <w:lang w:val="en-US" w:eastAsia="zh-CN"/>
        </w:rPr>
      </w:pPr>
      <w:r>
        <w:rPr>
          <w:rFonts w:hint="eastAsia" w:ascii="宋体" w:hAnsi="宋体" w:eastAsia="宋体" w:cs="宋体"/>
          <w:b/>
          <w:bCs/>
          <w:color w:val="auto"/>
          <w:spacing w:val="0"/>
          <w:w w:val="100"/>
          <w:sz w:val="21"/>
          <w:szCs w:val="21"/>
          <w:highlight w:val="none"/>
          <w:vertAlign w:val="baseline"/>
          <w:lang w:eastAsia="zh-CN"/>
        </w:rPr>
        <w:t>九、资质证明</w:t>
      </w:r>
    </w:p>
    <w:p w14:paraId="79ED4FFE">
      <w:pPr>
        <w:pStyle w:val="2"/>
        <w:keepNext w:val="0"/>
        <w:keepLines w:val="0"/>
        <w:pageBreakBefore w:val="0"/>
        <w:widowControl w:val="0"/>
        <w:kinsoku/>
        <w:wordWrap/>
        <w:overflowPunct/>
        <w:topLinePunct w:val="0"/>
        <w:autoSpaceDE/>
        <w:autoSpaceDN/>
        <w:bidi w:val="0"/>
        <w:adjustRightInd/>
        <w:snapToGrid/>
        <w:spacing w:line="360" w:lineRule="auto"/>
        <w:ind w:left="0" w:right="0" w:firstLine="420" w:firstLineChars="200"/>
        <w:jc w:val="both"/>
        <w:textAlignment w:val="auto"/>
        <w:rPr>
          <w:rFonts w:hint="eastAsia" w:ascii="宋体" w:hAnsi="宋体" w:eastAsia="宋体" w:cs="宋体"/>
          <w:color w:val="auto"/>
          <w:spacing w:val="0"/>
          <w:w w:val="100"/>
          <w:sz w:val="21"/>
          <w:szCs w:val="21"/>
          <w:highlight w:val="none"/>
          <w:vertAlign w:val="baseline"/>
          <w:lang w:val="en-US" w:eastAsia="zh-CN"/>
        </w:rPr>
      </w:pPr>
      <w:r>
        <w:rPr>
          <w:rFonts w:hint="eastAsia" w:cs="宋体"/>
          <w:color w:val="auto"/>
          <w:spacing w:val="0"/>
          <w:w w:val="100"/>
          <w:sz w:val="21"/>
          <w:szCs w:val="21"/>
          <w:highlight w:val="none"/>
          <w:vertAlign w:val="baseline"/>
          <w:lang w:val="en-US" w:eastAsia="zh-CN"/>
        </w:rPr>
        <w:t>须具备城乡规划（国土空间规划）编制乙级及以上资质或土地规划机构等级证书乙级及以上资质。</w:t>
      </w:r>
    </w:p>
    <w:p w14:paraId="5FAB2023">
      <w:pPr>
        <w:pStyle w:val="2"/>
        <w:keepNext w:val="0"/>
        <w:keepLines w:val="0"/>
        <w:pageBreakBefore w:val="0"/>
        <w:widowControl w:val="0"/>
        <w:kinsoku/>
        <w:wordWrap/>
        <w:overflowPunct/>
        <w:topLinePunct w:val="0"/>
        <w:autoSpaceDE/>
        <w:autoSpaceDN/>
        <w:bidi w:val="0"/>
        <w:adjustRightInd/>
        <w:snapToGrid/>
        <w:spacing w:line="360" w:lineRule="auto"/>
        <w:ind w:left="0" w:right="0" w:firstLine="422" w:firstLineChars="200"/>
        <w:jc w:val="both"/>
        <w:textAlignment w:val="auto"/>
        <w:rPr>
          <w:rFonts w:hint="eastAsia" w:ascii="宋体" w:hAnsi="宋体" w:eastAsia="宋体" w:cs="宋体"/>
          <w:b/>
          <w:bCs/>
          <w:color w:val="auto"/>
          <w:spacing w:val="0"/>
          <w:w w:val="100"/>
          <w:sz w:val="21"/>
          <w:szCs w:val="21"/>
          <w:highlight w:val="none"/>
          <w:vertAlign w:val="baseline"/>
          <w:lang w:val="en-US" w:eastAsia="zh-CN"/>
        </w:rPr>
      </w:pPr>
      <w:r>
        <w:rPr>
          <w:rFonts w:hint="eastAsia" w:ascii="宋体" w:hAnsi="宋体" w:eastAsia="宋体" w:cs="宋体"/>
          <w:b/>
          <w:bCs/>
          <w:color w:val="auto"/>
          <w:spacing w:val="0"/>
          <w:w w:val="100"/>
          <w:sz w:val="21"/>
          <w:szCs w:val="21"/>
          <w:highlight w:val="none"/>
          <w:vertAlign w:val="baseline"/>
          <w:lang w:val="en-US" w:eastAsia="zh-CN"/>
        </w:rPr>
        <w:t>十、为本项目提供整体设计、规范编制或者项目管理、监理、检测等服务的供应商，不得再参加该采购项目的其他采购活动</w:t>
      </w:r>
    </w:p>
    <w:p w14:paraId="542CB063">
      <w:pPr>
        <w:pStyle w:val="2"/>
        <w:keepNext w:val="0"/>
        <w:keepLines w:val="0"/>
        <w:pageBreakBefore w:val="0"/>
        <w:widowControl w:val="0"/>
        <w:kinsoku/>
        <w:wordWrap/>
        <w:overflowPunct/>
        <w:topLinePunct w:val="0"/>
        <w:autoSpaceDE/>
        <w:autoSpaceDN/>
        <w:bidi w:val="0"/>
        <w:adjustRightInd/>
        <w:snapToGrid/>
        <w:spacing w:line="360" w:lineRule="auto"/>
        <w:ind w:left="0" w:right="0" w:firstLine="420" w:firstLineChars="200"/>
        <w:jc w:val="both"/>
        <w:textAlignment w:val="auto"/>
        <w:rPr>
          <w:rFonts w:hint="eastAsia" w:ascii="宋体" w:hAnsi="宋体" w:eastAsia="宋体" w:cs="宋体"/>
          <w:color w:val="auto"/>
          <w:spacing w:val="0"/>
          <w:w w:val="100"/>
          <w:sz w:val="21"/>
          <w:szCs w:val="21"/>
          <w:highlight w:val="none"/>
          <w:vertAlign w:val="baseline"/>
          <w:lang w:eastAsia="zh-CN"/>
        </w:rPr>
      </w:pPr>
      <w:r>
        <w:rPr>
          <w:rFonts w:hint="eastAsia" w:ascii="宋体" w:hAnsi="宋体" w:eastAsia="宋体" w:cs="宋体"/>
          <w:color w:val="auto"/>
          <w:spacing w:val="0"/>
          <w:w w:val="100"/>
          <w:sz w:val="21"/>
          <w:szCs w:val="21"/>
          <w:highlight w:val="none"/>
          <w:vertAlign w:val="baseline"/>
          <w:lang w:eastAsia="zh-CN"/>
        </w:rPr>
        <w:t>为本项目提供整体设计、规范编制或者项目管理、监理、检测等服务的供应商，不得再参加该采购项目的其他采购活动。供应商需在项目电子化交易系统中按要求填写《响应函》完成承诺并进行电子签章。</w:t>
      </w:r>
    </w:p>
    <w:p w14:paraId="3FDE06F6">
      <w:pPr>
        <w:rPr>
          <w:rFonts w:hint="eastAsia" w:ascii="宋体" w:hAnsi="宋体" w:eastAsia="宋体" w:cs="宋体"/>
          <w:color w:val="auto"/>
          <w:spacing w:val="0"/>
          <w:w w:val="100"/>
          <w:sz w:val="21"/>
          <w:szCs w:val="21"/>
          <w:highlight w:val="none"/>
          <w:vertAlign w:val="baseline"/>
          <w:lang w:eastAsia="zh-CN"/>
        </w:rPr>
      </w:pPr>
      <w:r>
        <w:rPr>
          <w:rFonts w:hint="eastAsia" w:ascii="宋体" w:hAnsi="宋体" w:eastAsia="宋体" w:cs="宋体"/>
          <w:color w:val="auto"/>
          <w:spacing w:val="0"/>
          <w:w w:val="100"/>
          <w:sz w:val="21"/>
          <w:szCs w:val="21"/>
          <w:highlight w:val="none"/>
          <w:vertAlign w:val="baseline"/>
          <w:lang w:eastAsia="zh-CN"/>
        </w:rPr>
        <w:br w:type="page"/>
      </w:r>
    </w:p>
    <w:p w14:paraId="612EC8FF">
      <w:pPr>
        <w:spacing w:line="360" w:lineRule="auto"/>
        <w:jc w:val="both"/>
        <w:rPr>
          <w:rFonts w:hint="eastAsia"/>
          <w:b/>
          <w:bCs/>
          <w:sz w:val="28"/>
          <w:szCs w:val="36"/>
          <w:lang w:val="en-US" w:eastAsia="zh-CN"/>
        </w:rPr>
      </w:pPr>
      <w:r>
        <w:rPr>
          <w:rFonts w:hint="eastAsia"/>
          <w:b/>
          <w:bCs/>
          <w:sz w:val="28"/>
          <w:szCs w:val="36"/>
          <w:lang w:val="en-US" w:eastAsia="zh-CN"/>
        </w:rPr>
        <w:t>相关格式：</w:t>
      </w:r>
    </w:p>
    <w:p w14:paraId="2DE69121">
      <w:pPr>
        <w:pStyle w:val="2"/>
        <w:spacing w:line="360" w:lineRule="auto"/>
        <w:ind w:left="0" w:leftChars="0" w:firstLine="0" w:firstLineChars="0"/>
        <w:jc w:val="center"/>
        <w:rPr>
          <w:rFonts w:hint="eastAsia"/>
          <w:b/>
          <w:bCs/>
          <w:sz w:val="32"/>
          <w:szCs w:val="32"/>
          <w:lang w:val="en-US" w:eastAsia="zh-CN"/>
        </w:rPr>
      </w:pPr>
      <w:r>
        <w:rPr>
          <w:rFonts w:hint="eastAsia"/>
          <w:b/>
          <w:bCs/>
          <w:sz w:val="32"/>
          <w:szCs w:val="32"/>
          <w:lang w:val="en-US" w:eastAsia="zh-CN"/>
        </w:rPr>
        <w:t>履行合同所必需的设备和专业技术能力的书面声明</w:t>
      </w:r>
    </w:p>
    <w:p w14:paraId="5FF9F03B">
      <w:pPr>
        <w:spacing w:line="360" w:lineRule="auto"/>
        <w:rPr>
          <w:rFonts w:hint="eastAsia" w:ascii="仿宋" w:hAnsi="仿宋" w:eastAsia="仿宋" w:cs="仿宋"/>
          <w:color w:val="auto"/>
          <w:spacing w:val="4"/>
          <w:sz w:val="28"/>
          <w:szCs w:val="28"/>
          <w:highlight w:val="none"/>
          <w:u w:val="single"/>
        </w:rPr>
      </w:pPr>
    </w:p>
    <w:p w14:paraId="6960E6FC">
      <w:pPr>
        <w:spacing w:line="360" w:lineRule="auto"/>
        <w:rPr>
          <w:rFonts w:ascii="仿宋" w:hAnsi="仿宋" w:eastAsia="仿宋" w:cs="仿宋"/>
          <w:color w:val="auto"/>
          <w:spacing w:val="4"/>
          <w:sz w:val="28"/>
          <w:szCs w:val="28"/>
          <w:highlight w:val="none"/>
          <w:u w:val="single"/>
        </w:rPr>
      </w:pPr>
      <w:r>
        <w:rPr>
          <w:rFonts w:hint="eastAsia" w:ascii="仿宋" w:hAnsi="仿宋" w:eastAsia="仿宋" w:cs="仿宋"/>
          <w:color w:val="auto"/>
          <w:spacing w:val="4"/>
          <w:sz w:val="28"/>
          <w:szCs w:val="28"/>
          <w:highlight w:val="none"/>
          <w:u w:val="single"/>
        </w:rPr>
        <w:t>致：     （采购人名称）    ：</w:t>
      </w:r>
    </w:p>
    <w:p w14:paraId="02C659A9">
      <w:pPr>
        <w:spacing w:before="240" w:beforeLines="100" w:after="120" w:afterLines="50" w:line="360" w:lineRule="auto"/>
        <w:ind w:firstLine="170"/>
        <w:rPr>
          <w:rFonts w:ascii="仿宋" w:hAnsi="仿宋" w:eastAsia="仿宋" w:cs="仿宋"/>
          <w:color w:val="auto"/>
          <w:spacing w:val="4"/>
          <w:sz w:val="28"/>
          <w:szCs w:val="28"/>
          <w:highlight w:val="none"/>
        </w:rPr>
      </w:pPr>
      <w:r>
        <w:rPr>
          <w:rFonts w:hint="eastAsia" w:ascii="仿宋" w:hAnsi="仿宋" w:eastAsia="仿宋" w:cs="仿宋"/>
          <w:color w:val="auto"/>
          <w:spacing w:val="4"/>
          <w:sz w:val="28"/>
          <w:szCs w:val="28"/>
          <w:highlight w:val="none"/>
        </w:rPr>
        <w:t xml:space="preserve">   </w:t>
      </w:r>
      <w:r>
        <w:rPr>
          <w:rFonts w:hint="eastAsia" w:ascii="仿宋" w:hAnsi="仿宋" w:eastAsia="仿宋" w:cs="仿宋"/>
          <w:color w:val="auto"/>
          <w:spacing w:val="4"/>
          <w:sz w:val="28"/>
          <w:szCs w:val="28"/>
          <w:highlight w:val="none"/>
          <w:u w:val="single"/>
        </w:rPr>
        <w:t xml:space="preserve">      （供应商名称）    </w:t>
      </w:r>
      <w:r>
        <w:rPr>
          <w:rFonts w:hint="eastAsia" w:ascii="仿宋" w:hAnsi="仿宋" w:eastAsia="仿宋" w:cs="仿宋"/>
          <w:color w:val="auto"/>
          <w:spacing w:val="4"/>
          <w:sz w:val="28"/>
          <w:szCs w:val="28"/>
          <w:highlight w:val="none"/>
        </w:rPr>
        <w:t xml:space="preserve"> 于</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rPr>
        <w:t>年</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rPr>
        <w:t>月</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rPr>
        <w:t>日在中华人民共和国境内</w:t>
      </w:r>
      <w:r>
        <w:rPr>
          <w:rFonts w:hint="eastAsia" w:ascii="仿宋" w:hAnsi="仿宋" w:eastAsia="仿宋" w:cs="仿宋"/>
          <w:color w:val="auto"/>
          <w:spacing w:val="4"/>
          <w:sz w:val="28"/>
          <w:szCs w:val="28"/>
          <w:highlight w:val="none"/>
          <w:u w:val="single"/>
        </w:rPr>
        <w:t xml:space="preserve">               （详细注册地址）     </w:t>
      </w:r>
      <w:r>
        <w:rPr>
          <w:rFonts w:hint="eastAsia" w:ascii="仿宋" w:hAnsi="仿宋" w:eastAsia="仿宋" w:cs="仿宋"/>
          <w:color w:val="auto"/>
          <w:spacing w:val="4"/>
          <w:sz w:val="28"/>
          <w:szCs w:val="28"/>
          <w:highlight w:val="none"/>
        </w:rPr>
        <w:t>合法注册并经营，公司主营业务为</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rPr>
        <w:t>，营业（生产经营）面积为</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rPr>
        <w:t xml:space="preserve"> ，现有员工数量为</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rPr>
        <w:t>，其中与履行本合同相关的专业技术人员有（</w:t>
      </w:r>
      <w:r>
        <w:rPr>
          <w:rFonts w:hint="eastAsia" w:ascii="仿宋" w:hAnsi="仿宋" w:eastAsia="仿宋" w:cs="仿宋"/>
          <w:color w:val="auto"/>
          <w:spacing w:val="4"/>
          <w:sz w:val="28"/>
          <w:szCs w:val="28"/>
          <w:highlight w:val="none"/>
          <w:u w:val="single"/>
        </w:rPr>
        <w:t xml:space="preserve">             专业能力、数量        </w:t>
      </w:r>
      <w:r>
        <w:rPr>
          <w:rFonts w:hint="eastAsia" w:ascii="仿宋" w:hAnsi="仿宋" w:eastAsia="仿宋" w:cs="仿宋"/>
          <w:color w:val="auto"/>
          <w:spacing w:val="4"/>
          <w:sz w:val="28"/>
          <w:szCs w:val="28"/>
          <w:highlight w:val="none"/>
        </w:rPr>
        <w:t>），本公司郑重承诺，具有履行本合同所必需的设备和专业技术能力。</w:t>
      </w:r>
    </w:p>
    <w:p w14:paraId="718CBD92">
      <w:pPr>
        <w:spacing w:before="240" w:beforeLines="100" w:after="120" w:afterLines="50" w:line="360" w:lineRule="auto"/>
        <w:ind w:firstLine="170"/>
        <w:rPr>
          <w:rFonts w:ascii="仿宋" w:hAnsi="仿宋" w:eastAsia="仿宋" w:cs="仿宋"/>
          <w:color w:val="auto"/>
          <w:spacing w:val="4"/>
          <w:sz w:val="28"/>
          <w:szCs w:val="28"/>
          <w:highlight w:val="none"/>
        </w:rPr>
      </w:pPr>
    </w:p>
    <w:p w14:paraId="6A014C5E">
      <w:pPr>
        <w:spacing w:before="240" w:beforeLines="100" w:after="120" w:afterLines="50" w:line="360" w:lineRule="auto"/>
        <w:ind w:firstLine="170"/>
        <w:rPr>
          <w:rFonts w:ascii="仿宋" w:hAnsi="仿宋" w:eastAsia="仿宋" w:cs="仿宋"/>
          <w:color w:val="auto"/>
          <w:spacing w:val="4"/>
          <w:sz w:val="28"/>
          <w:szCs w:val="28"/>
          <w:highlight w:val="none"/>
        </w:rPr>
      </w:pPr>
    </w:p>
    <w:p w14:paraId="26825822">
      <w:pPr>
        <w:pStyle w:val="6"/>
        <w:spacing w:line="360" w:lineRule="auto"/>
        <w:rPr>
          <w:rFonts w:ascii="仿宋" w:hAnsi="仿宋" w:eastAsia="仿宋" w:cs="仿宋"/>
          <w:color w:val="auto"/>
          <w:sz w:val="28"/>
          <w:szCs w:val="28"/>
          <w:highlight w:val="none"/>
        </w:rPr>
      </w:pPr>
    </w:p>
    <w:p w14:paraId="682F65DB">
      <w:pPr>
        <w:spacing w:line="360" w:lineRule="auto"/>
        <w:ind w:firstLine="2240" w:firstLineChars="8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供应商（公章）：</w:t>
      </w:r>
      <w:r>
        <w:rPr>
          <w:rFonts w:hint="eastAsia" w:ascii="仿宋" w:hAnsi="仿宋" w:eastAsia="仿宋" w:cs="仿宋"/>
          <w:color w:val="auto"/>
          <w:sz w:val="28"/>
          <w:szCs w:val="28"/>
          <w:highlight w:val="none"/>
          <w:u w:val="single"/>
        </w:rPr>
        <w:t xml:space="preserve">                       </w:t>
      </w:r>
    </w:p>
    <w:p w14:paraId="2EF560D8">
      <w:pPr>
        <w:spacing w:line="360" w:lineRule="auto"/>
        <w:ind w:firstLine="2240" w:firstLineChars="800"/>
        <w:rPr>
          <w:rFonts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法定代表人（签字或盖章）：</w:t>
      </w:r>
      <w:r>
        <w:rPr>
          <w:rFonts w:hint="eastAsia" w:ascii="仿宋" w:hAnsi="仿宋" w:eastAsia="仿宋" w:cs="仿宋"/>
          <w:color w:val="auto"/>
          <w:sz w:val="28"/>
          <w:szCs w:val="28"/>
          <w:highlight w:val="none"/>
          <w:u w:val="single"/>
        </w:rPr>
        <w:t xml:space="preserve">             </w:t>
      </w:r>
    </w:p>
    <w:p w14:paraId="192FD6C0">
      <w:pPr>
        <w:adjustRightInd w:val="0"/>
        <w:snapToGrid w:val="0"/>
        <w:spacing w:line="360" w:lineRule="auto"/>
        <w:ind w:firstLine="2240" w:firstLineChars="800"/>
        <w:rPr>
          <w:rFonts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日    期：</w:t>
      </w:r>
      <w:r>
        <w:rPr>
          <w:rFonts w:hint="eastAsia" w:ascii="仿宋" w:hAnsi="仿宋" w:eastAsia="仿宋" w:cs="仿宋"/>
          <w:color w:val="auto"/>
          <w:sz w:val="28"/>
          <w:szCs w:val="28"/>
          <w:highlight w:val="none"/>
          <w:u w:val="single"/>
        </w:rPr>
        <w:t xml:space="preserve">                            </w:t>
      </w:r>
    </w:p>
    <w:p w14:paraId="003463AF">
      <w:pPr>
        <w:pStyle w:val="3"/>
        <w:spacing w:line="360" w:lineRule="auto"/>
        <w:ind w:left="0" w:leftChars="0" w:firstLine="0" w:firstLineChars="0"/>
        <w:jc w:val="center"/>
        <w:rPr>
          <w:rFonts w:hint="eastAsia" w:ascii="宋体" w:hAnsi="宋体" w:eastAsia="宋体" w:cs="Times New Roman"/>
          <w:b/>
          <w:bCs/>
          <w:kern w:val="0"/>
          <w:sz w:val="32"/>
          <w:szCs w:val="32"/>
          <w:lang w:val="en-US" w:eastAsia="zh-CN" w:bidi="ar-SA"/>
        </w:rPr>
      </w:pPr>
      <w:r>
        <w:rPr>
          <w:rFonts w:hint="eastAsia" w:ascii="仿宋" w:hAnsi="仿宋" w:eastAsia="仿宋" w:cs="仿宋"/>
          <w:b/>
          <w:bCs/>
          <w:color w:val="auto"/>
          <w:sz w:val="32"/>
          <w:szCs w:val="32"/>
          <w:highlight w:val="none"/>
          <w:lang w:val="zh-CN"/>
        </w:rPr>
        <w:br w:type="page"/>
      </w:r>
      <w:r>
        <w:rPr>
          <w:rFonts w:hint="eastAsia" w:ascii="宋体" w:hAnsi="宋体" w:eastAsia="宋体" w:cs="Times New Roman"/>
          <w:b/>
          <w:bCs/>
          <w:kern w:val="0"/>
          <w:sz w:val="32"/>
          <w:szCs w:val="32"/>
          <w:lang w:val="en-US" w:eastAsia="zh-CN" w:bidi="ar-SA"/>
        </w:rPr>
        <w:t>参加本次政府采购活动的书面声明</w:t>
      </w:r>
    </w:p>
    <w:p w14:paraId="13E37FFC">
      <w:pPr>
        <w:spacing w:line="360" w:lineRule="auto"/>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未签署下列承诺书的，将被视为无效投标，其责任由供应商自行承担。</w:t>
      </w:r>
    </w:p>
    <w:p w14:paraId="22F86DFB">
      <w:pPr>
        <w:pStyle w:val="4"/>
        <w:spacing w:line="360" w:lineRule="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（一）质量安全责任承诺书</w:t>
      </w:r>
    </w:p>
    <w:p w14:paraId="6308B903">
      <w:pPr>
        <w:spacing w:line="360" w:lineRule="auto"/>
        <w:ind w:firstLine="560" w:firstLineChars="200"/>
        <w:jc w:val="both"/>
        <w:rPr>
          <w:rFonts w:hint="eastAsia" w:ascii="仿宋" w:hAnsi="仿宋" w:eastAsia="仿宋" w:cs="仿宋"/>
          <w:color w:val="auto"/>
          <w:sz w:val="28"/>
          <w:szCs w:val="28"/>
          <w:highlight w:val="none"/>
        </w:rPr>
      </w:pPr>
    </w:p>
    <w:p w14:paraId="0D4CF050">
      <w:pPr>
        <w:spacing w:line="360" w:lineRule="auto"/>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为保证本采购项目顺利进行，作为投标供应商，现郑重承诺：</w:t>
      </w:r>
    </w:p>
    <w:p w14:paraId="1BEB9F5C">
      <w:pPr>
        <w:spacing w:line="360" w:lineRule="auto"/>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1．我方所投产品的生产（包括设计、制造、安装、改造、维修等）、投入使用的材料等均完全符合国家现行质量、安全、环保标准和要求。</w:t>
      </w:r>
    </w:p>
    <w:p w14:paraId="2BDDD288">
      <w:pPr>
        <w:spacing w:line="360" w:lineRule="auto"/>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2．我方将严格按照国家现行相关储存、运输、安装调试技术标准及规范、服务标准及规范、施工标准及规范，在规定的时限内，保质、保量完成项目全部内容，并向采购人交付合格产品。</w:t>
      </w:r>
    </w:p>
    <w:p w14:paraId="5B0D8350">
      <w:pPr>
        <w:spacing w:line="360" w:lineRule="auto"/>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3．对于因产品生产质量以及储存、运输、安装调试、服务、施工等过程中产生的任何安全事故，我方承担全部责任。</w:t>
      </w:r>
    </w:p>
    <w:p w14:paraId="1E444B9D">
      <w:pPr>
        <w:spacing w:line="360" w:lineRule="auto"/>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4．我方提供的货物、工程、服务等符合现行的国家、行业、地区、企业标准及要求，标准不一致的，以更为严格的为准，我方对提供的货物、工程、服务等的质量、安全、环保等承担全部责任。</w:t>
      </w:r>
    </w:p>
    <w:p w14:paraId="18542925">
      <w:pPr>
        <w:spacing w:line="360" w:lineRule="auto"/>
        <w:ind w:firstLine="560" w:firstLineChars="200"/>
        <w:jc w:val="both"/>
        <w:rPr>
          <w:rFonts w:hint="eastAsia" w:ascii="仿宋" w:hAnsi="仿宋" w:eastAsia="仿宋" w:cs="仿宋"/>
          <w:color w:val="auto"/>
          <w:sz w:val="28"/>
          <w:szCs w:val="28"/>
          <w:highlight w:val="none"/>
        </w:rPr>
      </w:pPr>
    </w:p>
    <w:p w14:paraId="61177268">
      <w:pPr>
        <w:spacing w:line="360" w:lineRule="auto"/>
        <w:ind w:left="0" w:leftChars="0" w:firstLine="2940" w:firstLineChars="105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供应商：（供应商全称并加盖公章）</w:t>
      </w:r>
    </w:p>
    <w:p w14:paraId="0DA55A0A">
      <w:pPr>
        <w:spacing w:line="360" w:lineRule="auto"/>
        <w:ind w:left="0" w:leftChars="0" w:firstLine="2940" w:firstLineChars="105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日  期：    年  月  日</w:t>
      </w:r>
    </w:p>
    <w:p w14:paraId="50FD04B7">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br w:type="page"/>
      </w:r>
    </w:p>
    <w:p w14:paraId="0838BDC2">
      <w:pPr>
        <w:pStyle w:val="4"/>
        <w:spacing w:line="360" w:lineRule="auto"/>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（二）参加政府采购活动行为自律承诺书</w:t>
      </w:r>
    </w:p>
    <w:p w14:paraId="75D7E68A">
      <w:pPr>
        <w:spacing w:line="360" w:lineRule="auto"/>
        <w:ind w:firstLine="560" w:firstLineChars="200"/>
        <w:jc w:val="both"/>
        <w:rPr>
          <w:rFonts w:hint="eastAsia" w:ascii="仿宋" w:hAnsi="仿宋" w:eastAsia="仿宋" w:cs="仿宋"/>
          <w:color w:val="auto"/>
          <w:sz w:val="28"/>
          <w:szCs w:val="28"/>
          <w:highlight w:val="none"/>
        </w:rPr>
      </w:pPr>
    </w:p>
    <w:p w14:paraId="04C3DB7D">
      <w:pPr>
        <w:spacing w:line="360" w:lineRule="auto"/>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作为参加本次政府采购项目的供应商，我方郑重承诺在参与政府采购活动中遵纪守法、公平竞争、诚实守信，如有违反愿承担一切责任及后果：</w:t>
      </w:r>
    </w:p>
    <w:p w14:paraId="422699D5">
      <w:pPr>
        <w:spacing w:line="360" w:lineRule="auto"/>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1．不与采购人、采购代理机构、政府采购评审专家恶意串通，不向其行贿或提供其他不正当利益；</w:t>
      </w:r>
    </w:p>
    <w:p w14:paraId="47BC0E9F">
      <w:pPr>
        <w:spacing w:line="360" w:lineRule="auto"/>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2．不与其他供应商恶意串通，采取“围标、串标、陪标”等商业欺诈手段谋取中标、成交；</w:t>
      </w:r>
    </w:p>
    <w:p w14:paraId="56B11834">
      <w:pPr>
        <w:spacing w:line="360" w:lineRule="auto"/>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3．不提供虚假或无效证明文件（包括但不限于资格证明文件、合同及验收文件、检验检测报告、从业人员资格证书、机构或所投产品的各类认证证书等）或虚假材料谋取中标、成交；</w:t>
      </w:r>
    </w:p>
    <w:p w14:paraId="24A51B2E">
      <w:pPr>
        <w:spacing w:line="360" w:lineRule="auto"/>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4．不采取不正当手段诋毁、排挤其他供应商；</w:t>
      </w:r>
    </w:p>
    <w:p w14:paraId="437BAC23">
      <w:pPr>
        <w:spacing w:line="360" w:lineRule="auto"/>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5．不以不正当理由拒不与采购人签订政府采购合同，或逾期签订政府采购合同，或不按照采购文件确定的事项签订政府采购合同；</w:t>
      </w:r>
    </w:p>
    <w:p w14:paraId="19802333">
      <w:pPr>
        <w:spacing w:line="360" w:lineRule="auto"/>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6．不以不正当理由拒绝履行合同义务，不会擅自变更、中止或者终止政府采购合同或将政府采购合同转包；</w:t>
      </w:r>
    </w:p>
    <w:p w14:paraId="3E2284BC">
      <w:pPr>
        <w:spacing w:line="360" w:lineRule="auto"/>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7．不在提供商品、服务或工程施工过程中提供假冒伪劣产品，损害采购人的合法权益或公共利益；</w:t>
      </w:r>
    </w:p>
    <w:p w14:paraId="6B49561F">
      <w:pPr>
        <w:spacing w:line="360" w:lineRule="auto"/>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8．不采取捏造事实、提供虚假材料或者以非法手段取得证明材料进行质疑和投诉；</w:t>
      </w:r>
    </w:p>
    <w:p w14:paraId="50434174">
      <w:pPr>
        <w:spacing w:line="360" w:lineRule="auto"/>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9．不发生其他有悖于政府采购公开、公平、公正和诚信原则的行为。</w:t>
      </w:r>
    </w:p>
    <w:p w14:paraId="61DF84C1">
      <w:pPr>
        <w:spacing w:line="360" w:lineRule="auto"/>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10．尊重和接受政府采购监督管理部门的监督和采购人、采购代理机构的政府采购工作要求，愿意承担因违约行为给采购人造成的损失。</w:t>
      </w:r>
    </w:p>
    <w:p w14:paraId="0C8F9E15">
      <w:pPr>
        <w:spacing w:line="360" w:lineRule="auto"/>
        <w:ind w:firstLine="560" w:firstLineChars="200"/>
        <w:jc w:val="both"/>
        <w:rPr>
          <w:rFonts w:hint="eastAsia" w:ascii="仿宋" w:hAnsi="仿宋" w:eastAsia="仿宋" w:cs="仿宋"/>
          <w:color w:val="auto"/>
          <w:sz w:val="28"/>
          <w:szCs w:val="28"/>
          <w:highlight w:val="none"/>
        </w:rPr>
      </w:pPr>
    </w:p>
    <w:p w14:paraId="1491F871">
      <w:pPr>
        <w:spacing w:line="360" w:lineRule="auto"/>
        <w:ind w:left="0" w:leftChars="0" w:firstLine="2940" w:firstLineChars="105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供应商：（供应商全称并加盖公章）</w:t>
      </w:r>
    </w:p>
    <w:p w14:paraId="2D594308">
      <w:pPr>
        <w:spacing w:line="360" w:lineRule="auto"/>
        <w:ind w:left="0" w:leftChars="0" w:firstLine="2940" w:firstLineChars="105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日  期：    年  月  日</w:t>
      </w:r>
    </w:p>
    <w:p w14:paraId="4B459F1A">
      <w:pPr>
        <w:spacing w:line="36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br w:type="page"/>
      </w:r>
    </w:p>
    <w:p w14:paraId="59D0BA03">
      <w:pPr>
        <w:jc w:val="center"/>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rPr>
        <w:t>（</w:t>
      </w:r>
      <w:r>
        <w:rPr>
          <w:rFonts w:hint="eastAsia" w:ascii="仿宋" w:hAnsi="仿宋" w:eastAsia="仿宋" w:cs="仿宋"/>
          <w:b/>
          <w:bCs/>
          <w:color w:val="auto"/>
          <w:sz w:val="28"/>
          <w:szCs w:val="28"/>
          <w:highlight w:val="none"/>
          <w:lang w:eastAsia="zh-CN"/>
        </w:rPr>
        <w:t>三</w:t>
      </w:r>
      <w:r>
        <w:rPr>
          <w:rFonts w:hint="eastAsia" w:ascii="仿宋" w:hAnsi="仿宋" w:eastAsia="仿宋" w:cs="仿宋"/>
          <w:b/>
          <w:bCs/>
          <w:color w:val="auto"/>
          <w:sz w:val="28"/>
          <w:szCs w:val="28"/>
          <w:highlight w:val="none"/>
        </w:rPr>
        <w:t>）</w:t>
      </w:r>
      <w:r>
        <w:rPr>
          <w:rFonts w:hint="eastAsia" w:ascii="仿宋" w:hAnsi="仿宋" w:eastAsia="仿宋" w:cs="仿宋"/>
          <w:b/>
          <w:bCs/>
          <w:color w:val="auto"/>
          <w:sz w:val="28"/>
          <w:szCs w:val="28"/>
          <w:highlight w:val="none"/>
          <w:lang w:val="en-US" w:eastAsia="zh-CN"/>
        </w:rPr>
        <w:t>参加政府采购活动前三年内无重大违法记录的书面声明</w:t>
      </w:r>
    </w:p>
    <w:p w14:paraId="693A5E91">
      <w:pPr>
        <w:spacing w:line="360" w:lineRule="auto"/>
        <w:rPr>
          <w:rFonts w:hint="eastAsia" w:ascii="仿宋" w:hAnsi="仿宋" w:eastAsia="仿宋" w:cs="仿宋"/>
          <w:color w:val="auto"/>
          <w:spacing w:val="4"/>
          <w:sz w:val="28"/>
          <w:szCs w:val="28"/>
          <w:highlight w:val="none"/>
          <w:u w:val="single"/>
        </w:rPr>
      </w:pPr>
    </w:p>
    <w:p w14:paraId="395F56BC">
      <w:pPr>
        <w:spacing w:line="360" w:lineRule="auto"/>
        <w:rPr>
          <w:rFonts w:ascii="仿宋" w:hAnsi="仿宋" w:eastAsia="仿宋" w:cs="仿宋"/>
          <w:color w:val="auto"/>
          <w:spacing w:val="4"/>
          <w:sz w:val="28"/>
          <w:szCs w:val="28"/>
          <w:highlight w:val="none"/>
          <w:u w:val="single"/>
        </w:rPr>
      </w:pPr>
      <w:r>
        <w:rPr>
          <w:rFonts w:hint="eastAsia" w:ascii="仿宋" w:hAnsi="仿宋" w:eastAsia="仿宋" w:cs="仿宋"/>
          <w:color w:val="auto"/>
          <w:spacing w:val="4"/>
          <w:sz w:val="28"/>
          <w:szCs w:val="28"/>
          <w:highlight w:val="none"/>
          <w:u w:val="single"/>
        </w:rPr>
        <w:t>致：     （采购人名称）    ：</w:t>
      </w:r>
    </w:p>
    <w:p w14:paraId="0D92A956">
      <w:pPr>
        <w:autoSpaceDE w:val="0"/>
        <w:autoSpaceDN w:val="0"/>
        <w:adjustRightInd w:val="0"/>
        <w:spacing w:line="360" w:lineRule="auto"/>
        <w:rPr>
          <w:rFonts w:hint="eastAsia" w:ascii="仿宋" w:hAnsi="仿宋" w:eastAsia="仿宋" w:cs="仿宋"/>
          <w:color w:val="auto"/>
          <w:sz w:val="28"/>
          <w:szCs w:val="28"/>
          <w:highlight w:val="none"/>
          <w:lang w:eastAsia="zh-CN"/>
        </w:rPr>
      </w:pPr>
    </w:p>
    <w:p w14:paraId="3E1EB3C1">
      <w:pPr>
        <w:autoSpaceDE w:val="0"/>
        <w:autoSpaceDN w:val="0"/>
        <w:adjustRightInd w:val="0"/>
        <w:spacing w:line="360" w:lineRule="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 xml:space="preserve">    我方_______________（供应商名称）郑重声明在参加本次政府采购活动前3年内的经营活动没有重大违法记录。如有不实，我方将无条件地退出本项目的采购活动，并遵照《政府采购法》有关“提供虚假材料的规定”接受处罚。</w:t>
      </w:r>
    </w:p>
    <w:p w14:paraId="6206A8DA">
      <w:pPr>
        <w:autoSpaceDE w:val="0"/>
        <w:autoSpaceDN w:val="0"/>
        <w:adjustRightInd w:val="0"/>
        <w:spacing w:line="360" w:lineRule="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特此声明。</w:t>
      </w:r>
    </w:p>
    <w:p w14:paraId="14664419">
      <w:pPr>
        <w:autoSpaceDE w:val="0"/>
        <w:autoSpaceDN w:val="0"/>
        <w:adjustRightInd w:val="0"/>
        <w:spacing w:line="360" w:lineRule="auto"/>
        <w:ind w:firstLine="560" w:firstLineChars="200"/>
        <w:rPr>
          <w:rFonts w:ascii="仿宋" w:hAnsi="仿宋" w:eastAsia="仿宋" w:cs="仿宋"/>
          <w:color w:val="auto"/>
          <w:sz w:val="28"/>
          <w:szCs w:val="28"/>
          <w:highlight w:val="none"/>
        </w:rPr>
      </w:pPr>
    </w:p>
    <w:p w14:paraId="1E2F7E52">
      <w:pPr>
        <w:autoSpaceDE w:val="0"/>
        <w:autoSpaceDN w:val="0"/>
        <w:adjustRightInd w:val="0"/>
        <w:spacing w:line="360" w:lineRule="auto"/>
        <w:ind w:firstLine="560" w:firstLineChars="200"/>
        <w:rPr>
          <w:rFonts w:ascii="仿宋" w:hAnsi="仿宋" w:eastAsia="仿宋" w:cs="仿宋"/>
          <w:color w:val="auto"/>
          <w:sz w:val="28"/>
          <w:szCs w:val="28"/>
          <w:highlight w:val="none"/>
        </w:rPr>
      </w:pPr>
    </w:p>
    <w:p w14:paraId="6D31EAC9">
      <w:pPr>
        <w:pStyle w:val="6"/>
        <w:rPr>
          <w:rFonts w:ascii="仿宋" w:hAnsi="仿宋" w:eastAsia="仿宋" w:cs="仿宋"/>
          <w:color w:val="auto"/>
          <w:sz w:val="28"/>
          <w:szCs w:val="28"/>
          <w:highlight w:val="none"/>
        </w:rPr>
      </w:pPr>
    </w:p>
    <w:p w14:paraId="7F581457">
      <w:pPr>
        <w:pStyle w:val="6"/>
        <w:rPr>
          <w:rFonts w:ascii="仿宋" w:hAnsi="仿宋" w:eastAsia="仿宋" w:cs="仿宋"/>
          <w:color w:val="auto"/>
          <w:sz w:val="28"/>
          <w:szCs w:val="28"/>
          <w:highlight w:val="none"/>
        </w:rPr>
      </w:pPr>
    </w:p>
    <w:p w14:paraId="31C2E03A">
      <w:pPr>
        <w:pStyle w:val="6"/>
        <w:rPr>
          <w:rFonts w:ascii="仿宋" w:hAnsi="仿宋" w:eastAsia="仿宋" w:cs="仿宋"/>
          <w:color w:val="auto"/>
          <w:sz w:val="28"/>
          <w:szCs w:val="28"/>
          <w:highlight w:val="none"/>
        </w:rPr>
      </w:pPr>
    </w:p>
    <w:p w14:paraId="221739BD">
      <w:pPr>
        <w:autoSpaceDE w:val="0"/>
        <w:autoSpaceDN w:val="0"/>
        <w:adjustRightInd w:val="0"/>
        <w:spacing w:line="360" w:lineRule="auto"/>
        <w:ind w:firstLine="560" w:firstLineChars="200"/>
        <w:rPr>
          <w:rFonts w:ascii="仿宋" w:hAnsi="仿宋" w:eastAsia="仿宋" w:cs="仿宋"/>
          <w:color w:val="auto"/>
          <w:sz w:val="28"/>
          <w:szCs w:val="28"/>
          <w:highlight w:val="none"/>
        </w:rPr>
      </w:pPr>
    </w:p>
    <w:p w14:paraId="71F70B51">
      <w:pPr>
        <w:spacing w:line="360" w:lineRule="auto"/>
        <w:ind w:firstLine="2240" w:firstLineChars="8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供应商（公章）：</w:t>
      </w:r>
      <w:r>
        <w:rPr>
          <w:rFonts w:hint="eastAsia" w:ascii="仿宋" w:hAnsi="仿宋" w:eastAsia="仿宋" w:cs="仿宋"/>
          <w:color w:val="auto"/>
          <w:sz w:val="28"/>
          <w:szCs w:val="28"/>
          <w:highlight w:val="none"/>
          <w:u w:val="single"/>
        </w:rPr>
        <w:t xml:space="preserve">                       </w:t>
      </w:r>
    </w:p>
    <w:p w14:paraId="175A4949">
      <w:pPr>
        <w:spacing w:line="360" w:lineRule="auto"/>
        <w:ind w:firstLine="2240" w:firstLineChars="800"/>
        <w:rPr>
          <w:rFonts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法定代表人（签字或盖章）：</w:t>
      </w:r>
      <w:r>
        <w:rPr>
          <w:rFonts w:hint="eastAsia" w:ascii="仿宋" w:hAnsi="仿宋" w:eastAsia="仿宋" w:cs="仿宋"/>
          <w:color w:val="auto"/>
          <w:sz w:val="28"/>
          <w:szCs w:val="28"/>
          <w:highlight w:val="none"/>
          <w:u w:val="single"/>
        </w:rPr>
        <w:t xml:space="preserve">             </w:t>
      </w:r>
    </w:p>
    <w:p w14:paraId="7AAA0472">
      <w:pPr>
        <w:autoSpaceDE w:val="0"/>
        <w:autoSpaceDN w:val="0"/>
        <w:adjustRightInd w:val="0"/>
        <w:spacing w:line="360" w:lineRule="auto"/>
        <w:ind w:firstLine="2240" w:firstLineChars="800"/>
        <w:rPr>
          <w:rFonts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日    期：</w:t>
      </w:r>
      <w:r>
        <w:rPr>
          <w:rFonts w:hint="eastAsia" w:ascii="仿宋" w:hAnsi="仿宋" w:eastAsia="仿宋" w:cs="仿宋"/>
          <w:color w:val="auto"/>
          <w:sz w:val="28"/>
          <w:szCs w:val="28"/>
          <w:highlight w:val="none"/>
          <w:u w:val="single"/>
        </w:rPr>
        <w:t xml:space="preserve">                            </w:t>
      </w:r>
    </w:p>
    <w:p w14:paraId="78F37DC8">
      <w:pPr>
        <w:snapToGrid w:val="0"/>
        <w:spacing w:line="360" w:lineRule="auto"/>
        <w:jc w:val="center"/>
        <w:rPr>
          <w:rFonts w:hint="eastAsia" w:ascii="宋体" w:hAnsi="宋体" w:eastAsia="宋体" w:cs="宋体"/>
          <w:b/>
          <w:color w:val="auto"/>
          <w:sz w:val="32"/>
          <w:szCs w:val="32"/>
          <w:highlight w:val="none"/>
        </w:rPr>
      </w:pPr>
      <w:r>
        <w:rPr>
          <w:rFonts w:hint="eastAsia"/>
          <w:lang w:val="en-US" w:eastAsia="zh-CN"/>
        </w:rPr>
        <w:br w:type="page"/>
      </w:r>
      <w:r>
        <w:rPr>
          <w:rFonts w:hint="eastAsia" w:ascii="宋体" w:hAnsi="宋体" w:eastAsia="宋体" w:cs="宋体"/>
          <w:b/>
          <w:color w:val="auto"/>
          <w:sz w:val="32"/>
          <w:szCs w:val="32"/>
          <w:highlight w:val="none"/>
        </w:rPr>
        <w:t>法定代表人身份证明</w:t>
      </w:r>
    </w:p>
    <w:p w14:paraId="76A4D441">
      <w:pPr>
        <w:autoSpaceDE w:val="0"/>
        <w:autoSpaceDN w:val="0"/>
        <w:adjustRightInd w:val="0"/>
        <w:snapToGrid w:val="0"/>
        <w:spacing w:before="120" w:beforeLines="50" w:line="360" w:lineRule="auto"/>
        <w:ind w:firstLine="560" w:firstLineChars="200"/>
        <w:jc w:val="left"/>
        <w:rPr>
          <w:rFonts w:ascii="仿宋" w:hAnsi="仿宋" w:eastAsia="仿宋" w:cs="仿宋"/>
          <w:color w:val="auto"/>
          <w:kern w:val="0"/>
          <w:sz w:val="28"/>
          <w:szCs w:val="28"/>
          <w:highlight w:val="none"/>
        </w:rPr>
      </w:pPr>
      <w:r>
        <w:rPr>
          <w:rFonts w:hint="eastAsia" w:ascii="仿宋" w:hAnsi="仿宋" w:eastAsia="仿宋" w:cs="仿宋"/>
          <w:color w:val="auto"/>
          <w:sz w:val="28"/>
          <w:szCs w:val="28"/>
          <w:highlight w:val="none"/>
        </w:rPr>
        <w:t>供应商</w:t>
      </w:r>
      <w:r>
        <w:rPr>
          <w:rFonts w:hint="eastAsia" w:ascii="仿宋" w:hAnsi="仿宋" w:eastAsia="仿宋" w:cs="仿宋"/>
          <w:color w:val="auto"/>
          <w:kern w:val="0"/>
          <w:sz w:val="28"/>
          <w:szCs w:val="28"/>
          <w:highlight w:val="none"/>
        </w:rPr>
        <w:t>名称：</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 xml:space="preserve"> </w:t>
      </w:r>
    </w:p>
    <w:p w14:paraId="7CF28F90">
      <w:pPr>
        <w:autoSpaceDE w:val="0"/>
        <w:autoSpaceDN w:val="0"/>
        <w:adjustRightInd w:val="0"/>
        <w:snapToGrid w:val="0"/>
        <w:spacing w:before="120" w:beforeLines="50" w:line="360" w:lineRule="auto"/>
        <w:ind w:firstLine="560" w:firstLineChars="200"/>
        <w:jc w:val="left"/>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统一社会信用代码：</w:t>
      </w:r>
      <w:r>
        <w:rPr>
          <w:rFonts w:hint="eastAsia" w:ascii="仿宋" w:hAnsi="仿宋" w:eastAsia="仿宋" w:cs="仿宋"/>
          <w:color w:val="auto"/>
          <w:kern w:val="0"/>
          <w:sz w:val="28"/>
          <w:szCs w:val="28"/>
          <w:highlight w:val="none"/>
          <w:u w:val="single"/>
        </w:rPr>
        <w:t xml:space="preserve">                                  </w:t>
      </w:r>
    </w:p>
    <w:p w14:paraId="323B3D02">
      <w:pPr>
        <w:autoSpaceDE w:val="0"/>
        <w:autoSpaceDN w:val="0"/>
        <w:adjustRightInd w:val="0"/>
        <w:snapToGrid w:val="0"/>
        <w:spacing w:before="120" w:beforeLines="50" w:line="360" w:lineRule="auto"/>
        <w:ind w:firstLine="560" w:firstLineChars="200"/>
        <w:jc w:val="left"/>
        <w:rPr>
          <w:rFonts w:ascii="仿宋" w:hAnsi="仿宋" w:eastAsia="仿宋" w:cs="仿宋"/>
          <w:color w:val="auto"/>
          <w:kern w:val="0"/>
          <w:sz w:val="28"/>
          <w:szCs w:val="28"/>
          <w:highlight w:val="none"/>
          <w:u w:val="single"/>
        </w:rPr>
      </w:pPr>
      <w:r>
        <w:rPr>
          <w:rFonts w:hint="eastAsia" w:ascii="仿宋" w:hAnsi="仿宋" w:eastAsia="仿宋" w:cs="仿宋"/>
          <w:color w:val="auto"/>
          <w:kern w:val="0"/>
          <w:sz w:val="28"/>
          <w:szCs w:val="28"/>
          <w:highlight w:val="none"/>
        </w:rPr>
        <w:t>注册地址：</w:t>
      </w:r>
      <w:r>
        <w:rPr>
          <w:rFonts w:hint="eastAsia" w:ascii="仿宋" w:hAnsi="仿宋" w:eastAsia="仿宋" w:cs="仿宋"/>
          <w:color w:val="auto"/>
          <w:kern w:val="0"/>
          <w:sz w:val="28"/>
          <w:szCs w:val="28"/>
          <w:highlight w:val="none"/>
          <w:u w:val="single"/>
        </w:rPr>
        <w:t xml:space="preserve">                                          </w:t>
      </w:r>
    </w:p>
    <w:p w14:paraId="075884B3">
      <w:pPr>
        <w:autoSpaceDE w:val="0"/>
        <w:autoSpaceDN w:val="0"/>
        <w:adjustRightInd w:val="0"/>
        <w:snapToGrid w:val="0"/>
        <w:spacing w:before="120" w:beforeLines="50" w:line="360" w:lineRule="auto"/>
        <w:ind w:firstLine="560" w:firstLineChars="200"/>
        <w:jc w:val="left"/>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成立时间：</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 xml:space="preserve">年 </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月</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日；经营期限：</w:t>
      </w:r>
      <w:r>
        <w:rPr>
          <w:rFonts w:hint="eastAsia" w:ascii="仿宋" w:hAnsi="仿宋" w:eastAsia="仿宋" w:cs="仿宋"/>
          <w:color w:val="auto"/>
          <w:kern w:val="0"/>
          <w:sz w:val="28"/>
          <w:szCs w:val="28"/>
          <w:highlight w:val="none"/>
          <w:u w:val="single"/>
        </w:rPr>
        <w:t xml:space="preserve">                  </w:t>
      </w:r>
    </w:p>
    <w:p w14:paraId="3BE70D67">
      <w:pPr>
        <w:autoSpaceDE w:val="0"/>
        <w:autoSpaceDN w:val="0"/>
        <w:adjustRightInd w:val="0"/>
        <w:snapToGrid w:val="0"/>
        <w:spacing w:before="120" w:beforeLines="50" w:line="360" w:lineRule="auto"/>
        <w:ind w:firstLine="560" w:firstLineChars="200"/>
        <w:jc w:val="left"/>
        <w:rPr>
          <w:rFonts w:ascii="仿宋" w:hAnsi="仿宋" w:eastAsia="仿宋" w:cs="仿宋"/>
          <w:color w:val="auto"/>
          <w:kern w:val="0"/>
          <w:sz w:val="28"/>
          <w:szCs w:val="28"/>
          <w:highlight w:val="none"/>
          <w:u w:val="single"/>
        </w:rPr>
      </w:pPr>
      <w:r>
        <w:rPr>
          <w:rFonts w:hint="eastAsia" w:ascii="仿宋" w:hAnsi="仿宋" w:eastAsia="仿宋" w:cs="仿宋"/>
          <w:color w:val="auto"/>
          <w:kern w:val="0"/>
          <w:sz w:val="28"/>
          <w:szCs w:val="28"/>
          <w:highlight w:val="none"/>
        </w:rPr>
        <w:t>经营范围：主营：</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 xml:space="preserve"> ；兼营：</w:t>
      </w:r>
      <w:r>
        <w:rPr>
          <w:rFonts w:hint="eastAsia" w:ascii="仿宋" w:hAnsi="仿宋" w:eastAsia="仿宋" w:cs="仿宋"/>
          <w:color w:val="auto"/>
          <w:kern w:val="0"/>
          <w:sz w:val="28"/>
          <w:szCs w:val="28"/>
          <w:highlight w:val="none"/>
          <w:u w:val="single"/>
        </w:rPr>
        <w:t xml:space="preserve">              </w:t>
      </w:r>
    </w:p>
    <w:p w14:paraId="3457A202">
      <w:pPr>
        <w:autoSpaceDE w:val="0"/>
        <w:autoSpaceDN w:val="0"/>
        <w:adjustRightInd w:val="0"/>
        <w:snapToGrid w:val="0"/>
        <w:spacing w:before="120" w:beforeLines="50" w:line="360" w:lineRule="auto"/>
        <w:ind w:firstLine="560" w:firstLineChars="200"/>
        <w:jc w:val="left"/>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姓名：</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 xml:space="preserve"> 性别：</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 xml:space="preserve"> 年龄：</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 xml:space="preserve"> 系</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w:t>
      </w:r>
      <w:r>
        <w:rPr>
          <w:rFonts w:hint="eastAsia" w:ascii="仿宋" w:hAnsi="仿宋" w:eastAsia="仿宋" w:cs="仿宋"/>
          <w:color w:val="auto"/>
          <w:sz w:val="28"/>
          <w:szCs w:val="28"/>
          <w:highlight w:val="none"/>
        </w:rPr>
        <w:t>供应商</w:t>
      </w:r>
      <w:r>
        <w:rPr>
          <w:rFonts w:hint="eastAsia" w:ascii="仿宋" w:hAnsi="仿宋" w:eastAsia="仿宋" w:cs="仿宋"/>
          <w:color w:val="auto"/>
          <w:kern w:val="0"/>
          <w:sz w:val="28"/>
          <w:szCs w:val="28"/>
          <w:highlight w:val="none"/>
        </w:rPr>
        <w:t>名称）的法定代表人。</w:t>
      </w:r>
    </w:p>
    <w:p w14:paraId="2C4D78FA">
      <w:pPr>
        <w:autoSpaceDE w:val="0"/>
        <w:autoSpaceDN w:val="0"/>
        <w:adjustRightInd w:val="0"/>
        <w:snapToGrid w:val="0"/>
        <w:spacing w:before="120" w:beforeLines="50" w:line="360" w:lineRule="auto"/>
        <w:ind w:firstLine="560" w:firstLineChars="200"/>
        <w:jc w:val="left"/>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特此证明。</w:t>
      </w:r>
    </w:p>
    <w:p w14:paraId="2C6774A8">
      <w:pPr>
        <w:autoSpaceDE w:val="0"/>
        <w:autoSpaceDN w:val="0"/>
        <w:adjustRightInd w:val="0"/>
        <w:snapToGrid w:val="0"/>
        <w:spacing w:before="120" w:beforeLines="50" w:line="360" w:lineRule="auto"/>
        <w:ind w:firstLine="560" w:firstLineChars="200"/>
        <w:jc w:val="left"/>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附：法定代表人身份证复印件</w:t>
      </w:r>
    </w:p>
    <w:p w14:paraId="662F1BFE">
      <w:pPr>
        <w:autoSpaceDE w:val="0"/>
        <w:autoSpaceDN w:val="0"/>
        <w:adjustRightInd w:val="0"/>
        <w:snapToGrid w:val="0"/>
        <w:spacing w:before="120" w:beforeLines="50" w:line="360" w:lineRule="auto"/>
        <w:ind w:firstLine="560" w:firstLineChars="200"/>
        <w:jc w:val="left"/>
        <w:rPr>
          <w:rFonts w:ascii="仿宋" w:hAnsi="仿宋" w:eastAsia="仿宋" w:cs="仿宋"/>
          <w:color w:val="auto"/>
          <w:sz w:val="28"/>
          <w:szCs w:val="28"/>
          <w:highlight w:val="none"/>
        </w:rPr>
      </w:pPr>
    </w:p>
    <w:p w14:paraId="14578977">
      <w:pPr>
        <w:spacing w:line="360" w:lineRule="auto"/>
        <w:ind w:firstLine="2240" w:firstLineChars="800"/>
        <w:rPr>
          <w:rFonts w:ascii="仿宋" w:hAnsi="仿宋" w:eastAsia="仿宋" w:cs="仿宋"/>
          <w:color w:val="auto"/>
          <w:kern w:val="0"/>
          <w:sz w:val="28"/>
          <w:szCs w:val="28"/>
          <w:highlight w:val="none"/>
        </w:rPr>
      </w:pPr>
    </w:p>
    <w:p w14:paraId="2FE7FBC7">
      <w:pPr>
        <w:spacing w:line="360" w:lineRule="auto"/>
        <w:ind w:firstLine="2240" w:firstLineChars="8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供应商（公章）：</w:t>
      </w:r>
      <w:r>
        <w:rPr>
          <w:rFonts w:hint="eastAsia" w:ascii="仿宋" w:hAnsi="仿宋" w:eastAsia="仿宋" w:cs="仿宋"/>
          <w:color w:val="auto"/>
          <w:sz w:val="28"/>
          <w:szCs w:val="28"/>
          <w:highlight w:val="none"/>
          <w:u w:val="single"/>
        </w:rPr>
        <w:t xml:space="preserve">                       </w:t>
      </w:r>
    </w:p>
    <w:p w14:paraId="1B194346">
      <w:pPr>
        <w:adjustRightInd w:val="0"/>
        <w:snapToGrid w:val="0"/>
        <w:spacing w:line="360" w:lineRule="auto"/>
        <w:ind w:firstLine="2240" w:firstLineChars="800"/>
        <w:rPr>
          <w:rFonts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日    期：</w:t>
      </w:r>
      <w:r>
        <w:rPr>
          <w:rFonts w:hint="eastAsia" w:ascii="仿宋" w:hAnsi="仿宋" w:eastAsia="仿宋" w:cs="仿宋"/>
          <w:color w:val="auto"/>
          <w:sz w:val="28"/>
          <w:szCs w:val="28"/>
          <w:highlight w:val="none"/>
          <w:u w:val="single"/>
        </w:rPr>
        <w:t xml:space="preserve">                            </w:t>
      </w:r>
    </w:p>
    <w:p w14:paraId="2A59689F">
      <w:pPr>
        <w:adjustRightInd w:val="0"/>
        <w:snapToGrid w:val="0"/>
        <w:spacing w:line="360" w:lineRule="auto"/>
        <w:jc w:val="center"/>
        <w:rPr>
          <w:rFonts w:hint="eastAsia" w:ascii="宋体" w:hAnsi="宋体" w:eastAsia="宋体" w:cs="宋体"/>
          <w:b/>
          <w:color w:val="auto"/>
          <w:sz w:val="32"/>
          <w:szCs w:val="32"/>
          <w:highlight w:val="none"/>
        </w:rPr>
      </w:pPr>
      <w:r>
        <w:rPr>
          <w:rFonts w:hint="eastAsia" w:ascii="仿宋" w:hAnsi="仿宋" w:eastAsia="仿宋" w:cs="仿宋"/>
          <w:b/>
          <w:bCs/>
          <w:color w:val="auto"/>
          <w:sz w:val="28"/>
          <w:szCs w:val="28"/>
          <w:highlight w:val="none"/>
          <w:lang w:val="zh-CN"/>
        </w:rPr>
        <w:br w:type="page"/>
      </w:r>
      <w:r>
        <w:rPr>
          <w:rFonts w:hint="eastAsia" w:ascii="宋体" w:hAnsi="宋体" w:eastAsia="宋体" w:cs="宋体"/>
          <w:b/>
          <w:color w:val="auto"/>
          <w:sz w:val="32"/>
          <w:szCs w:val="32"/>
          <w:highlight w:val="none"/>
        </w:rPr>
        <w:t>法定代表人委托授权书</w:t>
      </w:r>
    </w:p>
    <w:p w14:paraId="2A270F0C">
      <w:pPr>
        <w:autoSpaceDE w:val="0"/>
        <w:autoSpaceDN w:val="0"/>
        <w:adjustRightInd w:val="0"/>
        <w:spacing w:line="360" w:lineRule="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lang w:val="zh-CN"/>
        </w:rPr>
        <w:t>腾德工程咨询有限公司：</w:t>
      </w:r>
    </w:p>
    <w:p w14:paraId="19F79D34">
      <w:pPr>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lang w:val="zh-CN"/>
        </w:rPr>
        <w:t>注册于</w:t>
      </w:r>
      <w:r>
        <w:rPr>
          <w:rFonts w:hint="eastAsia" w:ascii="仿宋" w:hAnsi="仿宋" w:eastAsia="仿宋" w:cs="仿宋"/>
          <w:color w:val="auto"/>
          <w:sz w:val="28"/>
          <w:szCs w:val="28"/>
          <w:highlight w:val="none"/>
          <w:u w:val="single"/>
          <w:lang w:val="zh-CN"/>
        </w:rPr>
        <w:t xml:space="preserve">      （工商行政管理局名称）</w:t>
      </w:r>
      <w:r>
        <w:rPr>
          <w:rFonts w:hint="eastAsia" w:ascii="仿宋" w:hAnsi="仿宋" w:eastAsia="仿宋" w:cs="仿宋"/>
          <w:color w:val="auto"/>
          <w:sz w:val="28"/>
          <w:szCs w:val="28"/>
          <w:highlight w:val="none"/>
          <w:lang w:val="zh-CN"/>
        </w:rPr>
        <w:t>之</w:t>
      </w:r>
      <w:r>
        <w:rPr>
          <w:rFonts w:hint="eastAsia" w:ascii="仿宋" w:hAnsi="仿宋" w:eastAsia="仿宋" w:cs="仿宋"/>
          <w:color w:val="auto"/>
          <w:sz w:val="28"/>
          <w:szCs w:val="28"/>
          <w:highlight w:val="none"/>
          <w:u w:val="single"/>
          <w:lang w:val="zh-CN"/>
        </w:rPr>
        <w:t xml:space="preserve">     （供应商全称）</w:t>
      </w:r>
      <w:r>
        <w:rPr>
          <w:rFonts w:hint="eastAsia" w:ascii="仿宋" w:hAnsi="仿宋" w:eastAsia="仿宋" w:cs="仿宋"/>
          <w:color w:val="auto"/>
          <w:sz w:val="28"/>
          <w:szCs w:val="28"/>
          <w:highlight w:val="none"/>
          <w:lang w:val="zh-CN"/>
        </w:rPr>
        <w:t>的法定代表人</w:t>
      </w:r>
      <w:r>
        <w:rPr>
          <w:rFonts w:hint="eastAsia" w:ascii="仿宋" w:hAnsi="仿宋" w:eastAsia="仿宋" w:cs="仿宋"/>
          <w:color w:val="auto"/>
          <w:sz w:val="28"/>
          <w:szCs w:val="28"/>
          <w:highlight w:val="none"/>
          <w:u w:val="single"/>
          <w:lang w:val="zh-CN"/>
        </w:rPr>
        <w:t xml:space="preserve">      （姓名）</w:t>
      </w:r>
      <w:r>
        <w:rPr>
          <w:rFonts w:hint="eastAsia" w:ascii="仿宋" w:hAnsi="仿宋" w:eastAsia="仿宋" w:cs="仿宋"/>
          <w:color w:val="auto"/>
          <w:sz w:val="28"/>
          <w:szCs w:val="28"/>
          <w:highlight w:val="none"/>
          <w:lang w:val="zh-CN"/>
        </w:rPr>
        <w:t>授权</w:t>
      </w:r>
      <w:r>
        <w:rPr>
          <w:rFonts w:hint="eastAsia" w:ascii="仿宋" w:hAnsi="仿宋" w:eastAsia="仿宋" w:cs="仿宋"/>
          <w:color w:val="auto"/>
          <w:sz w:val="28"/>
          <w:szCs w:val="28"/>
          <w:highlight w:val="none"/>
          <w:u w:val="single"/>
          <w:lang w:val="zh-CN"/>
        </w:rPr>
        <w:t xml:space="preserve">     （被授权人姓名）</w:t>
      </w:r>
      <w:r>
        <w:rPr>
          <w:rFonts w:hint="eastAsia" w:ascii="仿宋" w:hAnsi="仿宋" w:eastAsia="仿宋" w:cs="仿宋"/>
          <w:color w:val="auto"/>
          <w:sz w:val="28"/>
          <w:szCs w:val="28"/>
          <w:highlight w:val="none"/>
        </w:rPr>
        <w:t>为我方合法委托代理人。代理人根据授权，以我方名义签署、澄清、说明、递交、撤回、修改</w:t>
      </w:r>
      <w:r>
        <w:rPr>
          <w:rFonts w:hint="eastAsia" w:ascii="仿宋" w:hAnsi="仿宋" w:eastAsia="仿宋" w:cs="仿宋"/>
          <w:color w:val="auto"/>
          <w:sz w:val="28"/>
          <w:szCs w:val="28"/>
          <w:highlight w:val="none"/>
          <w:u w:val="single"/>
        </w:rPr>
        <w:t xml:space="preserve">     （项目名称）           </w:t>
      </w:r>
      <w:r>
        <w:rPr>
          <w:rFonts w:hint="eastAsia" w:ascii="仿宋" w:hAnsi="仿宋" w:eastAsia="仿宋" w:cs="仿宋"/>
          <w:color w:val="auto"/>
          <w:sz w:val="28"/>
          <w:szCs w:val="28"/>
          <w:highlight w:val="none"/>
        </w:rPr>
        <w:t>磋商响应文件、签订合同和处理有关事宜，其法律后果由我方承担。</w:t>
      </w:r>
    </w:p>
    <w:p w14:paraId="67CE451B">
      <w:pPr>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代理人无转委托权。</w:t>
      </w:r>
    </w:p>
    <w:p w14:paraId="7CCFF146">
      <w:pPr>
        <w:spacing w:line="360" w:lineRule="auto"/>
        <w:ind w:firstLine="560" w:firstLineChars="200"/>
        <w:rPr>
          <w:rFonts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说明：本授权书于</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lang w:val="zh-CN"/>
        </w:rPr>
        <w:t>年</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lang w:val="zh-CN"/>
        </w:rPr>
        <w:t>月</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lang w:val="zh-CN"/>
        </w:rPr>
        <w:t>日起签字生效。</w:t>
      </w:r>
    </w:p>
    <w:p w14:paraId="55B83146">
      <w:pPr>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供应商名称：</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（盖章） </w:t>
      </w:r>
    </w:p>
    <w:p w14:paraId="13DD38C0">
      <w:pPr>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（签字或盖章）</w:t>
      </w:r>
    </w:p>
    <w:p w14:paraId="2EA929E7">
      <w:pPr>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委托代理人：</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（签字或盖章）</w:t>
      </w:r>
    </w:p>
    <w:p w14:paraId="763BCF3B">
      <w:pPr>
        <w:spacing w:line="360" w:lineRule="auto"/>
        <w:ind w:firstLine="700" w:firstLineChars="25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日</w:t>
      </w:r>
    </w:p>
    <w:tbl>
      <w:tblPr>
        <w:tblStyle w:val="7"/>
        <w:tblW w:w="9236" w:type="dxa"/>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8"/>
        <w:gridCol w:w="4618"/>
      </w:tblGrid>
      <w:tr w14:paraId="16A190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9" w:hRule="atLeast"/>
        </w:trPr>
        <w:tc>
          <w:tcPr>
            <w:tcW w:w="4618" w:type="dxa"/>
            <w:noWrap w:val="0"/>
            <w:vAlign w:val="center"/>
          </w:tcPr>
          <w:p w14:paraId="1F333AE9">
            <w:pPr>
              <w:jc w:val="center"/>
              <w:rPr>
                <w:rFonts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法定代表人身份证复印件</w:t>
            </w:r>
          </w:p>
          <w:p w14:paraId="70DBF6B5">
            <w:pPr>
              <w:jc w:val="center"/>
              <w:rPr>
                <w:rFonts w:ascii="仿宋" w:hAnsi="仿宋" w:eastAsia="仿宋" w:cs="仿宋"/>
                <w:bCs/>
                <w:color w:val="auto"/>
                <w:sz w:val="28"/>
                <w:szCs w:val="28"/>
                <w:highlight w:val="none"/>
              </w:rPr>
            </w:pPr>
            <w:r>
              <w:rPr>
                <w:rFonts w:hint="eastAsia" w:ascii="仿宋" w:hAnsi="仿宋" w:eastAsia="仿宋" w:cs="仿宋"/>
                <w:color w:val="auto"/>
                <w:sz w:val="28"/>
                <w:szCs w:val="28"/>
                <w:highlight w:val="none"/>
                <w:lang w:val="zh-CN"/>
              </w:rPr>
              <w:t>（正反两面）</w:t>
            </w:r>
          </w:p>
        </w:tc>
        <w:tc>
          <w:tcPr>
            <w:tcW w:w="4618" w:type="dxa"/>
            <w:noWrap w:val="0"/>
            <w:vAlign w:val="center"/>
          </w:tcPr>
          <w:p w14:paraId="3AF75134">
            <w:pPr>
              <w:jc w:val="center"/>
              <w:rPr>
                <w:rFonts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授权代表身份证复印件</w:t>
            </w:r>
          </w:p>
          <w:p w14:paraId="5706317C">
            <w:pPr>
              <w:widowControl/>
              <w:jc w:val="center"/>
              <w:rPr>
                <w:rFonts w:ascii="仿宋" w:hAnsi="仿宋" w:eastAsia="仿宋" w:cs="仿宋"/>
                <w:bCs/>
                <w:color w:val="auto"/>
                <w:sz w:val="28"/>
                <w:szCs w:val="28"/>
                <w:highlight w:val="none"/>
              </w:rPr>
            </w:pPr>
            <w:r>
              <w:rPr>
                <w:rFonts w:hint="eastAsia" w:ascii="仿宋" w:hAnsi="仿宋" w:eastAsia="仿宋" w:cs="仿宋"/>
                <w:color w:val="auto"/>
                <w:sz w:val="28"/>
                <w:szCs w:val="28"/>
                <w:highlight w:val="none"/>
                <w:lang w:val="zh-CN"/>
              </w:rPr>
              <w:t>（正反两面）</w:t>
            </w:r>
          </w:p>
        </w:tc>
      </w:tr>
    </w:tbl>
    <w:p w14:paraId="2962BB09">
      <w:pPr>
        <w:spacing w:line="360" w:lineRule="auto"/>
        <w:rPr>
          <w:rFonts w:ascii="仿宋" w:hAnsi="仿宋" w:eastAsia="仿宋" w:cs="仿宋"/>
          <w:color w:val="auto"/>
          <w:sz w:val="28"/>
          <w:szCs w:val="28"/>
          <w:highlight w:val="none"/>
        </w:rPr>
      </w:pPr>
    </w:p>
    <w:p w14:paraId="08493C83">
      <w:pPr>
        <w:autoSpaceDE w:val="0"/>
        <w:autoSpaceDN w:val="0"/>
        <w:adjustRightInd w:val="0"/>
        <w:snapToGrid w:val="0"/>
        <w:spacing w:line="360" w:lineRule="auto"/>
        <w:jc w:val="center"/>
        <w:outlineLvl w:val="1"/>
        <w:rPr>
          <w:rFonts w:hint="eastAsia" w:ascii="宋体" w:hAnsi="宋体" w:eastAsia="宋体" w:cs="宋体"/>
          <w:b/>
          <w:color w:val="auto"/>
          <w:sz w:val="32"/>
          <w:szCs w:val="32"/>
          <w:highlight w:val="none"/>
        </w:rPr>
      </w:pPr>
      <w:r>
        <w:rPr>
          <w:rFonts w:hint="eastAsia" w:ascii="仿宋" w:hAnsi="仿宋" w:eastAsia="仿宋" w:cs="仿宋"/>
          <w:b/>
          <w:bCs/>
          <w:color w:val="auto"/>
          <w:sz w:val="44"/>
          <w:szCs w:val="44"/>
          <w:highlight w:val="none"/>
          <w:lang w:val="zh-CN"/>
        </w:rPr>
        <w:br w:type="page"/>
      </w:r>
      <w:r>
        <w:rPr>
          <w:rFonts w:hint="eastAsia" w:ascii="宋体" w:hAnsi="宋体" w:eastAsia="宋体" w:cs="宋体"/>
          <w:b/>
          <w:color w:val="auto"/>
          <w:sz w:val="32"/>
          <w:szCs w:val="32"/>
          <w:highlight w:val="none"/>
        </w:rPr>
        <w:t>供应商企业关系关联承诺书</w:t>
      </w:r>
    </w:p>
    <w:p w14:paraId="3C8D6D65">
      <w:pPr>
        <w:autoSpaceDE w:val="0"/>
        <w:autoSpaceDN w:val="0"/>
        <w:adjustRightIn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一、供应商在本项目磋商中，不存在与其它供应商负责人为同一人，有控股、管理等关联关系承诺。</w:t>
      </w:r>
    </w:p>
    <w:p w14:paraId="6D489EA8">
      <w:pPr>
        <w:autoSpaceDE w:val="0"/>
        <w:autoSpaceDN w:val="0"/>
        <w:adjustRightIn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1.管理关系说明：</w:t>
      </w:r>
    </w:p>
    <w:p w14:paraId="5A377415">
      <w:pPr>
        <w:autoSpaceDE w:val="0"/>
        <w:autoSpaceDN w:val="0"/>
        <w:adjustRightInd w:val="0"/>
        <w:spacing w:line="360" w:lineRule="auto"/>
        <w:ind w:firstLine="560" w:firstLineChars="200"/>
        <w:rPr>
          <w:rFonts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我单位管理的具有独立法人的下属单位：</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(没有填无)。</w:t>
      </w:r>
    </w:p>
    <w:p w14:paraId="2A881BDB">
      <w:pPr>
        <w:autoSpaceDE w:val="0"/>
        <w:autoSpaceDN w:val="0"/>
        <w:adjustRightIn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我单位的上级管理单位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(没有填无)。</w:t>
      </w:r>
    </w:p>
    <w:p w14:paraId="40630B2C">
      <w:pPr>
        <w:autoSpaceDE w:val="0"/>
        <w:autoSpaceDN w:val="0"/>
        <w:adjustRightIn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2.股权关系说明：</w:t>
      </w:r>
    </w:p>
    <w:p w14:paraId="197B8DDE">
      <w:pPr>
        <w:autoSpaceDE w:val="0"/>
        <w:autoSpaceDN w:val="0"/>
        <w:adjustRightIn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我单位控股的单位</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(没有填无) 。</w:t>
      </w:r>
    </w:p>
    <w:p w14:paraId="5645A523">
      <w:pPr>
        <w:autoSpaceDE w:val="0"/>
        <w:autoSpaceDN w:val="0"/>
        <w:adjustRightIn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我单位</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(没有填无)被</w:t>
      </w:r>
      <w:r>
        <w:rPr>
          <w:rFonts w:hint="eastAsia" w:ascii="仿宋" w:hAnsi="仿宋" w:eastAsia="仿宋" w:cs="仿宋"/>
          <w:color w:val="auto"/>
          <w:sz w:val="28"/>
          <w:szCs w:val="28"/>
          <w:highlight w:val="none"/>
          <w:u w:val="single"/>
        </w:rPr>
        <w:t xml:space="preserve">   （控股单位全称）  </w:t>
      </w:r>
      <w:r>
        <w:rPr>
          <w:rFonts w:hint="eastAsia" w:ascii="仿宋" w:hAnsi="仿宋" w:eastAsia="仿宋" w:cs="仿宋"/>
          <w:color w:val="auto"/>
          <w:sz w:val="28"/>
          <w:szCs w:val="28"/>
          <w:highlight w:val="none"/>
        </w:rPr>
        <w:t>单位控股。</w:t>
      </w:r>
    </w:p>
    <w:p w14:paraId="2AE59646">
      <w:pPr>
        <w:autoSpaceDE w:val="0"/>
        <w:autoSpaceDN w:val="0"/>
        <w:adjustRightIn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3.单位负责人：</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(没有填无)。</w:t>
      </w:r>
    </w:p>
    <w:p w14:paraId="03D9F87A">
      <w:pPr>
        <w:autoSpaceDE w:val="0"/>
        <w:autoSpaceDN w:val="0"/>
        <w:adjustRightIn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二、我单位</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（是或否） 为本采购项目提供过整体设计、规范编制或者项目管理、监理、检测等服务的供应商。</w:t>
      </w:r>
    </w:p>
    <w:p w14:paraId="6FC57B14">
      <w:pPr>
        <w:autoSpaceDE w:val="0"/>
        <w:autoSpaceDN w:val="0"/>
        <w:adjustRightIn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三、其他与本项目有关的利害关系说明</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(没有填无)。</w:t>
      </w:r>
    </w:p>
    <w:p w14:paraId="43DFA211">
      <w:pPr>
        <w:autoSpaceDE w:val="0"/>
        <w:autoSpaceDN w:val="0"/>
        <w:adjustRightIn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我单位承诺以上说明真实有效，无虚假内容或隐瞒。</w:t>
      </w:r>
    </w:p>
    <w:p w14:paraId="0FC8BB11">
      <w:pPr>
        <w:autoSpaceDE w:val="0"/>
        <w:autoSpaceDN w:val="0"/>
        <w:adjustRightInd w:val="0"/>
        <w:spacing w:line="288" w:lineRule="auto"/>
        <w:rPr>
          <w:rFonts w:ascii="仿宋" w:hAnsi="仿宋" w:eastAsia="仿宋" w:cs="仿宋"/>
          <w:color w:val="auto"/>
          <w:sz w:val="28"/>
          <w:szCs w:val="28"/>
          <w:highlight w:val="none"/>
        </w:rPr>
      </w:pPr>
    </w:p>
    <w:p w14:paraId="2D186B50">
      <w:pPr>
        <w:autoSpaceDE w:val="0"/>
        <w:autoSpaceDN w:val="0"/>
        <w:adjustRightInd w:val="0"/>
        <w:spacing w:line="288" w:lineRule="auto"/>
        <w:jc w:val="center"/>
        <w:rPr>
          <w:rFonts w:ascii="仿宋" w:hAnsi="仿宋" w:eastAsia="仿宋" w:cs="仿宋"/>
          <w:b/>
          <w:color w:val="auto"/>
          <w:sz w:val="28"/>
          <w:szCs w:val="28"/>
          <w:highlight w:val="none"/>
        </w:rPr>
      </w:pPr>
    </w:p>
    <w:p w14:paraId="3F2072C5">
      <w:pPr>
        <w:spacing w:line="360" w:lineRule="auto"/>
        <w:ind w:firstLine="2240" w:firstLineChars="8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供应商（公章）：</w:t>
      </w:r>
      <w:r>
        <w:rPr>
          <w:rFonts w:hint="eastAsia" w:ascii="仿宋" w:hAnsi="仿宋" w:eastAsia="仿宋" w:cs="仿宋"/>
          <w:color w:val="auto"/>
          <w:sz w:val="28"/>
          <w:szCs w:val="28"/>
          <w:highlight w:val="none"/>
          <w:u w:val="single"/>
        </w:rPr>
        <w:t xml:space="preserve">                       </w:t>
      </w:r>
    </w:p>
    <w:p w14:paraId="66B7E653">
      <w:pPr>
        <w:spacing w:line="360" w:lineRule="auto"/>
        <w:ind w:firstLine="2240" w:firstLineChars="800"/>
        <w:rPr>
          <w:rFonts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法定代表人（签字或盖章）：</w:t>
      </w:r>
      <w:r>
        <w:rPr>
          <w:rFonts w:hint="eastAsia" w:ascii="仿宋" w:hAnsi="仿宋" w:eastAsia="仿宋" w:cs="仿宋"/>
          <w:color w:val="auto"/>
          <w:sz w:val="28"/>
          <w:szCs w:val="28"/>
          <w:highlight w:val="none"/>
          <w:u w:val="single"/>
        </w:rPr>
        <w:t xml:space="preserve">                    </w:t>
      </w:r>
    </w:p>
    <w:p w14:paraId="60263FF6">
      <w:pPr>
        <w:spacing w:line="360" w:lineRule="auto"/>
        <w:ind w:firstLine="2240" w:firstLineChars="800"/>
        <w:rPr>
          <w:rFonts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日    期：</w:t>
      </w:r>
      <w:r>
        <w:rPr>
          <w:rFonts w:hint="eastAsia" w:ascii="仿宋" w:hAnsi="仿宋" w:eastAsia="仿宋" w:cs="仿宋"/>
          <w:color w:val="auto"/>
          <w:sz w:val="28"/>
          <w:szCs w:val="28"/>
          <w:highlight w:val="none"/>
          <w:u w:val="single"/>
        </w:rPr>
        <w:t xml:space="preserve">                             </w:t>
      </w:r>
    </w:p>
    <w:p w14:paraId="57896290">
      <w:pPr>
        <w:pStyle w:val="10"/>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方正小标宋_GBK">
    <w:altName w:val="微软雅黑"/>
    <w:panose1 w:val="03000502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Q2NzA3NDE1M2U1MjMwMDlmOGYwZGVmNjY2ZDE3ZmUifQ=="/>
    <w:docVar w:name="KSO_WPS_MARK_KEY" w:val="fb5df309-2224-4712-bf92-e081f1605a61"/>
  </w:docVars>
  <w:rsids>
    <w:rsidRoot w:val="00000000"/>
    <w:rsid w:val="006C38F1"/>
    <w:rsid w:val="167C55AC"/>
    <w:rsid w:val="20A421FF"/>
    <w:rsid w:val="33A72B7D"/>
    <w:rsid w:val="37503F9E"/>
    <w:rsid w:val="43076D23"/>
    <w:rsid w:val="4A5360C6"/>
    <w:rsid w:val="4B7249DF"/>
    <w:rsid w:val="55972B7E"/>
    <w:rsid w:val="5B2A278F"/>
    <w:rsid w:val="617F4EA0"/>
    <w:rsid w:val="637E1ECC"/>
    <w:rsid w:val="687D112D"/>
    <w:rsid w:val="785030F6"/>
    <w:rsid w:val="789E0EA5"/>
    <w:rsid w:val="7A2B13ED"/>
    <w:rsid w:val="7D5055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unhideWhenUsed/>
    <w:qFormat/>
    <w:uiPriority w:val="9"/>
    <w:pPr>
      <w:spacing w:line="560" w:lineRule="exact"/>
      <w:ind w:firstLine="640" w:firstLineChars="200"/>
      <w:jc w:val="both"/>
      <w:outlineLvl w:val="1"/>
    </w:pPr>
    <w:rPr>
      <w:rFonts w:ascii="楷体" w:hAnsi="楷体" w:eastAsia="黑体"/>
      <w:sz w:val="32"/>
      <w:szCs w:val="32"/>
    </w:rPr>
  </w:style>
  <w:style w:type="paragraph" w:styleId="4">
    <w:name w:val="heading 3"/>
    <w:basedOn w:val="1"/>
    <w:next w:val="1"/>
    <w:unhideWhenUsed/>
    <w:qFormat/>
    <w:uiPriority w:val="9"/>
    <w:pPr>
      <w:spacing w:line="560" w:lineRule="exact"/>
      <w:jc w:val="center"/>
      <w:outlineLvl w:val="2"/>
    </w:pPr>
    <w:rPr>
      <w:rFonts w:ascii="方正小标宋_GBK" w:hAnsi="仿宋" w:eastAsia="方正小标宋_GBK"/>
      <w:sz w:val="36"/>
      <w:szCs w:val="36"/>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ind w:left="490"/>
    </w:pPr>
    <w:rPr>
      <w:rFonts w:ascii="宋体" w:hAnsi="宋体" w:eastAsia="宋体"/>
      <w:sz w:val="19"/>
      <w:szCs w:val="19"/>
    </w:rPr>
  </w:style>
  <w:style w:type="paragraph" w:styleId="5">
    <w:name w:val="Plain Text"/>
    <w:basedOn w:val="1"/>
    <w:qFormat/>
    <w:uiPriority w:val="99"/>
    <w:rPr>
      <w:rFonts w:ascii="宋体" w:hAnsi="Courier New"/>
    </w:rPr>
  </w:style>
  <w:style w:type="paragraph" w:styleId="6">
    <w:name w:val="footer"/>
    <w:basedOn w:val="1"/>
    <w:next w:val="2"/>
    <w:qFormat/>
    <w:uiPriority w:val="0"/>
    <w:pPr>
      <w:tabs>
        <w:tab w:val="center" w:pos="4153"/>
        <w:tab w:val="right" w:pos="8306"/>
      </w:tabs>
      <w:snapToGrid w:val="0"/>
      <w:jc w:val="left"/>
    </w:pPr>
    <w:rPr>
      <w:sz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Normal"/>
    <w:qFormat/>
    <w:uiPriority w:val="0"/>
    <w:pPr>
      <w:widowControl w:val="0"/>
      <w:adjustRightInd w:val="0"/>
      <w:spacing w:line="312" w:lineRule="atLeast"/>
      <w:jc w:val="both"/>
    </w:pPr>
    <w:rPr>
      <w:rFonts w:ascii="宋体" w:hAnsi="Times New Roman" w:eastAsia="宋体" w:cs="Times New Roman"/>
      <w:sz w:val="3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2964</Words>
  <Characters>2996</Characters>
  <Lines>0</Lines>
  <Paragraphs>0</Paragraphs>
  <TotalTime>4</TotalTime>
  <ScaleCrop>false</ScaleCrop>
  <LinksUpToDate>false</LinksUpToDate>
  <CharactersWithSpaces>3860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2024-03-15T07:11:00Z</dcterms:created>
  <dc:creator>Administrator</dc:creator>
  <cp:lastModifiedBy>你要酷一点</cp:lastModifiedBy>
  <dcterms:modified xsi:type="dcterms:W3CDTF">2025-05-23T14:43:54Z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26B6F5270D4D4603AEBE5374A38C0F87_12</vt:lpwstr>
  </property>
  <property fmtid="{D5CDD505-2E9C-101B-9397-08002B2CF9AE}" pid="4" name="KSOTemplateDocerSaveRecord">
    <vt:lpwstr>eyJoZGlkIjoiZWEzOTNiODFlYjUwNjZlZjhjYTQ2OWI0ZGE4YjNhZDkiLCJ1c2VySWQiOiIyODMzOTQ1MTcifQ==</vt:lpwstr>
  </property>
</Properties>
</file>