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B1C3D6">
      <w:pPr>
        <w:spacing w:line="560" w:lineRule="exact"/>
        <w:jc w:val="center"/>
        <w:rPr>
          <w:rFonts w:hint="eastAsia" w:ascii="宋体" w:hAnsi="宋体" w:eastAsia="宋体" w:cs="宋体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highlight w:val="none"/>
          <w:lang w:bidi="ar"/>
        </w:rPr>
        <w:t>业绩证明材料</w:t>
      </w:r>
    </w:p>
    <w:tbl>
      <w:tblPr>
        <w:tblStyle w:val="3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5626C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7496696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1540457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64DB231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18BE2A3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4AA061A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0B32C1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5AA532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备注</w:t>
            </w:r>
          </w:p>
        </w:tc>
      </w:tr>
      <w:tr w14:paraId="2402C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C09291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B722B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059B70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37A7BB4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3320AE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2B31C8B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31FC36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1DC6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44BCD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FE1F0A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DCA711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8D9E29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AC2BBA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5A7A23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E6D847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AFD7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F19493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C8B956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D3EEF3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3385FA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82BBC8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6DEE3C9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B53E7F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E4D3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08E1F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E3DCF1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E6EFC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51F40F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E6D725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BC3E90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451699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4213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109C75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827DE9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7264E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603EF6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72ECC1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BE8719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963E9A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B806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D97914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EAF80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863F39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38C7966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7EEF60C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D57122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D8428B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224E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A72FBD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42C2A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989734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A674B3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0213CD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16732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38AED2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5003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8B21A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4E5C43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39A6D8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606DB9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CC1F9D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6BC27DE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5CCFF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4B56928D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>说明：</w:t>
      </w:r>
    </w:p>
    <w:p w14:paraId="5FBD628E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相关证明材料，要求详见6.4.2评分标准。</w:t>
      </w:r>
    </w:p>
    <w:p w14:paraId="4CFEF8E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sz w:val="24"/>
          <w:highlight w:val="none"/>
        </w:rPr>
        <w:t>虚假</w:t>
      </w:r>
      <w:r>
        <w:rPr>
          <w:rFonts w:hint="eastAsia" w:ascii="宋体" w:hAnsi="宋体" w:eastAsia="宋体" w:cs="宋体"/>
          <w:sz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sz w:val="24"/>
          <w:highlight w:val="none"/>
        </w:rPr>
        <w:t>响应</w:t>
      </w:r>
      <w:r>
        <w:rPr>
          <w:rFonts w:hint="eastAsia" w:ascii="宋体" w:hAnsi="宋体" w:eastAsia="宋体" w:cs="宋体"/>
          <w:sz w:val="24"/>
          <w:highlight w:val="none"/>
          <w:lang w:val="zh-CN"/>
        </w:rPr>
        <w:t>文件被拒绝。</w:t>
      </w:r>
    </w:p>
    <w:p w14:paraId="6F47029F">
      <w:r>
        <w:rPr>
          <w:rFonts w:hint="eastAsia" w:ascii="宋体" w:hAnsi="宋体" w:eastAsia="宋体" w:cs="宋体"/>
          <w:sz w:val="24"/>
          <w:highlight w:val="none"/>
          <w:lang w:val="zh-CN"/>
        </w:rPr>
        <w:t>3.未按上述要求提供、填写的，评审时不予以考虑。</w:t>
      </w:r>
    </w:p>
    <w:p w14:paraId="0F91B60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EB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120"/>
    </w:pPr>
    <w:rPr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2025-07-18T07:43:48Z</dcterms:created>
  <dc:creator>PC</dc:creator>
  <cp:lastModifiedBy>doit</cp:lastModifiedBy>
  <dcterms:modified xsi:type="dcterms:W3CDTF">2025-07-18T07:44:09Z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3D5397C071CC4FF4A734CDB2FE7F0C40_12</vt:lpwstr>
  </property>
</Properties>
</file>