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E0D95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合同条款响应</w:t>
      </w:r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6B698E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6C0351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0E17E0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1509A2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8ADA05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0CBB40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响应说明</w:t>
            </w:r>
          </w:p>
        </w:tc>
      </w:tr>
      <w:tr w14:paraId="445201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42D4390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68798FE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6FBE946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4158DDF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6401F19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9ED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5A0173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1FA273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D0D82E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FFD1A0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51D34F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018BD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21D6E7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AA3B21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52B70B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BF7245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78E054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117C0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9A5B09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4DCFD9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904AB3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03D70D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A40D45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9108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FFA704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261316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7ABC802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594FDB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7E0E41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CD9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6F90B0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64782D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B3A440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8DD08A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DB77F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633D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EBCCCE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C527ED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ED81D0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3115AA1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5B706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A38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EFED6F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38ABDA4B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F437356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无效。</w:t>
            </w:r>
          </w:p>
          <w:p w14:paraId="1452D032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447B3B30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文件中的其他合同条款我方均完全接受。</w:t>
      </w:r>
    </w:p>
    <w:p w14:paraId="63B9B74D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686C5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7D04F2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772E99D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7103556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0B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2025-07-08T11:34:16Z</dcterms:created>
  <dc:creator>PC</dc:creator>
  <cp:lastModifiedBy>doit</cp:lastModifiedBy>
  <dcterms:modified xsi:type="dcterms:W3CDTF">2025-07-08T11:41:09Z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eyJoZGlkIjoiMWZlOGMwODkwNzQyMDY3YmQ2M2QxOWMzOTg5YjY5YjAiLCJ1c2VySWQiOiI1NDQyNTk1OTUifQ==</vt:lpwstr>
  </property>
  <property fmtid="{D5CDD505-2E9C-101B-9397-08002B2CF9AE}" pid="4" name="ICV">
    <vt:lpwstr>B74317B643FD4DB7A0299689D6F55EEA_12</vt:lpwstr>
  </property>
</Properties>
</file>