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975FD">
      <w:pPr>
        <w:keepNext w:val="0"/>
        <w:keepLines w:val="0"/>
        <w:widowControl/>
        <w:suppressLineNumbers w:val="0"/>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5E156C5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38022B9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48992F6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6DB4C28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3B231BA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176F3A6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43592EC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54EEA49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5DCC0A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5D2FDF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2F961890">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u w:val="single"/>
          <w:lang w:val="en-US" w:eastAsia="zh-CN"/>
        </w:rPr>
        <w:t xml:space="preserve">                         </w:t>
      </w:r>
    </w:p>
    <w:p w14:paraId="2DD30C7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u w:val="single"/>
          <w:lang w:val="en-US" w:eastAsia="zh-CN"/>
        </w:rPr>
        <w:t xml:space="preserve">                         </w:t>
      </w:r>
    </w:p>
    <w:p w14:paraId="6C25BE1C">
      <w:pPr>
        <w:pStyle w:val="4"/>
        <w:ind w:firstLine="240" w:firstLineChars="100"/>
        <w:rPr>
          <w:color w:val="auto"/>
        </w:rPr>
      </w:pP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4BB0E53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AC5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2026-01-19T04:03:39Z</dcterms:created>
  <dc:creator>Administrator</dc:creator>
  <cp:lastModifiedBy>doit</cp:lastModifiedBy>
  <dcterms:modified xsi:type="dcterms:W3CDTF">2026-01-19T04:03:40Z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eyJoZGlkIjoiOGM2OWRiNDIxNjY2Y2UzYTdlNGU5NjdmYTRjNWY4OTciLCJ1c2VySWQiOiI1NDQyNTk1OTUifQ==</vt:lpwstr>
  </property>
  <property fmtid="{D5CDD505-2E9C-101B-9397-08002B2CF9AE}" pid="4" name="ICV">
    <vt:lpwstr>57BD15EB86074CA8920B9E1F68226EF6_12</vt:lpwstr>
  </property>
</Properties>
</file>