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B744">
      <w:pPr>
        <w:widowControl/>
        <w:jc w:val="center"/>
        <w:rPr>
          <w:rFonts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  <w:t>谈判方案</w:t>
      </w:r>
    </w:p>
    <w:p w14:paraId="22670978">
      <w:pPr>
        <w:pStyle w:val="5"/>
        <w:jc w:val="center"/>
        <w:outlineLvl w:val="1"/>
        <w:rPr>
          <w:rFonts w:hint="default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8670B15">
      <w:pPr>
        <w:widowControl/>
        <w:jc w:val="left"/>
        <w:rPr>
          <w:rFonts w:ascii="宋体" w:hAnsi="宋体" w:eastAsia="宋体" w:cs="宋体"/>
          <w:color w:val="auto"/>
          <w:kern w:val="0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bidi="ar"/>
        </w:rPr>
        <w:t>供应商根据本项目制定谈判方案，格式自拟。（相关表格参考格式附后）</w:t>
      </w:r>
    </w:p>
    <w:p w14:paraId="27392885">
      <w:pPr>
        <w:spacing w:line="560" w:lineRule="exact"/>
        <w:ind w:firstLine="723" w:firstLineChars="200"/>
        <w:jc w:val="center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autoSpaceDE w:val="0"/>
        <w:autoSpaceDN w:val="0"/>
        <w:adjustRightInd w:val="0"/>
        <w:rPr>
          <w:rFonts w:ascii="宋体" w:hAnsi="宋体" w:eastAsia="宋体" w:cs="宋体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2230" w:tblpY="77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9F6D8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6FBB7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7C0E4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8EE22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4846E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CA0F50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资格证</w:t>
            </w:r>
          </w:p>
          <w:p w14:paraId="0F791CBB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0674C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78A45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1773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44FC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744B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3192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1AFD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A74F4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7AFF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191E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CA3CB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8C79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D776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3478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6C83D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F0D2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E6EB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F31C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47A2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59A4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8C98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FE2D7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C580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09CD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47DC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B3BE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F494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BD0A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B3BBC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72DDE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4AB4B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3CD2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A3FC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3667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F3E8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EAA77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AA61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5753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2826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A769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20B6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B2F4A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24A85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49310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9E10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C6DE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ED30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6792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C32D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6EFB4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CAC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FDF5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620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93A3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4F80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D473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454C2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27469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A21E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51B2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A9C2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9F34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E3BD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B3B61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A2ED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644E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3E46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65A3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5F7D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F878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7A70E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7C88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D87B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05FD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03BE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2AE1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5529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A6953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7CE6C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E153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F56C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EFE2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794D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FF2C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E99FB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E52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71BF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F512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A22D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E37D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9524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0F1E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93D5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ABDD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4793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BD5F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2FCEA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38C1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9BBE8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B5838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C54A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FA69C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5A1F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7EE69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A3E60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C904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A094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AB8D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6B28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C081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148F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70BC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976D1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3F0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08A8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65D8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6132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47A4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4E559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5C8A9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ACCE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24E9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05E4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8219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B7FA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8385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CED5E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5E09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78FD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E76F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8A20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0D09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0AC9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D659D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083A7FCB">
      <w:pPr>
        <w:autoSpaceDE w:val="0"/>
        <w:autoSpaceDN w:val="0"/>
        <w:adjustRightInd w:val="0"/>
        <w:ind w:firstLine="480" w:firstLineChars="200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注：供应商可自行扩展该表格式。</w:t>
      </w:r>
    </w:p>
    <w:p w14:paraId="383BFEBA">
      <w:pPr>
        <w:pStyle w:val="2"/>
        <w:snapToGrid w:val="0"/>
        <w:spacing w:line="360" w:lineRule="auto"/>
        <w:ind w:firstLine="4262" w:firstLineChars="17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</w:p>
    <w:p w14:paraId="4F0853BD">
      <w:pPr>
        <w:pStyle w:val="2"/>
        <w:snapToGrid w:val="0"/>
        <w:spacing w:line="360" w:lineRule="auto"/>
        <w:ind w:firstLine="2582" w:firstLineChars="10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</w:p>
    <w:p w14:paraId="6CBCD0B1">
      <w:pPr>
        <w:pStyle w:val="2"/>
        <w:snapToGrid w:val="0"/>
        <w:spacing w:line="360" w:lineRule="auto"/>
        <w:ind w:firstLine="2582" w:firstLineChars="10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</w:p>
    <w:p w14:paraId="6DB70B05">
      <w:pPr>
        <w:pStyle w:val="2"/>
        <w:snapToGrid w:val="0"/>
        <w:spacing w:line="360" w:lineRule="auto"/>
        <w:ind w:firstLine="2582" w:firstLineChars="10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DBCFDEC">
      <w:pPr>
        <w:spacing w:line="560" w:lineRule="exact"/>
        <w:ind w:firstLine="2762" w:firstLineChars="1151"/>
        <w:jc w:val="right"/>
        <w:rPr>
          <w:rFonts w:ascii="宋体" w:hAnsi="宋体" w:eastAsia="宋体" w:cs="宋体"/>
          <w:color w:val="auto"/>
          <w:sz w:val="24"/>
          <w:highlight w:val="none"/>
        </w:rPr>
      </w:pPr>
    </w:p>
    <w:p w14:paraId="30E07CB2">
      <w:pPr>
        <w:spacing w:line="560" w:lineRule="exact"/>
        <w:jc w:val="center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  <w:t>业绩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1.本表后附业绩证明（以合同为准，须在响应文件中附合同扫描件或复印件加盖单位公章）。</w:t>
      </w:r>
    </w:p>
    <w:p w14:paraId="64BCEDC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2.供应商应如实列出以上情况，如有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虚假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，一经查实将导致其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文件被拒绝。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4010CF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32369"/>
    <w:rsid w:val="2163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2026-02-09T03:29:00Z</dcterms:created>
  <dc:creator>doit</dc:creator>
  <cp:lastModifiedBy>doit</cp:lastModifiedBy>
  <dcterms:modified xsi:type="dcterms:W3CDTF">2026-02-09T03:29:57Z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A40EE995713A4E5E997747EA19758A3F_11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