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84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7"/>
        <w:gridCol w:w="2579"/>
        <w:gridCol w:w="2369"/>
        <w:gridCol w:w="1304"/>
        <w:gridCol w:w="889"/>
      </w:tblGrid>
      <w:tr w14:paraId="32E818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1" w:hRule="atLeast"/>
          <w:jc w:val="center"/>
        </w:trPr>
        <w:tc>
          <w:tcPr>
            <w:tcW w:w="1267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  <w:noWrap w:val="0"/>
            <w:vAlign w:val="center"/>
          </w:tcPr>
          <w:p w14:paraId="1A9150BB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579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4E54322C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磋商文件要求☆1</w:t>
            </w:r>
          </w:p>
        </w:tc>
        <w:tc>
          <w:tcPr>
            <w:tcW w:w="2369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center"/>
          </w:tcPr>
          <w:p w14:paraId="6EB33EF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响应情况 ☆2</w:t>
            </w:r>
          </w:p>
        </w:tc>
        <w:tc>
          <w:tcPr>
            <w:tcW w:w="1304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center"/>
          </w:tcPr>
          <w:p w14:paraId="6CCA1B8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  <w:tc>
          <w:tcPr>
            <w:tcW w:w="889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 w14:paraId="7B785E4C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19BF9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4" w:hRule="atLeast"/>
          <w:jc w:val="center"/>
        </w:trPr>
        <w:tc>
          <w:tcPr>
            <w:tcW w:w="1267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  <w:noWrap w:val="0"/>
            <w:vAlign w:val="top"/>
          </w:tcPr>
          <w:p w14:paraId="436E4C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top"/>
          </w:tcPr>
          <w:p w14:paraId="60FECC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 w14:paraId="53C50A5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 w14:paraId="7F49193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top"/>
          </w:tcPr>
          <w:p w14:paraId="13BB35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20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10" w:hRule="atLeast"/>
          <w:jc w:val="center"/>
        </w:trPr>
        <w:tc>
          <w:tcPr>
            <w:tcW w:w="126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349AC52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4A9778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16631B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4904AE5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92864E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862F007">
      <w:pPr>
        <w:widowControl/>
        <w:numPr>
          <w:numId w:val="0"/>
        </w:num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</w:p>
    <w:p w14:paraId="59CEF25A">
      <w:pPr>
        <w:pStyle w:val="3"/>
        <w:overflowPunct w:val="0"/>
        <w:topLinePunct/>
        <w:spacing w:line="276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注:  根据磋商文件第3章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“3.2服务内容及服务要求”</w:t>
      </w:r>
      <w:r>
        <w:rPr>
          <w:rFonts w:hint="eastAsia" w:ascii="宋体" w:hAnsi="宋体" w:eastAsia="宋体" w:cs="宋体"/>
          <w:sz w:val="24"/>
          <w:szCs w:val="24"/>
        </w:rPr>
        <w:t>逐条填写；</w:t>
      </w:r>
    </w:p>
    <w:p w14:paraId="3233C31F">
      <w:pPr>
        <w:pStyle w:val="3"/>
        <w:overflowPunct w:val="0"/>
        <w:topLinePunct/>
        <w:spacing w:line="276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1、☆1指磋商文件中的项目及服务要求,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应按照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文件中的内容逐项响应。</w:t>
      </w:r>
    </w:p>
    <w:p w14:paraId="1A241160">
      <w:pPr>
        <w:pStyle w:val="3"/>
        <w:overflowPunct w:val="0"/>
        <w:topLinePunct/>
        <w:spacing w:line="276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2、☆2 指响应单位拟提供的服务,响应单位应逐条如实填写。 </w:t>
      </w:r>
    </w:p>
    <w:p w14:paraId="425569B3">
      <w:pPr>
        <w:pStyle w:val="3"/>
        <w:overflowPunct w:val="0"/>
        <w:topLinePunct/>
        <w:spacing w:line="276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3、偏离说明填写：优于、满足或低于。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31091AB9"/>
    <w:rsid w:val="59BD3507"/>
    <w:rsid w:val="6CEE2D60"/>
    <w:rsid w:val="7763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3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深蓝色</cp:lastModifiedBy>
  <dcterms:modified xsi:type="dcterms:W3CDTF">2026-03-30T09:02:44Z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eyJoZGlkIjoiYjZkZjlkYmJlZGI4YmQ2ZGY4OGVmMjFhNjkxZDYzODUiLCJ1c2VySWQiOiIxMDQ0MzI3NDgxIn0=</vt:lpwstr>
  </property>
  <property fmtid="{D5CDD505-2E9C-101B-9397-08002B2CF9AE}" pid="4" name="ICV">
    <vt:lpwstr>3876D10DC6D742D7960EBEA49527D43B_12</vt:lpwstr>
  </property>
</Properties>
</file>