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0B01DF">
      <w:pPr>
        <w:widowControl/>
        <w:shd w:val="clear" w:color="auto" w:fill="FFFFFF"/>
        <w:ind w:firstLine="562" w:firstLineChars="200"/>
        <w:jc w:val="cente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供应商应提交的相关资格证明材料</w:t>
      </w:r>
    </w:p>
    <w:p w14:paraId="7FC2CC0C">
      <w:pPr>
        <w:widowControl/>
        <w:shd w:val="clear" w:color="auto" w:fill="FFFFFF"/>
        <w:ind w:firstLine="560" w:firstLineChars="200"/>
        <w:jc w:val="left"/>
        <w:rPr>
          <w:rFonts w:hint="eastAsia" w:ascii="仿宋" w:hAnsi="仿宋" w:eastAsia="仿宋" w:cs="仿宋"/>
          <w:sz w:val="28"/>
          <w:szCs w:val="28"/>
        </w:rPr>
      </w:pPr>
      <w:r>
        <w:rPr>
          <w:rFonts w:hint="eastAsia" w:ascii="仿宋" w:hAnsi="仿宋" w:eastAsia="仿宋" w:cs="仿宋"/>
          <w:sz w:val="28"/>
          <w:szCs w:val="28"/>
        </w:rPr>
        <w:t>供应商应按照竞争性磋商文件第一章第五条所列“供应商参加本次政府采购活动应具备的条件”逐一提供全部资格证明文件。缺少其中任何一项，其响应文件将被视为无效文件。其中，提供格式的须按下文给定格式填写。（详见附件）</w:t>
      </w:r>
    </w:p>
    <w:p w14:paraId="3FC767DA">
      <w:pPr>
        <w:widowControl/>
        <w:shd w:val="clear" w:color="auto" w:fill="FFFFFF"/>
        <w:ind w:firstLine="560" w:firstLineChars="200"/>
        <w:jc w:val="left"/>
        <w:rPr>
          <w:rFonts w:hint="eastAsia" w:ascii="仿宋" w:hAnsi="仿宋" w:eastAsia="仿宋" w:cs="仿宋"/>
          <w:sz w:val="28"/>
          <w:szCs w:val="28"/>
        </w:rPr>
      </w:pPr>
      <w:r>
        <w:rPr>
          <w:rFonts w:hint="eastAsia" w:ascii="仿宋" w:hAnsi="仿宋" w:eastAsia="仿宋" w:cs="仿宋"/>
          <w:sz w:val="28"/>
          <w:szCs w:val="28"/>
        </w:rPr>
        <w:t>1、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14:paraId="3F52C88D">
      <w:pPr>
        <w:widowControl/>
        <w:shd w:val="clear" w:color="auto" w:fill="FFFFFF"/>
        <w:ind w:firstLine="560" w:firstLineChars="200"/>
        <w:jc w:val="left"/>
        <w:rPr>
          <w:rFonts w:hint="eastAsia" w:ascii="仿宋" w:hAnsi="仿宋" w:eastAsia="仿宋" w:cs="仿宋"/>
          <w:sz w:val="28"/>
          <w:szCs w:val="28"/>
        </w:rPr>
      </w:pPr>
      <w:r>
        <w:rPr>
          <w:rFonts w:hint="eastAsia" w:ascii="仿宋" w:hAnsi="仿宋" w:eastAsia="仿宋" w:cs="仿宋"/>
          <w:sz w:val="28"/>
          <w:szCs w:val="28"/>
        </w:rPr>
        <w:t>2、良好的商业信誉和健全的财务会计制度：2024年度经审计的财务报告或在2025年1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14:paraId="523710E8">
      <w:pPr>
        <w:widowControl/>
        <w:shd w:val="clear" w:color="auto" w:fill="FFFFFF"/>
        <w:ind w:firstLine="560" w:firstLineChars="200"/>
        <w:jc w:val="left"/>
        <w:rPr>
          <w:rFonts w:hint="eastAsia" w:ascii="仿宋" w:hAnsi="仿宋" w:eastAsia="仿宋" w:cs="仿宋"/>
          <w:sz w:val="28"/>
          <w:szCs w:val="28"/>
        </w:rPr>
      </w:pPr>
      <w:r>
        <w:rPr>
          <w:rFonts w:hint="eastAsia" w:ascii="仿宋" w:hAnsi="仿宋" w:eastAsia="仿宋" w:cs="仿宋"/>
          <w:sz w:val="28"/>
          <w:szCs w:val="28"/>
        </w:rPr>
        <w:t>3、有依法缴纳税收和社会保障资金的良好记录：提供2025年1月1日至今任意时段税收和社会保障资金的缴纳证明，依法免税或不需要缴纳社会保障资金的投标人须提供相应证明文件，事业单位法人可不提供社会保障资金缴纳证明，供应商需在项目电子化交易系统中按要求上传相应证明文件并进行电子签章。</w:t>
      </w:r>
    </w:p>
    <w:p w14:paraId="7ED5EFFB">
      <w:pPr>
        <w:widowControl/>
        <w:shd w:val="clear" w:color="auto" w:fill="FFFFFF"/>
        <w:ind w:firstLine="560" w:firstLineChars="200"/>
        <w:jc w:val="left"/>
        <w:rPr>
          <w:rFonts w:hint="eastAsia" w:ascii="仿宋" w:hAnsi="仿宋" w:eastAsia="仿宋" w:cs="仿宋"/>
          <w:sz w:val="28"/>
          <w:szCs w:val="28"/>
        </w:rPr>
      </w:pPr>
      <w:r>
        <w:rPr>
          <w:rFonts w:hint="eastAsia" w:ascii="仿宋" w:hAnsi="仿宋" w:eastAsia="仿宋" w:cs="仿宋"/>
          <w:sz w:val="28"/>
          <w:szCs w:val="28"/>
        </w:rPr>
        <w:t>4、具有履行本合同所必需的设备和专业技术能力：提供具有履行本合同所必需的设备和专业技术能力的书面声明；供应商需在项目电子化交易系统中按要求上传相应证明文件并进行电子签章。</w:t>
      </w:r>
    </w:p>
    <w:p w14:paraId="2B7B55A6">
      <w:pPr>
        <w:widowControl/>
        <w:shd w:val="clear" w:color="auto" w:fill="FFFFFF"/>
        <w:ind w:firstLine="560" w:firstLineChars="200"/>
        <w:jc w:val="left"/>
        <w:rPr>
          <w:rFonts w:hint="eastAsia" w:ascii="仿宋" w:hAnsi="仿宋" w:eastAsia="仿宋" w:cs="仿宋"/>
          <w:sz w:val="28"/>
          <w:szCs w:val="28"/>
        </w:rPr>
      </w:pPr>
      <w:r>
        <w:rPr>
          <w:rFonts w:hint="eastAsia" w:ascii="仿宋" w:hAnsi="仿宋" w:eastAsia="仿宋" w:cs="仿宋"/>
          <w:sz w:val="28"/>
          <w:szCs w:val="28"/>
        </w:rPr>
        <w:t>5、参加政府采购活动前3年内在经营活动中没有重大违法记录：提供参加政府采购活动前3年内在经营活动中没有重大违法记录的书面声明；供应商需在项目电子化交易系统中按要求上传相应证明文件并进行电子签章。</w:t>
      </w:r>
    </w:p>
    <w:p w14:paraId="08D72ADB">
      <w:pPr>
        <w:widowControl/>
        <w:shd w:val="clear" w:color="auto" w:fill="FFFFFF"/>
        <w:ind w:firstLine="560" w:firstLineChars="200"/>
        <w:jc w:val="left"/>
        <w:rPr>
          <w:rFonts w:hint="eastAsia" w:ascii="仿宋" w:hAnsi="仿宋" w:eastAsia="仿宋" w:cs="仿宋"/>
          <w:sz w:val="28"/>
          <w:szCs w:val="28"/>
        </w:rPr>
      </w:pPr>
      <w:r>
        <w:rPr>
          <w:rFonts w:hint="eastAsia" w:ascii="仿宋" w:hAnsi="仿宋" w:eastAsia="仿宋" w:cs="仿宋"/>
          <w:sz w:val="28"/>
          <w:szCs w:val="28"/>
        </w:rPr>
        <w:t>6、法律、行政法规规定的其他条件：供应商应授权合法的人员参加磋商，其中法定代表人（或负责人）直接参加的须出具法定代表人身份证并与营业执照上信息一致，法定代表人（或负责人）授权代表参加的须出具法定代表人授权书及被授权人身份证及授权代表本单位证明(提交响应文件截止时间前近三个月内社会保险缴纳证明)。供应商需在项目电子化交易系统中按要求上传相应证明文件并进行电子签章。</w:t>
      </w:r>
    </w:p>
    <w:p w14:paraId="39B9083F">
      <w:pPr>
        <w:widowControl/>
        <w:shd w:val="clear" w:color="auto" w:fill="FFFFFF"/>
        <w:ind w:firstLine="560" w:firstLineChars="200"/>
        <w:jc w:val="left"/>
        <w:rPr>
          <w:rFonts w:hint="eastAsia" w:ascii="仿宋" w:hAnsi="仿宋" w:eastAsia="仿宋" w:cs="仿宋"/>
          <w:sz w:val="28"/>
          <w:szCs w:val="28"/>
        </w:rPr>
      </w:pPr>
      <w:r>
        <w:rPr>
          <w:rFonts w:hint="eastAsia" w:ascii="仿宋" w:hAnsi="仿宋" w:eastAsia="仿宋" w:cs="仿宋"/>
          <w:sz w:val="28"/>
          <w:szCs w:val="28"/>
        </w:rPr>
        <w:t>7、供应商企业关系关联及联合体说明：（1）本项目不接受联合体磋商；（2）单位负责人为同一人或者存在直接控股、管理关系的不同供应商，不得参加同一合同项下的政府采购活动；供应商需在项目电子化交易系统中按要求上传相应证明文件并进行电子签章。</w:t>
      </w:r>
    </w:p>
    <w:p w14:paraId="739E0C2D">
      <w:pPr>
        <w:widowControl/>
        <w:shd w:val="clear" w:color="auto" w:fill="FFFFFF"/>
        <w:ind w:firstLine="560" w:firstLineChars="200"/>
        <w:jc w:val="left"/>
        <w:rPr>
          <w:rFonts w:hint="eastAsia" w:ascii="仿宋" w:hAnsi="仿宋" w:eastAsia="仿宋" w:cs="仿宋"/>
          <w:sz w:val="28"/>
          <w:szCs w:val="28"/>
        </w:rPr>
      </w:pPr>
      <w:r>
        <w:rPr>
          <w:rFonts w:hint="eastAsia" w:ascii="仿宋" w:hAnsi="仿宋" w:eastAsia="仿宋" w:cs="仿宋"/>
          <w:sz w:val="28"/>
          <w:szCs w:val="28"/>
        </w:rPr>
        <w:t>8、信誉要求：截止至响应文件递交截止时间之前，供应商未在“信用中国”网站（www.creditchina.gov.cn）中被列入“信用服务”查询栏目”失信被执行人”或“重大税收违法案件当事人”名单；未被列入“中国政府采购网(www.ccgp.gov.cn)”“政府采购严重违法失信行为记录名单”需提供网站截图。（以采购人或采购代理机构开标当天查询结果为准）</w:t>
      </w:r>
    </w:p>
    <w:p w14:paraId="11782411">
      <w:pPr>
        <w:pStyle w:val="3"/>
        <w:spacing w:line="480" w:lineRule="exact"/>
        <w:jc w:val="left"/>
        <w:rPr>
          <w:rFonts w:hint="eastAsia" w:ascii="仿宋" w:hAnsi="仿宋" w:eastAsia="仿宋" w:cs="仿宋"/>
          <w:b w:val="0"/>
          <w:szCs w:val="28"/>
        </w:rPr>
      </w:pPr>
      <w:r>
        <w:rPr>
          <w:rFonts w:hint="eastAsia" w:ascii="仿宋" w:hAnsi="仿宋" w:eastAsia="仿宋" w:cs="仿宋"/>
          <w:szCs w:val="28"/>
        </w:rPr>
        <w:br w:type="page"/>
      </w:r>
      <w:r>
        <w:rPr>
          <w:rFonts w:hint="eastAsia" w:ascii="仿宋" w:hAnsi="仿宋" w:eastAsia="仿宋" w:cs="仿宋"/>
          <w:szCs w:val="28"/>
        </w:rPr>
        <w:t>附件一      法定代表人（或其他组织负责人）身份证明格式</w:t>
      </w:r>
    </w:p>
    <w:p w14:paraId="6629B90F">
      <w:pPr>
        <w:spacing w:line="460" w:lineRule="exact"/>
        <w:jc w:val="center"/>
        <w:rPr>
          <w:rFonts w:hint="eastAsia" w:ascii="仿宋" w:hAnsi="仿宋" w:eastAsia="仿宋" w:cs="仿宋"/>
          <w:b/>
          <w:sz w:val="28"/>
          <w:szCs w:val="28"/>
        </w:rPr>
      </w:pPr>
      <w:r>
        <w:rPr>
          <w:rFonts w:hint="eastAsia" w:ascii="仿宋" w:hAnsi="仿宋" w:eastAsia="仿宋" w:cs="仿宋"/>
          <w:b/>
          <w:sz w:val="28"/>
          <w:szCs w:val="28"/>
        </w:rPr>
        <w:t>法定代表人（或其他组织负责人）身份证明</w:t>
      </w:r>
    </w:p>
    <w:p w14:paraId="79B2AB6B">
      <w:pPr>
        <w:spacing w:line="460" w:lineRule="exact"/>
        <w:jc w:val="center"/>
        <w:rPr>
          <w:rFonts w:hint="eastAsia" w:ascii="仿宋" w:hAnsi="仿宋" w:eastAsia="仿宋" w:cs="仿宋"/>
          <w:sz w:val="28"/>
          <w:szCs w:val="28"/>
        </w:rPr>
      </w:pPr>
    </w:p>
    <w:p w14:paraId="1C0031CD">
      <w:pPr>
        <w:spacing w:line="460" w:lineRule="exact"/>
        <w:rPr>
          <w:rFonts w:hint="eastAsia" w:ascii="仿宋" w:hAnsi="仿宋" w:eastAsia="仿宋" w:cs="仿宋"/>
          <w:sz w:val="28"/>
          <w:szCs w:val="28"/>
        </w:rPr>
      </w:pPr>
    </w:p>
    <w:p w14:paraId="6EF19052">
      <w:pPr>
        <w:topLinePunct/>
        <w:spacing w:line="460" w:lineRule="exact"/>
        <w:rPr>
          <w:rFonts w:hint="eastAsia" w:ascii="仿宋" w:hAnsi="仿宋" w:eastAsia="仿宋" w:cs="仿宋"/>
          <w:bCs/>
          <w:sz w:val="28"/>
          <w:szCs w:val="28"/>
          <w:u w:val="single"/>
        </w:rPr>
      </w:pPr>
      <w:r>
        <w:rPr>
          <w:rFonts w:hint="eastAsia" w:ascii="仿宋" w:hAnsi="仿宋" w:eastAsia="仿宋" w:cs="仿宋"/>
          <w:bCs/>
          <w:sz w:val="28"/>
          <w:szCs w:val="28"/>
        </w:rPr>
        <w:t>供应商名称：</w:t>
      </w:r>
      <w:r>
        <w:rPr>
          <w:rFonts w:hint="eastAsia" w:ascii="仿宋" w:hAnsi="仿宋" w:eastAsia="仿宋" w:cs="仿宋"/>
          <w:bCs/>
          <w:sz w:val="28"/>
          <w:szCs w:val="28"/>
          <w:u w:val="single"/>
        </w:rPr>
        <w:t xml:space="preserve">                         </w:t>
      </w:r>
    </w:p>
    <w:p w14:paraId="2098175C">
      <w:pPr>
        <w:topLinePunct/>
        <w:spacing w:line="460" w:lineRule="exact"/>
        <w:rPr>
          <w:rFonts w:hint="eastAsia" w:ascii="仿宋" w:hAnsi="仿宋" w:eastAsia="仿宋" w:cs="仿宋"/>
          <w:bCs/>
          <w:sz w:val="28"/>
          <w:szCs w:val="28"/>
        </w:rPr>
      </w:pPr>
      <w:r>
        <w:rPr>
          <w:rFonts w:hint="eastAsia" w:ascii="仿宋" w:hAnsi="仿宋" w:eastAsia="仿宋" w:cs="仿宋"/>
          <w:bCs/>
          <w:sz w:val="28"/>
          <w:szCs w:val="28"/>
        </w:rPr>
        <w:t>单位性质：</w:t>
      </w:r>
      <w:r>
        <w:rPr>
          <w:rFonts w:hint="eastAsia" w:ascii="仿宋" w:hAnsi="仿宋" w:eastAsia="仿宋" w:cs="仿宋"/>
          <w:bCs/>
          <w:sz w:val="28"/>
          <w:szCs w:val="28"/>
          <w:u w:val="single"/>
        </w:rPr>
        <w:t xml:space="preserve">                           </w:t>
      </w:r>
    </w:p>
    <w:p w14:paraId="7F1A5781">
      <w:pPr>
        <w:topLinePunct/>
        <w:spacing w:line="460" w:lineRule="exact"/>
        <w:rPr>
          <w:rFonts w:hint="eastAsia" w:ascii="仿宋" w:hAnsi="仿宋" w:eastAsia="仿宋" w:cs="仿宋"/>
          <w:bCs/>
          <w:sz w:val="28"/>
          <w:szCs w:val="28"/>
        </w:rPr>
      </w:pPr>
      <w:r>
        <w:rPr>
          <w:rFonts w:hint="eastAsia" w:ascii="仿宋" w:hAnsi="仿宋" w:eastAsia="仿宋" w:cs="仿宋"/>
          <w:bCs/>
          <w:sz w:val="28"/>
          <w:szCs w:val="28"/>
        </w:rPr>
        <w:t>成立时间：</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年</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月</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日</w:t>
      </w:r>
    </w:p>
    <w:p w14:paraId="1ACDFBC4">
      <w:pPr>
        <w:topLinePunct/>
        <w:spacing w:line="460" w:lineRule="exact"/>
        <w:rPr>
          <w:rFonts w:hint="eastAsia" w:ascii="仿宋" w:hAnsi="仿宋" w:eastAsia="仿宋" w:cs="仿宋"/>
          <w:bCs/>
          <w:sz w:val="28"/>
          <w:szCs w:val="28"/>
        </w:rPr>
      </w:pPr>
      <w:r>
        <w:rPr>
          <w:rFonts w:hint="eastAsia" w:ascii="仿宋" w:hAnsi="仿宋" w:eastAsia="仿宋" w:cs="仿宋"/>
          <w:bCs/>
          <w:sz w:val="28"/>
          <w:szCs w:val="28"/>
        </w:rPr>
        <w:t>经营期限：</w:t>
      </w:r>
      <w:r>
        <w:rPr>
          <w:rFonts w:hint="eastAsia" w:ascii="仿宋" w:hAnsi="仿宋" w:eastAsia="仿宋" w:cs="仿宋"/>
          <w:bCs/>
          <w:sz w:val="28"/>
          <w:szCs w:val="28"/>
          <w:u w:val="single"/>
        </w:rPr>
        <w:t xml:space="preserve">            </w:t>
      </w:r>
    </w:p>
    <w:p w14:paraId="6D69D5B4">
      <w:pPr>
        <w:topLinePunct/>
        <w:spacing w:line="460" w:lineRule="exact"/>
        <w:rPr>
          <w:rFonts w:hint="eastAsia" w:ascii="仿宋" w:hAnsi="仿宋" w:eastAsia="仿宋" w:cs="仿宋"/>
          <w:bCs/>
          <w:sz w:val="28"/>
          <w:szCs w:val="28"/>
          <w:u w:val="single"/>
        </w:rPr>
      </w:pPr>
      <w:r>
        <w:rPr>
          <w:rFonts w:hint="eastAsia" w:ascii="仿宋" w:hAnsi="仿宋" w:eastAsia="仿宋" w:cs="仿宋"/>
          <w:bCs/>
          <w:sz w:val="28"/>
          <w:szCs w:val="28"/>
        </w:rPr>
        <w:t>姓名：</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性别：</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年龄：</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职务：</w:t>
      </w:r>
      <w:r>
        <w:rPr>
          <w:rFonts w:hint="eastAsia" w:ascii="仿宋" w:hAnsi="仿宋" w:eastAsia="仿宋" w:cs="仿宋"/>
          <w:bCs/>
          <w:sz w:val="28"/>
          <w:szCs w:val="28"/>
          <w:u w:val="single"/>
        </w:rPr>
        <w:t xml:space="preserve">         </w:t>
      </w:r>
    </w:p>
    <w:p w14:paraId="19A1D97B">
      <w:pPr>
        <w:topLinePunct/>
        <w:spacing w:line="460" w:lineRule="exact"/>
        <w:rPr>
          <w:rFonts w:hint="eastAsia" w:ascii="仿宋" w:hAnsi="仿宋" w:eastAsia="仿宋" w:cs="仿宋"/>
          <w:bCs/>
          <w:sz w:val="28"/>
          <w:szCs w:val="28"/>
        </w:rPr>
      </w:pPr>
      <w:r>
        <w:rPr>
          <w:rFonts w:hint="eastAsia" w:ascii="仿宋" w:hAnsi="仿宋" w:eastAsia="仿宋" w:cs="仿宋"/>
          <w:bCs/>
          <w:sz w:val="28"/>
          <w:szCs w:val="28"/>
        </w:rPr>
        <w:t>系</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（供应商名称）的法定代表人</w:t>
      </w:r>
      <w:r>
        <w:rPr>
          <w:rFonts w:hint="eastAsia" w:ascii="仿宋" w:hAnsi="仿宋" w:eastAsia="仿宋" w:cs="仿宋"/>
          <w:kern w:val="0"/>
          <w:sz w:val="28"/>
          <w:szCs w:val="28"/>
        </w:rPr>
        <w:t>（或其他组织负责人）</w:t>
      </w:r>
      <w:r>
        <w:rPr>
          <w:rFonts w:hint="eastAsia" w:ascii="仿宋" w:hAnsi="仿宋" w:eastAsia="仿宋" w:cs="仿宋"/>
          <w:bCs/>
          <w:sz w:val="28"/>
          <w:szCs w:val="28"/>
        </w:rPr>
        <w:t>。</w:t>
      </w:r>
    </w:p>
    <w:p w14:paraId="3F34A73B">
      <w:pPr>
        <w:topLinePunct/>
        <w:spacing w:line="460" w:lineRule="exact"/>
        <w:ind w:firstLine="560" w:firstLineChars="200"/>
        <w:rPr>
          <w:rFonts w:hint="eastAsia" w:ascii="仿宋" w:hAnsi="仿宋" w:eastAsia="仿宋" w:cs="仿宋"/>
          <w:bCs/>
          <w:sz w:val="28"/>
          <w:szCs w:val="28"/>
        </w:rPr>
      </w:pPr>
      <w:r>
        <w:rPr>
          <w:rFonts w:hint="eastAsia" w:ascii="仿宋" w:hAnsi="仿宋" w:eastAsia="仿宋" w:cs="仿宋"/>
          <w:bCs/>
          <w:sz w:val="28"/>
          <w:szCs w:val="28"/>
        </w:rPr>
        <w:t>特此证明。</w:t>
      </w:r>
    </w:p>
    <w:p w14:paraId="7358E4DD">
      <w:pPr>
        <w:topLinePunct/>
        <w:spacing w:line="460" w:lineRule="exact"/>
        <w:rPr>
          <w:rFonts w:hint="eastAsia" w:ascii="仿宋" w:hAnsi="仿宋" w:eastAsia="仿宋" w:cs="仿宋"/>
          <w:bCs/>
          <w:sz w:val="28"/>
          <w:szCs w:val="28"/>
        </w:rPr>
      </w:pPr>
    </w:p>
    <w:p w14:paraId="700197AB">
      <w:pPr>
        <w:topLinePunct/>
        <w:spacing w:line="460" w:lineRule="exact"/>
        <w:rPr>
          <w:rFonts w:hint="eastAsia" w:ascii="仿宋" w:hAnsi="仿宋" w:eastAsia="仿宋" w:cs="仿宋"/>
          <w:bCs/>
          <w:sz w:val="28"/>
          <w:szCs w:val="28"/>
        </w:rPr>
      </w:pPr>
    </w:p>
    <w:p w14:paraId="3FDC37F0">
      <w:pPr>
        <w:topLinePunct/>
        <w:spacing w:line="460" w:lineRule="exact"/>
        <w:rPr>
          <w:rFonts w:hint="eastAsia" w:ascii="仿宋" w:hAnsi="仿宋" w:eastAsia="仿宋" w:cs="仿宋"/>
          <w:bCs/>
          <w:sz w:val="28"/>
          <w:szCs w:val="28"/>
        </w:rPr>
      </w:pPr>
      <w:r>
        <w:rPr>
          <w:rFonts w:hint="eastAsia" w:ascii="仿宋" w:hAnsi="仿宋" w:eastAsia="仿宋" w:cs="仿宋"/>
          <w:bCs/>
          <w:sz w:val="28"/>
          <w:szCs w:val="28"/>
        </w:rPr>
        <w:t xml:space="preserve">                             供应商：</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（盖章）</w:t>
      </w:r>
    </w:p>
    <w:p w14:paraId="50DFC863">
      <w:pPr>
        <w:topLinePunct/>
        <w:spacing w:line="460" w:lineRule="exact"/>
        <w:rPr>
          <w:rFonts w:hint="eastAsia" w:ascii="仿宋" w:hAnsi="仿宋" w:eastAsia="仿宋" w:cs="仿宋"/>
          <w:bCs/>
          <w:sz w:val="28"/>
          <w:szCs w:val="28"/>
        </w:rPr>
      </w:pPr>
      <w:r>
        <w:rPr>
          <w:rFonts w:hint="eastAsia" w:ascii="仿宋" w:hAnsi="仿宋" w:eastAsia="仿宋" w:cs="仿宋"/>
          <w:bCs/>
          <w:sz w:val="28"/>
          <w:szCs w:val="28"/>
        </w:rPr>
        <w:t xml:space="preserve">                             </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年</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月</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日</w:t>
      </w:r>
    </w:p>
    <w:p w14:paraId="0EAFE8F1">
      <w:pPr>
        <w:spacing w:line="460" w:lineRule="exact"/>
        <w:rPr>
          <w:rFonts w:hint="eastAsia" w:ascii="仿宋" w:hAnsi="仿宋" w:eastAsia="仿宋" w:cs="仿宋"/>
          <w:sz w:val="28"/>
          <w:szCs w:val="28"/>
        </w:rPr>
      </w:pPr>
    </w:p>
    <w:p w14:paraId="5A946FB5">
      <w:pPr>
        <w:pStyle w:val="3"/>
        <w:jc w:val="left"/>
        <w:rPr>
          <w:rFonts w:hint="eastAsia" w:ascii="仿宋" w:hAnsi="仿宋" w:eastAsia="仿宋" w:cs="仿宋"/>
          <w:b w:val="0"/>
          <w:szCs w:val="28"/>
        </w:rPr>
      </w:pPr>
      <w:r>
        <w:rPr>
          <w:rFonts w:hint="eastAsia" w:ascii="仿宋" w:hAnsi="仿宋" w:eastAsia="仿宋" w:cs="仿宋"/>
          <w:szCs w:val="28"/>
        </w:rPr>
        <w:br w:type="page"/>
      </w:r>
      <w:r>
        <w:rPr>
          <w:rFonts w:hint="eastAsia" w:ascii="仿宋" w:hAnsi="仿宋" w:eastAsia="仿宋" w:cs="仿宋"/>
          <w:szCs w:val="28"/>
        </w:rPr>
        <w:t>附件二  授权委托书格式</w:t>
      </w:r>
    </w:p>
    <w:p w14:paraId="42C07622">
      <w:pPr>
        <w:spacing w:line="460" w:lineRule="exact"/>
        <w:jc w:val="center"/>
        <w:rPr>
          <w:rFonts w:hint="eastAsia" w:ascii="仿宋" w:hAnsi="仿宋" w:eastAsia="仿宋" w:cs="仿宋"/>
          <w:b/>
          <w:sz w:val="28"/>
          <w:szCs w:val="28"/>
        </w:rPr>
      </w:pPr>
      <w:r>
        <w:rPr>
          <w:rFonts w:hint="eastAsia" w:ascii="仿宋" w:hAnsi="仿宋" w:eastAsia="仿宋" w:cs="仿宋"/>
          <w:b/>
          <w:sz w:val="28"/>
          <w:szCs w:val="28"/>
        </w:rPr>
        <w:t>授权委托书</w:t>
      </w:r>
    </w:p>
    <w:p w14:paraId="7EC35381">
      <w:pPr>
        <w:spacing w:line="460" w:lineRule="exact"/>
        <w:rPr>
          <w:rFonts w:hint="eastAsia" w:ascii="仿宋" w:hAnsi="仿宋" w:eastAsia="仿宋" w:cs="仿宋"/>
          <w:b/>
          <w:sz w:val="28"/>
          <w:szCs w:val="28"/>
        </w:rPr>
      </w:pPr>
    </w:p>
    <w:p w14:paraId="5AC114A8">
      <w:pPr>
        <w:topLinePunct/>
        <w:spacing w:line="460" w:lineRule="exact"/>
        <w:ind w:firstLine="560" w:firstLineChars="200"/>
        <w:rPr>
          <w:rFonts w:hint="eastAsia" w:ascii="仿宋" w:hAnsi="仿宋" w:eastAsia="仿宋" w:cs="仿宋"/>
          <w:sz w:val="28"/>
          <w:szCs w:val="28"/>
        </w:rPr>
      </w:pPr>
    </w:p>
    <w:p w14:paraId="24AAF5BC">
      <w:pPr>
        <w:topLinePunct/>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本人</w:t>
      </w:r>
      <w:r>
        <w:rPr>
          <w:rFonts w:hint="eastAsia" w:ascii="仿宋" w:hAnsi="仿宋" w:eastAsia="仿宋" w:cs="仿宋"/>
          <w:sz w:val="28"/>
          <w:szCs w:val="28"/>
          <w:u w:val="single"/>
        </w:rPr>
        <w:t xml:space="preserve">       </w:t>
      </w:r>
      <w:r>
        <w:rPr>
          <w:rFonts w:hint="eastAsia" w:ascii="仿宋" w:hAnsi="仿宋" w:eastAsia="仿宋" w:cs="仿宋"/>
          <w:sz w:val="28"/>
          <w:szCs w:val="28"/>
        </w:rPr>
        <w:t>（姓名）系</w:t>
      </w:r>
      <w:r>
        <w:rPr>
          <w:rFonts w:hint="eastAsia" w:ascii="仿宋" w:hAnsi="仿宋" w:eastAsia="仿宋" w:cs="仿宋"/>
          <w:sz w:val="28"/>
          <w:szCs w:val="28"/>
          <w:u w:val="single"/>
        </w:rPr>
        <w:t xml:space="preserve">     </w:t>
      </w:r>
      <w:r>
        <w:rPr>
          <w:rFonts w:hint="eastAsia" w:ascii="仿宋" w:hAnsi="仿宋" w:eastAsia="仿宋" w:cs="仿宋"/>
          <w:sz w:val="28"/>
          <w:szCs w:val="28"/>
        </w:rPr>
        <w:t>（供应商名称）的法定代表人</w:t>
      </w:r>
      <w:r>
        <w:rPr>
          <w:rFonts w:hint="eastAsia" w:ascii="仿宋" w:hAnsi="仿宋" w:eastAsia="仿宋" w:cs="仿宋"/>
          <w:kern w:val="0"/>
          <w:sz w:val="28"/>
          <w:szCs w:val="28"/>
        </w:rPr>
        <w:t>（或其他组织负责人）</w:t>
      </w:r>
      <w:r>
        <w:rPr>
          <w:rFonts w:hint="eastAsia" w:ascii="仿宋" w:hAnsi="仿宋" w:eastAsia="仿宋" w:cs="仿宋"/>
          <w:sz w:val="28"/>
          <w:szCs w:val="28"/>
        </w:rPr>
        <w:t>，现委托</w:t>
      </w:r>
      <w:r>
        <w:rPr>
          <w:rFonts w:hint="eastAsia" w:ascii="仿宋" w:hAnsi="仿宋" w:eastAsia="仿宋" w:cs="仿宋"/>
          <w:sz w:val="28"/>
          <w:szCs w:val="28"/>
          <w:u w:val="single"/>
        </w:rPr>
        <w:t xml:space="preserve">     </w:t>
      </w:r>
      <w:r>
        <w:rPr>
          <w:rFonts w:hint="eastAsia" w:ascii="仿宋" w:hAnsi="仿宋" w:eastAsia="仿宋" w:cs="仿宋"/>
          <w:sz w:val="28"/>
          <w:szCs w:val="28"/>
        </w:rPr>
        <w:t>（姓名）为我方代理人。代理人根据授权，以我方名义签署、澄清、递交、撤回、修改</w:t>
      </w:r>
      <w:r>
        <w:rPr>
          <w:rFonts w:hint="eastAsia" w:ascii="仿宋" w:hAnsi="仿宋" w:eastAsia="仿宋" w:cs="仿宋"/>
          <w:sz w:val="28"/>
          <w:szCs w:val="28"/>
          <w:u w:val="single"/>
        </w:rPr>
        <w:t xml:space="preserve">          </w:t>
      </w:r>
      <w:r>
        <w:rPr>
          <w:rFonts w:hint="eastAsia" w:ascii="仿宋" w:hAnsi="仿宋" w:eastAsia="仿宋" w:cs="仿宋"/>
          <w:sz w:val="28"/>
          <w:szCs w:val="28"/>
        </w:rPr>
        <w:t>（项目名称）响应文件，其法律后果由我方承担。</w:t>
      </w:r>
    </w:p>
    <w:p w14:paraId="1C732FCD">
      <w:pPr>
        <w:topLinePunct/>
        <w:spacing w:line="460" w:lineRule="exact"/>
        <w:rPr>
          <w:rFonts w:hint="eastAsia" w:ascii="仿宋" w:hAnsi="仿宋" w:eastAsia="仿宋" w:cs="仿宋"/>
          <w:sz w:val="28"/>
          <w:szCs w:val="28"/>
          <w:u w:val="single"/>
        </w:rPr>
      </w:pPr>
      <w:r>
        <w:rPr>
          <w:rFonts w:hint="eastAsia" w:ascii="仿宋" w:hAnsi="仿宋" w:eastAsia="仿宋" w:cs="仿宋"/>
          <w:sz w:val="28"/>
          <w:szCs w:val="28"/>
        </w:rPr>
        <w:t xml:space="preserve">    委托期限：自签字或盖章之日起至提交磋商响应文件之日后</w:t>
      </w:r>
      <w:r>
        <w:rPr>
          <w:rFonts w:hint="eastAsia" w:ascii="仿宋" w:hAnsi="仿宋" w:eastAsia="仿宋" w:cs="仿宋"/>
          <w:sz w:val="28"/>
          <w:szCs w:val="28"/>
          <w:lang w:val="en-US" w:eastAsia="zh-CN"/>
        </w:rPr>
        <w:t>9</w:t>
      </w:r>
      <w:r>
        <w:rPr>
          <w:rFonts w:hint="eastAsia" w:ascii="仿宋" w:hAnsi="仿宋" w:eastAsia="仿宋" w:cs="仿宋"/>
          <w:sz w:val="28"/>
          <w:szCs w:val="28"/>
        </w:rPr>
        <w:t>0天内有效。</w:t>
      </w:r>
    </w:p>
    <w:p w14:paraId="5F5A520B">
      <w:pPr>
        <w:topLinePunct/>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代理人无转委托权。</w:t>
      </w:r>
    </w:p>
    <w:p w14:paraId="3033054C">
      <w:pPr>
        <w:topLinePunct/>
        <w:spacing w:line="46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附：</w:t>
      </w:r>
      <w:r>
        <w:rPr>
          <w:rFonts w:hint="eastAsia" w:ascii="仿宋" w:hAnsi="仿宋" w:eastAsia="仿宋" w:cs="仿宋"/>
          <w:sz w:val="28"/>
          <w:szCs w:val="28"/>
          <w:lang w:eastAsia="zh-CN"/>
        </w:rPr>
        <w:t>法定代表人</w:t>
      </w:r>
      <w:r>
        <w:rPr>
          <w:rFonts w:hint="eastAsia" w:ascii="仿宋" w:hAnsi="仿宋" w:eastAsia="仿宋" w:cs="仿宋"/>
          <w:kern w:val="0"/>
          <w:sz w:val="28"/>
          <w:szCs w:val="28"/>
        </w:rPr>
        <w:t>（或其他组织负责人）</w:t>
      </w:r>
      <w:r>
        <w:rPr>
          <w:rFonts w:hint="eastAsia" w:ascii="仿宋" w:hAnsi="仿宋" w:eastAsia="仿宋" w:cs="仿宋"/>
          <w:sz w:val="28"/>
          <w:szCs w:val="28"/>
        </w:rPr>
        <w:t>身份证复印件及被授权人身份证复印件</w:t>
      </w:r>
      <w:r>
        <w:rPr>
          <w:rFonts w:hint="eastAsia" w:ascii="仿宋" w:hAnsi="仿宋" w:eastAsia="仿宋" w:cs="仿宋"/>
          <w:sz w:val="28"/>
          <w:szCs w:val="28"/>
          <w:lang w:val="en-US" w:eastAsia="zh-CN"/>
        </w:rPr>
        <w:t>及</w:t>
      </w:r>
      <w:r>
        <w:rPr>
          <w:rFonts w:hint="eastAsia" w:ascii="仿宋" w:hAnsi="仿宋" w:eastAsia="仿宋" w:cs="仿宋"/>
          <w:sz w:val="28"/>
          <w:szCs w:val="28"/>
        </w:rPr>
        <w:t>被授权人本单位证明(提交</w:t>
      </w:r>
      <w:r>
        <w:rPr>
          <w:rFonts w:hint="eastAsia" w:ascii="仿宋" w:hAnsi="仿宋" w:eastAsia="仿宋" w:cs="仿宋"/>
          <w:sz w:val="28"/>
          <w:szCs w:val="28"/>
          <w:lang w:val="en-US" w:eastAsia="zh-CN"/>
        </w:rPr>
        <w:t>响应</w:t>
      </w:r>
      <w:r>
        <w:rPr>
          <w:rFonts w:hint="eastAsia" w:ascii="仿宋" w:hAnsi="仿宋" w:eastAsia="仿宋" w:cs="仿宋"/>
          <w:sz w:val="28"/>
          <w:szCs w:val="28"/>
        </w:rPr>
        <w:t>文件截止时间前近三个月</w:t>
      </w:r>
      <w:r>
        <w:rPr>
          <w:rFonts w:hint="eastAsia" w:ascii="仿宋" w:hAnsi="仿宋" w:eastAsia="仿宋" w:cs="仿宋"/>
          <w:sz w:val="28"/>
          <w:szCs w:val="28"/>
          <w:lang w:val="en-US" w:eastAsia="zh-CN"/>
        </w:rPr>
        <w:t>内</w:t>
      </w:r>
      <w:r>
        <w:rPr>
          <w:rFonts w:hint="eastAsia" w:ascii="仿宋" w:hAnsi="仿宋" w:eastAsia="仿宋" w:cs="仿宋"/>
          <w:sz w:val="28"/>
          <w:szCs w:val="28"/>
        </w:rPr>
        <w:t>社会保险缴纳证明)</w:t>
      </w:r>
    </w:p>
    <w:p w14:paraId="1D7436CB">
      <w:pPr>
        <w:topLinePunct/>
        <w:spacing w:line="460" w:lineRule="exact"/>
        <w:ind w:firstLine="610"/>
        <w:rPr>
          <w:rFonts w:hint="eastAsia" w:ascii="仿宋" w:hAnsi="仿宋" w:eastAsia="仿宋" w:cs="仿宋"/>
          <w:sz w:val="28"/>
          <w:szCs w:val="28"/>
        </w:rPr>
      </w:pPr>
      <w:r>
        <w:rPr>
          <w:rFonts w:hint="eastAsia" w:ascii="仿宋" w:hAnsi="仿宋" w:eastAsia="仿宋" w:cs="仿宋"/>
          <w:sz w:val="28"/>
          <w:szCs w:val="28"/>
        </w:rPr>
        <w:t xml:space="preserve">  </w:t>
      </w:r>
    </w:p>
    <w:p w14:paraId="7B61C91A">
      <w:pPr>
        <w:topLinePunct/>
        <w:spacing w:line="460" w:lineRule="exact"/>
        <w:ind w:firstLine="3080" w:firstLineChars="1100"/>
        <w:rPr>
          <w:rFonts w:hint="eastAsia" w:ascii="仿宋" w:hAnsi="仿宋" w:eastAsia="仿宋" w:cs="仿宋"/>
          <w:sz w:val="28"/>
          <w:szCs w:val="28"/>
        </w:rPr>
      </w:pPr>
    </w:p>
    <w:p w14:paraId="1E7B583C">
      <w:pPr>
        <w:topLinePunct/>
        <w:spacing w:line="460" w:lineRule="exact"/>
        <w:jc w:val="left"/>
        <w:rPr>
          <w:rFonts w:hint="eastAsia" w:ascii="仿宋" w:hAnsi="仿宋" w:eastAsia="仿宋" w:cs="仿宋"/>
          <w:sz w:val="28"/>
          <w:szCs w:val="28"/>
        </w:rPr>
      </w:pPr>
      <w:r>
        <w:rPr>
          <w:rFonts w:hint="eastAsia" w:ascii="仿宋" w:hAnsi="仿宋" w:eastAsia="仿宋" w:cs="仿宋"/>
          <w:sz w:val="28"/>
          <w:szCs w:val="28"/>
        </w:rPr>
        <w:t>供</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应</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商：</w:t>
      </w:r>
      <w:r>
        <w:rPr>
          <w:rFonts w:hint="eastAsia" w:ascii="仿宋" w:hAnsi="仿宋" w:eastAsia="仿宋" w:cs="仿宋"/>
          <w:sz w:val="28"/>
          <w:szCs w:val="28"/>
          <w:u w:val="single"/>
        </w:rPr>
        <w:t xml:space="preserve">                      </w:t>
      </w:r>
      <w:r>
        <w:rPr>
          <w:rFonts w:hint="eastAsia" w:ascii="仿宋" w:hAnsi="仿宋" w:eastAsia="仿宋" w:cs="仿宋"/>
          <w:sz w:val="28"/>
          <w:szCs w:val="28"/>
        </w:rPr>
        <w:t>（盖单位章）</w:t>
      </w:r>
    </w:p>
    <w:p w14:paraId="12DF8248">
      <w:pPr>
        <w:topLinePunct/>
        <w:spacing w:line="460" w:lineRule="exact"/>
        <w:ind w:firstLine="3838" w:firstLineChars="1371"/>
        <w:jc w:val="left"/>
        <w:rPr>
          <w:rFonts w:hint="eastAsia" w:ascii="仿宋" w:hAnsi="仿宋" w:eastAsia="仿宋" w:cs="仿宋"/>
          <w:sz w:val="28"/>
          <w:szCs w:val="28"/>
        </w:rPr>
      </w:pPr>
    </w:p>
    <w:p w14:paraId="0E409CA1">
      <w:pPr>
        <w:topLinePunct/>
        <w:spacing w:line="460" w:lineRule="exact"/>
        <w:jc w:val="left"/>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kern w:val="0"/>
          <w:sz w:val="28"/>
          <w:szCs w:val="28"/>
        </w:rPr>
        <w:t>（或其他组织负责人）</w:t>
      </w:r>
      <w:r>
        <w:rPr>
          <w:rFonts w:hint="eastAsia" w:ascii="仿宋" w:hAnsi="仿宋" w:eastAsia="仿宋" w:cs="仿宋"/>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（签字或盖章）</w:t>
      </w:r>
    </w:p>
    <w:p w14:paraId="5BFE2496">
      <w:pPr>
        <w:topLinePunct/>
        <w:spacing w:line="460" w:lineRule="exact"/>
        <w:ind w:firstLine="3838" w:firstLineChars="1371"/>
        <w:jc w:val="left"/>
        <w:rPr>
          <w:rFonts w:hint="eastAsia" w:ascii="仿宋" w:hAnsi="仿宋" w:eastAsia="仿宋" w:cs="仿宋"/>
          <w:sz w:val="28"/>
          <w:szCs w:val="28"/>
        </w:rPr>
      </w:pPr>
    </w:p>
    <w:p w14:paraId="283D6E94">
      <w:pPr>
        <w:topLinePunct/>
        <w:spacing w:line="460" w:lineRule="exact"/>
        <w:jc w:val="left"/>
        <w:rPr>
          <w:rFonts w:hint="eastAsia" w:ascii="仿宋" w:hAnsi="仿宋" w:eastAsia="仿宋" w:cs="仿宋"/>
          <w:sz w:val="28"/>
          <w:szCs w:val="28"/>
          <w:u w:val="single"/>
        </w:rPr>
      </w:pPr>
      <w:r>
        <w:rPr>
          <w:rFonts w:hint="eastAsia" w:ascii="仿宋" w:hAnsi="仿宋" w:eastAsia="仿宋" w:cs="仿宋"/>
          <w:sz w:val="28"/>
          <w:szCs w:val="28"/>
        </w:rPr>
        <w:t>身份证号码：</w:t>
      </w:r>
      <w:r>
        <w:rPr>
          <w:rFonts w:hint="eastAsia" w:ascii="仿宋" w:hAnsi="仿宋" w:eastAsia="仿宋" w:cs="仿宋"/>
          <w:sz w:val="28"/>
          <w:szCs w:val="28"/>
          <w:u w:val="single"/>
        </w:rPr>
        <w:t xml:space="preserve">                  </w:t>
      </w:r>
    </w:p>
    <w:p w14:paraId="5665D4D0">
      <w:pPr>
        <w:topLinePunct/>
        <w:spacing w:line="460" w:lineRule="exact"/>
        <w:ind w:firstLine="3838" w:firstLineChars="1371"/>
        <w:jc w:val="left"/>
        <w:rPr>
          <w:rFonts w:hint="eastAsia" w:ascii="仿宋" w:hAnsi="仿宋" w:eastAsia="仿宋" w:cs="仿宋"/>
          <w:sz w:val="28"/>
          <w:szCs w:val="28"/>
        </w:rPr>
      </w:pPr>
    </w:p>
    <w:p w14:paraId="0EB228E2">
      <w:pPr>
        <w:topLinePunct/>
        <w:spacing w:line="460" w:lineRule="exact"/>
        <w:jc w:val="left"/>
        <w:rPr>
          <w:rFonts w:hint="eastAsia" w:ascii="仿宋" w:hAnsi="仿宋" w:eastAsia="仿宋" w:cs="仿宋"/>
          <w:sz w:val="28"/>
          <w:szCs w:val="28"/>
        </w:rPr>
      </w:pPr>
      <w:r>
        <w:rPr>
          <w:rFonts w:hint="eastAsia" w:ascii="仿宋" w:hAnsi="仿宋" w:eastAsia="仿宋" w:cs="仿宋"/>
          <w:sz w:val="28"/>
          <w:szCs w:val="28"/>
        </w:rPr>
        <w:t>委托代理人：</w:t>
      </w:r>
      <w:r>
        <w:rPr>
          <w:rFonts w:hint="eastAsia" w:ascii="仿宋" w:hAnsi="仿宋" w:eastAsia="仿宋" w:cs="仿宋"/>
          <w:sz w:val="28"/>
          <w:szCs w:val="28"/>
          <w:u w:val="single"/>
        </w:rPr>
        <w:t xml:space="preserve">                  </w:t>
      </w:r>
      <w:r>
        <w:rPr>
          <w:rFonts w:hint="eastAsia" w:ascii="仿宋" w:hAnsi="仿宋" w:eastAsia="仿宋" w:cs="仿宋"/>
          <w:sz w:val="28"/>
          <w:szCs w:val="28"/>
        </w:rPr>
        <w:t>（签字或盖章）</w:t>
      </w:r>
    </w:p>
    <w:p w14:paraId="1E4DD50B">
      <w:pPr>
        <w:topLinePunct/>
        <w:spacing w:line="460" w:lineRule="exact"/>
        <w:ind w:left="2699" w:firstLine="3838" w:firstLineChars="1371"/>
        <w:jc w:val="left"/>
        <w:rPr>
          <w:rFonts w:hint="eastAsia" w:ascii="仿宋" w:hAnsi="仿宋" w:eastAsia="仿宋" w:cs="仿宋"/>
          <w:sz w:val="28"/>
          <w:szCs w:val="28"/>
        </w:rPr>
      </w:pPr>
    </w:p>
    <w:p w14:paraId="0F421F25">
      <w:pPr>
        <w:topLinePunct/>
        <w:spacing w:line="460" w:lineRule="exact"/>
        <w:jc w:val="left"/>
        <w:rPr>
          <w:rFonts w:hint="eastAsia" w:ascii="仿宋" w:hAnsi="仿宋" w:eastAsia="仿宋" w:cs="仿宋"/>
          <w:sz w:val="28"/>
          <w:szCs w:val="28"/>
          <w:u w:val="single"/>
        </w:rPr>
      </w:pPr>
      <w:r>
        <w:rPr>
          <w:rFonts w:hint="eastAsia" w:ascii="仿宋" w:hAnsi="仿宋" w:eastAsia="仿宋" w:cs="仿宋"/>
          <w:sz w:val="28"/>
          <w:szCs w:val="28"/>
        </w:rPr>
        <w:t>身份证号码：</w:t>
      </w:r>
      <w:r>
        <w:rPr>
          <w:rFonts w:hint="eastAsia" w:ascii="仿宋" w:hAnsi="仿宋" w:eastAsia="仿宋" w:cs="仿宋"/>
          <w:sz w:val="28"/>
          <w:szCs w:val="28"/>
          <w:u w:val="single"/>
        </w:rPr>
        <w:t xml:space="preserve">                  </w:t>
      </w:r>
    </w:p>
    <w:p w14:paraId="014F914B">
      <w:pPr>
        <w:topLinePunct/>
        <w:spacing w:line="460" w:lineRule="exact"/>
        <w:ind w:firstLine="3838" w:firstLineChars="1371"/>
        <w:jc w:val="left"/>
        <w:rPr>
          <w:rFonts w:hint="eastAsia" w:ascii="仿宋" w:hAnsi="仿宋" w:eastAsia="仿宋" w:cs="仿宋"/>
          <w:sz w:val="28"/>
          <w:szCs w:val="28"/>
        </w:rPr>
      </w:pPr>
    </w:p>
    <w:p w14:paraId="010534FB">
      <w:pPr>
        <w:topLinePunct/>
        <w:spacing w:line="460" w:lineRule="exact"/>
        <w:jc w:val="left"/>
        <w:rPr>
          <w:rFonts w:hint="eastAsia" w:ascii="仿宋" w:hAnsi="仿宋" w:eastAsia="仿宋" w:cs="仿宋"/>
          <w:sz w:val="28"/>
          <w:szCs w:val="28"/>
        </w:rPr>
      </w:pP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35017F75">
      <w:pPr>
        <w:spacing w:line="460" w:lineRule="exact"/>
        <w:rPr>
          <w:rFonts w:hint="eastAsia" w:ascii="仿宋" w:hAnsi="仿宋" w:eastAsia="仿宋" w:cs="仿宋"/>
          <w:b/>
          <w:sz w:val="28"/>
          <w:szCs w:val="28"/>
        </w:rPr>
      </w:pPr>
    </w:p>
    <w:p w14:paraId="7BCCA0B5">
      <w:pPr>
        <w:widowControl/>
        <w:jc w:val="left"/>
        <w:rPr>
          <w:rFonts w:hint="eastAsia" w:ascii="仿宋" w:hAnsi="仿宋" w:eastAsia="仿宋" w:cs="仿宋"/>
          <w:b/>
          <w:color w:val="000000"/>
          <w:sz w:val="28"/>
          <w:szCs w:val="28"/>
        </w:rPr>
      </w:pPr>
      <w:r>
        <w:rPr>
          <w:rFonts w:hint="eastAsia" w:ascii="仿宋" w:hAnsi="仿宋" w:eastAsia="仿宋" w:cs="仿宋"/>
          <w:szCs w:val="28"/>
        </w:rPr>
        <w:br w:type="page"/>
      </w:r>
    </w:p>
    <w:p w14:paraId="4DA2F719">
      <w:pPr>
        <w:pStyle w:val="3"/>
        <w:jc w:val="left"/>
        <w:rPr>
          <w:rFonts w:hint="eastAsia" w:ascii="仿宋" w:hAnsi="仿宋" w:eastAsia="仿宋" w:cs="仿宋"/>
          <w:b w:val="0"/>
          <w:szCs w:val="28"/>
        </w:rPr>
      </w:pPr>
      <w:r>
        <w:rPr>
          <w:rFonts w:hint="eastAsia" w:ascii="仿宋" w:hAnsi="仿宋" w:eastAsia="仿宋" w:cs="仿宋"/>
          <w:szCs w:val="28"/>
        </w:rPr>
        <w:t>附件三  承诺函</w:t>
      </w:r>
    </w:p>
    <w:p w14:paraId="09DCABE5">
      <w:pPr>
        <w:spacing w:line="460" w:lineRule="exact"/>
        <w:jc w:val="center"/>
        <w:rPr>
          <w:rFonts w:hint="eastAsia" w:ascii="仿宋" w:hAnsi="仿宋" w:eastAsia="仿宋" w:cs="仿宋"/>
          <w:b/>
          <w:sz w:val="28"/>
          <w:szCs w:val="28"/>
        </w:rPr>
      </w:pPr>
      <w:r>
        <w:rPr>
          <w:rFonts w:hint="eastAsia" w:ascii="仿宋" w:hAnsi="仿宋" w:eastAsia="仿宋" w:cs="仿宋"/>
          <w:b/>
          <w:sz w:val="28"/>
          <w:szCs w:val="28"/>
        </w:rPr>
        <w:t>承诺函</w:t>
      </w:r>
    </w:p>
    <w:p w14:paraId="32E960C6">
      <w:pPr>
        <w:adjustRightInd w:val="0"/>
        <w:snapToGrid w:val="0"/>
        <w:spacing w:line="440" w:lineRule="exact"/>
        <w:rPr>
          <w:rFonts w:hint="eastAsia" w:ascii="仿宋" w:hAnsi="仿宋" w:eastAsia="仿宋" w:cs="仿宋"/>
          <w:sz w:val="24"/>
          <w:szCs w:val="24"/>
        </w:rPr>
      </w:pPr>
      <w:r>
        <w:rPr>
          <w:rFonts w:hint="eastAsia" w:ascii="仿宋" w:hAnsi="仿宋" w:eastAsia="仿宋" w:cs="仿宋"/>
          <w:sz w:val="24"/>
          <w:szCs w:val="24"/>
        </w:rPr>
        <w:t>致：（采购</w:t>
      </w:r>
      <w:r>
        <w:rPr>
          <w:rFonts w:hint="eastAsia" w:ascii="仿宋" w:hAnsi="仿宋" w:eastAsia="仿宋" w:cs="仿宋"/>
          <w:sz w:val="24"/>
          <w:szCs w:val="24"/>
          <w:lang w:val="en-US" w:eastAsia="zh-CN"/>
        </w:rPr>
        <w:t>人</w:t>
      </w:r>
      <w:r>
        <w:rPr>
          <w:rFonts w:hint="eastAsia" w:ascii="仿宋" w:hAnsi="仿宋" w:eastAsia="仿宋" w:cs="仿宋"/>
          <w:sz w:val="24"/>
          <w:szCs w:val="24"/>
        </w:rPr>
        <w:t>名称）</w:t>
      </w:r>
    </w:p>
    <w:p w14:paraId="1B3EB504">
      <w:pPr>
        <w:adjustRightInd w:val="0"/>
        <w:snapToGrid w:val="0"/>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1、我公司承诺，我公司不存在下列任何情形：</w:t>
      </w:r>
    </w:p>
    <w:p w14:paraId="53D1D291">
      <w:pPr>
        <w:adjustRightInd w:val="0"/>
        <w:snapToGrid w:val="0"/>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（1）为采购人不具有独立法人资格的附属机构（单位）；</w:t>
      </w:r>
    </w:p>
    <w:p w14:paraId="0667EEC7">
      <w:pPr>
        <w:adjustRightInd w:val="0"/>
        <w:snapToGrid w:val="0"/>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（2）与采购人存在利害关系且可能影响采购公正性；</w:t>
      </w:r>
    </w:p>
    <w:p w14:paraId="0F485F95">
      <w:pPr>
        <w:adjustRightInd w:val="0"/>
        <w:snapToGrid w:val="0"/>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（3）与本采购项目的其他供应商为同一个单位负责人；</w:t>
      </w:r>
    </w:p>
    <w:p w14:paraId="522D22C1">
      <w:pPr>
        <w:adjustRightInd w:val="0"/>
        <w:snapToGrid w:val="0"/>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（4）与本采购项目的其他供应商存在控股、管理关系；</w:t>
      </w:r>
    </w:p>
    <w:p w14:paraId="6A11273A">
      <w:pPr>
        <w:adjustRightInd w:val="0"/>
        <w:snapToGrid w:val="0"/>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（5）为本采购项目的代建人；</w:t>
      </w:r>
    </w:p>
    <w:p w14:paraId="471539C6">
      <w:pPr>
        <w:adjustRightInd w:val="0"/>
        <w:snapToGrid w:val="0"/>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（6）为本采购项目的代理机构；</w:t>
      </w:r>
    </w:p>
    <w:p w14:paraId="11EC52AB">
      <w:pPr>
        <w:adjustRightInd w:val="0"/>
        <w:snapToGrid w:val="0"/>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（7）与本采购项目的代建人或代理机构同为一个法定代表人；</w:t>
      </w:r>
    </w:p>
    <w:p w14:paraId="22748BE2">
      <w:pPr>
        <w:adjustRightInd w:val="0"/>
        <w:snapToGrid w:val="0"/>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（8）与本采购项目的代建人或代理机构存在控股或参股关系；</w:t>
      </w:r>
    </w:p>
    <w:p w14:paraId="7D265704">
      <w:pPr>
        <w:adjustRightInd w:val="0"/>
        <w:snapToGrid w:val="0"/>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（9）被依法暂停或者取消投标资格；</w:t>
      </w:r>
    </w:p>
    <w:p w14:paraId="5F95513C">
      <w:pPr>
        <w:adjustRightInd w:val="0"/>
        <w:snapToGrid w:val="0"/>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（10）被责令停产停业、暂扣或者吊销许可证、暂扣或者吊销执照；</w:t>
      </w:r>
    </w:p>
    <w:p w14:paraId="114A0AEA">
      <w:pPr>
        <w:adjustRightInd w:val="0"/>
        <w:snapToGrid w:val="0"/>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（11）进入清算程序，或被宣告破产，或其他丧失履约能力的情形；</w:t>
      </w:r>
    </w:p>
    <w:p w14:paraId="7126C61B">
      <w:pPr>
        <w:adjustRightInd w:val="0"/>
        <w:snapToGrid w:val="0"/>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（12）在最近三年内发生重大设计质量问题（以相关行业主管部门的行政处罚决定或司法机关出具的有关法律文书为准）；</w:t>
      </w:r>
    </w:p>
    <w:p w14:paraId="117F754F">
      <w:pPr>
        <w:adjustRightInd w:val="0"/>
        <w:snapToGrid w:val="0"/>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（13）被工商行政管理机关在全国企业信用信息公示系统中列入严重违法失信企业名单；</w:t>
      </w:r>
    </w:p>
    <w:p w14:paraId="683A9FCA">
      <w:pPr>
        <w:adjustRightInd w:val="0"/>
        <w:snapToGrid w:val="0"/>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（14）被最高人民法院在“中国执行信息公开网”（http://zxgk.court.gov.cn/shixin/）或各级信用信息共享平台中列入失信被执行人名单；</w:t>
      </w:r>
    </w:p>
    <w:p w14:paraId="75EBDB54">
      <w:pPr>
        <w:adjustRightInd w:val="0"/>
        <w:snapToGrid w:val="0"/>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（15）在近三年内供应商或其法定代表人、拟委任的项目负责人有行贿犯罪行为的；</w:t>
      </w:r>
    </w:p>
    <w:p w14:paraId="5D73E6E6">
      <w:pPr>
        <w:adjustRightInd w:val="0"/>
        <w:snapToGrid w:val="0"/>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6</w:t>
      </w:r>
      <w:r>
        <w:rPr>
          <w:rFonts w:hint="eastAsia" w:ascii="仿宋" w:hAnsi="仿宋" w:eastAsia="仿宋" w:cs="仿宋"/>
          <w:sz w:val="24"/>
          <w:szCs w:val="24"/>
        </w:rPr>
        <w:t>）法律法规或供应商须知前附表规定的其他情形。</w:t>
      </w:r>
    </w:p>
    <w:p w14:paraId="30258019">
      <w:pPr>
        <w:adjustRightInd w:val="0"/>
        <w:snapToGrid w:val="0"/>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否则，引起的任何后果由我公司承担。</w:t>
      </w:r>
    </w:p>
    <w:p w14:paraId="3EE1AF65">
      <w:pPr>
        <w:spacing w:before="120" w:after="120" w:line="500" w:lineRule="exact"/>
        <w:rPr>
          <w:rFonts w:hint="eastAsia" w:ascii="仿宋" w:hAnsi="仿宋" w:eastAsia="仿宋" w:cs="仿宋"/>
          <w:sz w:val="24"/>
          <w:szCs w:val="24"/>
          <w:u w:val="single"/>
        </w:rPr>
      </w:pPr>
      <w:r>
        <w:rPr>
          <w:rFonts w:hint="eastAsia" w:ascii="仿宋" w:hAnsi="仿宋" w:eastAsia="仿宋" w:cs="仿宋"/>
          <w:sz w:val="24"/>
          <w:szCs w:val="24"/>
        </w:rPr>
        <w:t xml:space="preserve">供应商名称（公章）： </w:t>
      </w:r>
      <w:r>
        <w:rPr>
          <w:rFonts w:hint="eastAsia" w:ascii="仿宋" w:hAnsi="仿宋" w:eastAsia="仿宋" w:cs="仿宋"/>
          <w:sz w:val="24"/>
          <w:szCs w:val="24"/>
          <w:u w:val="single"/>
        </w:rPr>
        <w:t xml:space="preserve">              </w:t>
      </w:r>
    </w:p>
    <w:p w14:paraId="5C3B676C">
      <w:pPr>
        <w:spacing w:before="120" w:after="120" w:line="500" w:lineRule="exact"/>
        <w:rPr>
          <w:rFonts w:hint="eastAsia" w:ascii="仿宋" w:hAnsi="仿宋" w:eastAsia="仿宋" w:cs="仿宋"/>
          <w:sz w:val="24"/>
          <w:szCs w:val="24"/>
          <w:u w:val="single"/>
        </w:rPr>
      </w:pPr>
      <w:r>
        <w:rPr>
          <w:rFonts w:hint="eastAsia" w:ascii="仿宋" w:hAnsi="仿宋" w:eastAsia="仿宋" w:cs="仿宋"/>
          <w:sz w:val="24"/>
          <w:szCs w:val="24"/>
        </w:rPr>
        <w:t>法定代表人（或其他组织负责人）或其授权代表人（签字或盖章）：</w:t>
      </w:r>
      <w:r>
        <w:rPr>
          <w:rFonts w:hint="eastAsia" w:ascii="仿宋" w:hAnsi="仿宋" w:eastAsia="仿宋" w:cs="仿宋"/>
          <w:sz w:val="24"/>
          <w:szCs w:val="24"/>
          <w:u w:val="single"/>
        </w:rPr>
        <w:t xml:space="preserve">     </w:t>
      </w:r>
    </w:p>
    <w:p w14:paraId="230CCB3E">
      <w:pPr>
        <w:adjustRightInd w:val="0"/>
        <w:snapToGrid w:val="0"/>
        <w:spacing w:line="500" w:lineRule="exact"/>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r>
        <w:rPr>
          <w:rFonts w:hint="eastAsia" w:ascii="仿宋" w:hAnsi="仿宋" w:eastAsia="仿宋" w:cs="仿宋"/>
          <w:b/>
          <w:sz w:val="28"/>
          <w:szCs w:val="28"/>
        </w:rPr>
        <w:br w:type="page"/>
      </w:r>
    </w:p>
    <w:p w14:paraId="4C89D26F">
      <w:pPr>
        <w:spacing w:line="460" w:lineRule="exact"/>
        <w:jc w:val="left"/>
        <w:rPr>
          <w:rFonts w:hint="eastAsia" w:ascii="仿宋" w:hAnsi="仿宋" w:eastAsia="仿宋" w:cs="仿宋"/>
          <w:b/>
          <w:sz w:val="28"/>
          <w:szCs w:val="28"/>
        </w:rPr>
      </w:pPr>
      <w:r>
        <w:rPr>
          <w:rFonts w:hint="eastAsia" w:ascii="仿宋" w:hAnsi="仿宋" w:eastAsia="仿宋" w:cs="仿宋"/>
          <w:b/>
          <w:sz w:val="28"/>
          <w:szCs w:val="28"/>
        </w:rPr>
        <w:t>附件五  声明函</w:t>
      </w:r>
    </w:p>
    <w:p w14:paraId="584EDB94">
      <w:pPr>
        <w:spacing w:line="460" w:lineRule="exact"/>
        <w:jc w:val="center"/>
        <w:rPr>
          <w:rFonts w:hint="eastAsia" w:ascii="仿宋" w:hAnsi="仿宋" w:eastAsia="仿宋" w:cs="仿宋"/>
          <w:b/>
          <w:sz w:val="28"/>
          <w:szCs w:val="28"/>
        </w:rPr>
      </w:pPr>
      <w:r>
        <w:rPr>
          <w:rFonts w:hint="eastAsia" w:ascii="仿宋" w:hAnsi="仿宋" w:eastAsia="仿宋" w:cs="仿宋"/>
          <w:b/>
          <w:sz w:val="28"/>
          <w:szCs w:val="28"/>
        </w:rPr>
        <w:t>具有履行本合同所必需的设备和专业技术能力声明函</w:t>
      </w:r>
    </w:p>
    <w:p w14:paraId="1F38C774">
      <w:pPr>
        <w:jc w:val="center"/>
        <w:rPr>
          <w:rFonts w:hint="eastAsia" w:ascii="仿宋" w:hAnsi="仿宋" w:eastAsia="仿宋" w:cs="仿宋"/>
          <w:sz w:val="28"/>
          <w:szCs w:val="28"/>
        </w:rPr>
      </w:pPr>
    </w:p>
    <w:p w14:paraId="31F21DB9">
      <w:pPr>
        <w:tabs>
          <w:tab w:val="left" w:pos="5580"/>
        </w:tabs>
        <w:spacing w:before="120" w:line="360" w:lineRule="auto"/>
        <w:rPr>
          <w:rFonts w:hint="eastAsia" w:ascii="仿宋" w:hAnsi="仿宋" w:eastAsia="仿宋" w:cs="仿宋"/>
          <w:sz w:val="28"/>
          <w:szCs w:val="28"/>
        </w:rPr>
      </w:pPr>
      <w:r>
        <w:rPr>
          <w:rFonts w:hint="eastAsia" w:ascii="仿宋" w:hAnsi="仿宋" w:eastAsia="仿宋" w:cs="仿宋"/>
          <w:sz w:val="28"/>
          <w:szCs w:val="28"/>
        </w:rPr>
        <w:t>至：</w:t>
      </w:r>
      <w:r>
        <w:rPr>
          <w:rFonts w:hint="eastAsia" w:ascii="仿宋" w:hAnsi="仿宋" w:eastAsia="仿宋" w:cs="仿宋"/>
          <w:sz w:val="28"/>
          <w:szCs w:val="28"/>
          <w:u w:val="single"/>
        </w:rPr>
        <w:t xml:space="preserve">  （采购</w:t>
      </w:r>
      <w:r>
        <w:rPr>
          <w:rFonts w:hint="eastAsia" w:ascii="仿宋" w:hAnsi="仿宋" w:eastAsia="仿宋" w:cs="仿宋"/>
          <w:sz w:val="28"/>
          <w:szCs w:val="28"/>
          <w:u w:val="single"/>
          <w:lang w:val="en-US" w:eastAsia="zh-CN"/>
        </w:rPr>
        <w:t>人</w:t>
      </w:r>
      <w:r>
        <w:rPr>
          <w:rFonts w:hint="eastAsia" w:ascii="仿宋" w:hAnsi="仿宋" w:eastAsia="仿宋" w:cs="仿宋"/>
          <w:sz w:val="28"/>
          <w:szCs w:val="28"/>
          <w:u w:val="single"/>
        </w:rPr>
        <w:t xml:space="preserve">）  </w:t>
      </w:r>
    </w:p>
    <w:p w14:paraId="6273D866">
      <w:pPr>
        <w:tabs>
          <w:tab w:val="left" w:pos="5580"/>
        </w:tabs>
        <w:spacing w:before="120" w:line="360" w:lineRule="auto"/>
        <w:ind w:firstLine="560" w:firstLineChars="200"/>
        <w:rPr>
          <w:rFonts w:hint="eastAsia" w:ascii="仿宋" w:hAnsi="仿宋" w:eastAsia="仿宋" w:cs="仿宋"/>
          <w:sz w:val="28"/>
          <w:szCs w:val="28"/>
        </w:rPr>
      </w:pPr>
    </w:p>
    <w:p w14:paraId="3207101A">
      <w:pPr>
        <w:tabs>
          <w:tab w:val="left" w:pos="5580"/>
        </w:tabs>
        <w:spacing w:before="12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我公司郑重承诺具有履行本合同所必需的设备和专业技术能力。</w:t>
      </w:r>
    </w:p>
    <w:p w14:paraId="42866AD8">
      <w:pPr>
        <w:tabs>
          <w:tab w:val="left" w:pos="5580"/>
        </w:tabs>
        <w:spacing w:before="120" w:line="360" w:lineRule="auto"/>
        <w:ind w:firstLine="560" w:firstLineChars="200"/>
        <w:rPr>
          <w:rFonts w:hint="eastAsia" w:ascii="仿宋" w:hAnsi="仿宋" w:eastAsia="仿宋" w:cs="仿宋"/>
          <w:sz w:val="28"/>
          <w:szCs w:val="28"/>
        </w:rPr>
      </w:pPr>
    </w:p>
    <w:p w14:paraId="36FAE7B1">
      <w:pPr>
        <w:tabs>
          <w:tab w:val="left" w:pos="5580"/>
        </w:tabs>
        <w:spacing w:before="12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特此声明。</w:t>
      </w:r>
    </w:p>
    <w:p w14:paraId="4DD8AE4D">
      <w:pPr>
        <w:tabs>
          <w:tab w:val="left" w:pos="5580"/>
        </w:tabs>
        <w:spacing w:before="120" w:line="360" w:lineRule="auto"/>
        <w:ind w:firstLine="560" w:firstLineChars="200"/>
        <w:rPr>
          <w:rFonts w:hint="eastAsia" w:ascii="仿宋" w:hAnsi="仿宋" w:eastAsia="仿宋" w:cs="仿宋"/>
          <w:sz w:val="28"/>
          <w:szCs w:val="28"/>
        </w:rPr>
      </w:pPr>
    </w:p>
    <w:p w14:paraId="38C8689B">
      <w:pPr>
        <w:spacing w:before="120" w:after="120" w:line="360" w:lineRule="auto"/>
        <w:rPr>
          <w:rFonts w:hint="eastAsia" w:ascii="仿宋" w:hAnsi="仿宋" w:eastAsia="仿宋" w:cs="仿宋"/>
          <w:sz w:val="28"/>
          <w:szCs w:val="28"/>
          <w:u w:val="single"/>
        </w:rPr>
      </w:pPr>
      <w:r>
        <w:rPr>
          <w:rFonts w:hint="eastAsia" w:ascii="仿宋" w:hAnsi="仿宋" w:eastAsia="仿宋" w:cs="仿宋"/>
          <w:sz w:val="28"/>
          <w:szCs w:val="28"/>
        </w:rPr>
        <w:t xml:space="preserve">供应商名称（公章）： </w:t>
      </w:r>
      <w:r>
        <w:rPr>
          <w:rFonts w:hint="eastAsia" w:ascii="仿宋" w:hAnsi="仿宋" w:eastAsia="仿宋" w:cs="仿宋"/>
          <w:sz w:val="28"/>
          <w:szCs w:val="28"/>
          <w:u w:val="single"/>
        </w:rPr>
        <w:t xml:space="preserve">              </w:t>
      </w:r>
    </w:p>
    <w:p w14:paraId="47D66639">
      <w:pPr>
        <w:spacing w:before="120" w:after="120" w:line="360" w:lineRule="auto"/>
        <w:rPr>
          <w:rFonts w:hint="eastAsia" w:ascii="仿宋" w:hAnsi="仿宋" w:eastAsia="仿宋" w:cs="仿宋"/>
          <w:sz w:val="28"/>
          <w:szCs w:val="28"/>
          <w:u w:val="single"/>
        </w:rPr>
      </w:pPr>
      <w:r>
        <w:rPr>
          <w:rFonts w:hint="eastAsia" w:ascii="仿宋" w:hAnsi="仿宋" w:eastAsia="仿宋" w:cs="仿宋"/>
          <w:sz w:val="28"/>
          <w:szCs w:val="28"/>
        </w:rPr>
        <w:t>法定代表人（或其他组织负责人）或其授权代表人（签字或盖章）：</w:t>
      </w:r>
      <w:r>
        <w:rPr>
          <w:rFonts w:hint="eastAsia" w:ascii="仿宋" w:hAnsi="仿宋" w:eastAsia="仿宋" w:cs="仿宋"/>
          <w:sz w:val="28"/>
          <w:szCs w:val="28"/>
          <w:u w:val="single"/>
        </w:rPr>
        <w:t xml:space="preserve">     </w:t>
      </w:r>
    </w:p>
    <w:p w14:paraId="2108C9F3">
      <w:pPr>
        <w:spacing w:before="120" w:after="120" w:line="360" w:lineRule="auto"/>
        <w:rPr>
          <w:rFonts w:hint="eastAsia" w:ascii="仿宋" w:hAnsi="仿宋" w:eastAsia="仿宋" w:cs="仿宋"/>
          <w:sz w:val="28"/>
          <w:szCs w:val="28"/>
        </w:rPr>
      </w:pPr>
      <w:r>
        <w:rPr>
          <w:rFonts w:hint="eastAsia" w:ascii="仿宋" w:hAnsi="仿宋" w:eastAsia="仿宋" w:cs="仿宋"/>
          <w:sz w:val="28"/>
          <w:szCs w:val="28"/>
        </w:rPr>
        <w:t>日    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385B87E0">
      <w:pPr>
        <w:rPr>
          <w:rFonts w:hint="eastAsia" w:ascii="仿宋" w:hAnsi="仿宋" w:eastAsia="仿宋" w:cs="仿宋"/>
          <w:spacing w:val="-2"/>
          <w:sz w:val="28"/>
          <w:szCs w:val="28"/>
          <w14:textOutline w14:w="5105" w14:cap="sq" w14:cmpd="sng" w14:algn="ctr">
            <w14:solidFill>
              <w14:srgbClr w14:val="000000"/>
            </w14:solidFill>
            <w14:prstDash w14:val="solid"/>
            <w14:bevel/>
          </w14:textOutline>
        </w:rPr>
      </w:pPr>
      <w:r>
        <w:rPr>
          <w:rFonts w:hint="eastAsia" w:ascii="仿宋" w:hAnsi="仿宋" w:eastAsia="仿宋" w:cs="仿宋"/>
          <w:spacing w:val="-2"/>
          <w:sz w:val="28"/>
          <w:szCs w:val="28"/>
          <w14:textOutline w14:w="5105" w14:cap="sq" w14:cmpd="sng" w14:algn="ctr">
            <w14:solidFill>
              <w14:srgbClr w14:val="000000"/>
            </w14:solidFill>
            <w14:prstDash w14:val="solid"/>
            <w14:bevel/>
          </w14:textOutline>
        </w:rPr>
        <w:br w:type="page"/>
      </w:r>
    </w:p>
    <w:p w14:paraId="19AD3797">
      <w:pPr>
        <w:spacing w:line="460" w:lineRule="exact"/>
        <w:jc w:val="center"/>
        <w:rPr>
          <w:rFonts w:hint="eastAsia" w:ascii="仿宋" w:hAnsi="仿宋" w:eastAsia="仿宋" w:cs="仿宋"/>
          <w:b/>
          <w:sz w:val="28"/>
          <w:szCs w:val="28"/>
        </w:rPr>
      </w:pPr>
      <w:r>
        <w:rPr>
          <w:rFonts w:hint="eastAsia" w:ascii="仿宋" w:hAnsi="仿宋" w:eastAsia="仿宋" w:cs="仿宋"/>
          <w:b/>
          <w:sz w:val="28"/>
          <w:szCs w:val="28"/>
          <w:lang w:val="en-US" w:eastAsia="zh-CN"/>
        </w:rPr>
        <w:t>无</w:t>
      </w:r>
      <w:r>
        <w:rPr>
          <w:rFonts w:hint="eastAsia" w:ascii="仿宋" w:hAnsi="仿宋" w:eastAsia="仿宋" w:cs="仿宋"/>
          <w:b/>
          <w:sz w:val="28"/>
          <w:szCs w:val="28"/>
        </w:rPr>
        <w:t>重大违法记录声明函</w:t>
      </w:r>
    </w:p>
    <w:p w14:paraId="444C541E">
      <w:pPr>
        <w:jc w:val="center"/>
        <w:rPr>
          <w:rFonts w:hint="eastAsia" w:ascii="仿宋" w:hAnsi="仿宋" w:eastAsia="仿宋" w:cs="仿宋"/>
          <w:sz w:val="28"/>
          <w:szCs w:val="28"/>
        </w:rPr>
      </w:pPr>
    </w:p>
    <w:p w14:paraId="71574FE5">
      <w:pPr>
        <w:tabs>
          <w:tab w:val="left" w:pos="5580"/>
        </w:tabs>
        <w:spacing w:before="120" w:line="360" w:lineRule="auto"/>
        <w:rPr>
          <w:rFonts w:hint="eastAsia" w:ascii="仿宋" w:hAnsi="仿宋" w:eastAsia="仿宋" w:cs="仿宋"/>
          <w:sz w:val="28"/>
          <w:szCs w:val="28"/>
        </w:rPr>
      </w:pPr>
      <w:r>
        <w:rPr>
          <w:rFonts w:hint="eastAsia" w:ascii="仿宋" w:hAnsi="仿宋" w:eastAsia="仿宋" w:cs="仿宋"/>
          <w:sz w:val="28"/>
          <w:szCs w:val="28"/>
        </w:rPr>
        <w:t>至：</w:t>
      </w:r>
      <w:r>
        <w:rPr>
          <w:rFonts w:hint="eastAsia" w:ascii="仿宋" w:hAnsi="仿宋" w:eastAsia="仿宋" w:cs="仿宋"/>
          <w:sz w:val="28"/>
          <w:szCs w:val="28"/>
          <w:u w:val="single"/>
        </w:rPr>
        <w:t xml:space="preserve">  （采购</w:t>
      </w:r>
      <w:r>
        <w:rPr>
          <w:rFonts w:hint="eastAsia" w:ascii="仿宋" w:hAnsi="仿宋" w:eastAsia="仿宋" w:cs="仿宋"/>
          <w:sz w:val="28"/>
          <w:szCs w:val="28"/>
          <w:u w:val="single"/>
          <w:lang w:val="en-US" w:eastAsia="zh-CN"/>
        </w:rPr>
        <w:t>人</w:t>
      </w:r>
      <w:r>
        <w:rPr>
          <w:rFonts w:hint="eastAsia" w:ascii="仿宋" w:hAnsi="仿宋" w:eastAsia="仿宋" w:cs="仿宋"/>
          <w:sz w:val="28"/>
          <w:szCs w:val="28"/>
          <w:u w:val="single"/>
        </w:rPr>
        <w:t xml:space="preserve">）  </w:t>
      </w:r>
    </w:p>
    <w:p w14:paraId="2EB51590">
      <w:pPr>
        <w:tabs>
          <w:tab w:val="left" w:pos="5580"/>
        </w:tabs>
        <w:spacing w:before="120" w:line="360" w:lineRule="auto"/>
        <w:ind w:firstLine="560" w:firstLineChars="200"/>
        <w:rPr>
          <w:rFonts w:hint="eastAsia" w:ascii="仿宋" w:hAnsi="仿宋" w:eastAsia="仿宋" w:cs="仿宋"/>
          <w:sz w:val="28"/>
          <w:szCs w:val="28"/>
        </w:rPr>
      </w:pPr>
    </w:p>
    <w:p w14:paraId="3B4DA295">
      <w:pPr>
        <w:tabs>
          <w:tab w:val="left" w:pos="5580"/>
        </w:tabs>
        <w:spacing w:before="12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我公司郑重承诺在参加本项目政府采购活动前</w:t>
      </w:r>
      <w:r>
        <w:rPr>
          <w:rFonts w:hint="eastAsia" w:ascii="仿宋" w:hAnsi="仿宋" w:eastAsia="仿宋" w:cs="仿宋"/>
          <w:sz w:val="28"/>
          <w:szCs w:val="28"/>
          <w:lang w:val="en-US" w:eastAsia="zh-CN"/>
        </w:rPr>
        <w:t>3</w:t>
      </w:r>
      <w:r>
        <w:rPr>
          <w:rFonts w:hint="eastAsia" w:ascii="仿宋" w:hAnsi="仿宋" w:eastAsia="仿宋" w:cs="仿宋"/>
          <w:sz w:val="28"/>
          <w:szCs w:val="28"/>
        </w:rPr>
        <w:t>年内，在经营活动中没有重大违法记录。公司未受到行政处罚或责令停业、吊销许可证（或执照）；未处于财产被接管、冻结、破产状况。</w:t>
      </w:r>
    </w:p>
    <w:p w14:paraId="507CC127">
      <w:pPr>
        <w:tabs>
          <w:tab w:val="left" w:pos="5580"/>
        </w:tabs>
        <w:spacing w:before="120" w:line="360" w:lineRule="auto"/>
        <w:ind w:firstLine="560" w:firstLineChars="200"/>
        <w:rPr>
          <w:rFonts w:hint="eastAsia" w:ascii="仿宋" w:hAnsi="仿宋" w:eastAsia="仿宋" w:cs="仿宋"/>
          <w:sz w:val="28"/>
          <w:szCs w:val="28"/>
        </w:rPr>
      </w:pPr>
    </w:p>
    <w:p w14:paraId="17084F2D">
      <w:pPr>
        <w:tabs>
          <w:tab w:val="left" w:pos="5580"/>
        </w:tabs>
        <w:spacing w:before="12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特此声明。</w:t>
      </w:r>
    </w:p>
    <w:p w14:paraId="1BAA5B96">
      <w:pPr>
        <w:tabs>
          <w:tab w:val="left" w:pos="5580"/>
        </w:tabs>
        <w:spacing w:before="120" w:line="360" w:lineRule="auto"/>
        <w:ind w:firstLine="560" w:firstLineChars="200"/>
        <w:rPr>
          <w:rFonts w:hint="eastAsia" w:ascii="仿宋" w:hAnsi="仿宋" w:eastAsia="仿宋" w:cs="仿宋"/>
          <w:sz w:val="28"/>
          <w:szCs w:val="28"/>
        </w:rPr>
      </w:pPr>
    </w:p>
    <w:p w14:paraId="0A4B0F5D">
      <w:pPr>
        <w:spacing w:before="120" w:after="120" w:line="360" w:lineRule="auto"/>
        <w:rPr>
          <w:rFonts w:hint="eastAsia" w:ascii="仿宋" w:hAnsi="仿宋" w:eastAsia="仿宋" w:cs="仿宋"/>
          <w:sz w:val="28"/>
          <w:szCs w:val="28"/>
          <w:u w:val="single"/>
        </w:rPr>
      </w:pPr>
      <w:r>
        <w:rPr>
          <w:rFonts w:hint="eastAsia" w:ascii="仿宋" w:hAnsi="仿宋" w:eastAsia="仿宋" w:cs="仿宋"/>
          <w:sz w:val="28"/>
          <w:szCs w:val="28"/>
        </w:rPr>
        <w:t xml:space="preserve">供应商名称（公章）： </w:t>
      </w:r>
      <w:r>
        <w:rPr>
          <w:rFonts w:hint="eastAsia" w:ascii="仿宋" w:hAnsi="仿宋" w:eastAsia="仿宋" w:cs="仿宋"/>
          <w:sz w:val="28"/>
          <w:szCs w:val="28"/>
          <w:u w:val="single"/>
        </w:rPr>
        <w:t xml:space="preserve">              </w:t>
      </w:r>
    </w:p>
    <w:p w14:paraId="73300EEB">
      <w:pPr>
        <w:spacing w:before="120" w:after="120" w:line="360" w:lineRule="auto"/>
        <w:rPr>
          <w:rFonts w:hint="eastAsia" w:ascii="仿宋" w:hAnsi="仿宋" w:eastAsia="仿宋" w:cs="仿宋"/>
          <w:sz w:val="28"/>
          <w:szCs w:val="28"/>
          <w:u w:val="single"/>
        </w:rPr>
      </w:pPr>
      <w:r>
        <w:rPr>
          <w:rFonts w:hint="eastAsia" w:ascii="仿宋" w:hAnsi="仿宋" w:eastAsia="仿宋" w:cs="仿宋"/>
          <w:sz w:val="28"/>
          <w:szCs w:val="28"/>
        </w:rPr>
        <w:t>法定代表人（或其他组织负责人）或其授权代表人（签字或盖章）：</w:t>
      </w:r>
      <w:r>
        <w:rPr>
          <w:rFonts w:hint="eastAsia" w:ascii="仿宋" w:hAnsi="仿宋" w:eastAsia="仿宋" w:cs="仿宋"/>
          <w:sz w:val="28"/>
          <w:szCs w:val="28"/>
          <w:u w:val="single"/>
        </w:rPr>
        <w:t xml:space="preserve">     </w:t>
      </w:r>
    </w:p>
    <w:p w14:paraId="7174D91A">
      <w:pPr>
        <w:spacing w:before="120" w:after="120" w:line="360" w:lineRule="auto"/>
        <w:rPr>
          <w:rFonts w:hint="eastAsia" w:ascii="仿宋" w:hAnsi="仿宋" w:eastAsia="仿宋" w:cs="仿宋"/>
          <w:sz w:val="28"/>
          <w:szCs w:val="28"/>
        </w:rPr>
      </w:pPr>
      <w:r>
        <w:rPr>
          <w:rFonts w:hint="eastAsia" w:ascii="仿宋" w:hAnsi="仿宋" w:eastAsia="仿宋" w:cs="仿宋"/>
          <w:sz w:val="28"/>
          <w:szCs w:val="28"/>
        </w:rPr>
        <w:t>日    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4FF77843">
      <w:pPr>
        <w:rPr>
          <w:rFonts w:hint="eastAsia" w:ascii="仿宋" w:hAnsi="仿宋" w:eastAsia="仿宋" w:cs="仿宋"/>
          <w:spacing w:val="-2"/>
          <w:sz w:val="28"/>
          <w:szCs w:val="28"/>
          <w14:textOutline w14:w="5105" w14:cap="sq" w14:cmpd="sng" w14:algn="ctr">
            <w14:solidFill>
              <w14:srgbClr w14:val="000000"/>
            </w14:solidFill>
            <w14:prstDash w14:val="solid"/>
            <w14:bevel/>
          </w14:textOutline>
        </w:rPr>
      </w:pPr>
      <w:r>
        <w:rPr>
          <w:rFonts w:hint="eastAsia" w:ascii="仿宋" w:hAnsi="仿宋" w:eastAsia="仿宋" w:cs="仿宋"/>
          <w:spacing w:val="-2"/>
          <w:sz w:val="28"/>
          <w:szCs w:val="28"/>
          <w14:textOutline w14:w="5105" w14:cap="sq" w14:cmpd="sng" w14:algn="ctr">
            <w14:solidFill>
              <w14:srgbClr w14:val="000000"/>
            </w14:solidFill>
            <w14:prstDash w14:val="solid"/>
            <w14:bevel/>
          </w14:textOutline>
        </w:rPr>
        <w:br w:type="page"/>
      </w:r>
    </w:p>
    <w:p w14:paraId="5906CA1D">
      <w:pPr>
        <w:ind w:firstLine="643"/>
        <w:jc w:val="left"/>
        <w:rPr>
          <w:rFonts w:hint="eastAsia" w:ascii="仿宋" w:hAnsi="仿宋" w:eastAsia="仿宋" w:cs="仿宋"/>
          <w:b/>
          <w:sz w:val="28"/>
          <w:szCs w:val="28"/>
        </w:rPr>
      </w:pPr>
      <w:r>
        <w:rPr>
          <w:rFonts w:hint="eastAsia" w:ascii="仿宋" w:hAnsi="仿宋" w:eastAsia="仿宋" w:cs="仿宋"/>
          <w:b/>
          <w:sz w:val="28"/>
          <w:szCs w:val="28"/>
        </w:rPr>
        <w:t>附件六</w:t>
      </w:r>
    </w:p>
    <w:p w14:paraId="635D6300">
      <w:pPr>
        <w:ind w:firstLine="643"/>
        <w:jc w:val="center"/>
        <w:rPr>
          <w:rFonts w:hint="eastAsia" w:ascii="仿宋" w:hAnsi="仿宋" w:eastAsia="仿宋" w:cs="仿宋"/>
          <w:b/>
          <w:sz w:val="28"/>
          <w:szCs w:val="28"/>
        </w:rPr>
      </w:pPr>
      <w:r>
        <w:rPr>
          <w:rFonts w:hint="eastAsia" w:ascii="仿宋" w:hAnsi="仿宋" w:eastAsia="仿宋" w:cs="仿宋"/>
          <w:b/>
          <w:sz w:val="28"/>
          <w:szCs w:val="28"/>
        </w:rPr>
        <w:t>非联合体磋商声明</w:t>
      </w:r>
    </w:p>
    <w:p w14:paraId="527200C6">
      <w:pPr>
        <w:ind w:firstLine="480"/>
        <w:rPr>
          <w:rFonts w:hint="eastAsia"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（采购</w:t>
      </w:r>
      <w:r>
        <w:rPr>
          <w:rFonts w:hint="eastAsia" w:ascii="仿宋" w:hAnsi="仿宋" w:eastAsia="仿宋" w:cs="仿宋"/>
          <w:sz w:val="28"/>
          <w:szCs w:val="28"/>
          <w:u w:val="single"/>
          <w:lang w:val="en-US" w:eastAsia="zh-CN"/>
        </w:rPr>
        <w:t>人</w:t>
      </w:r>
      <w:r>
        <w:rPr>
          <w:rFonts w:hint="eastAsia" w:ascii="仿宋" w:hAnsi="仿宋" w:eastAsia="仿宋" w:cs="仿宋"/>
          <w:sz w:val="28"/>
          <w:szCs w:val="28"/>
          <w:u w:val="single"/>
        </w:rPr>
        <w:t>）</w:t>
      </w:r>
    </w:p>
    <w:p w14:paraId="38194A6B">
      <w:pPr>
        <w:ind w:firstLine="480"/>
        <w:rPr>
          <w:rFonts w:hint="eastAsia" w:ascii="仿宋" w:hAnsi="仿宋" w:eastAsia="仿宋" w:cs="仿宋"/>
          <w:sz w:val="28"/>
          <w:szCs w:val="28"/>
        </w:rPr>
      </w:pPr>
      <w:r>
        <w:rPr>
          <w:rFonts w:hint="eastAsia" w:ascii="仿宋" w:hAnsi="仿宋" w:eastAsia="仿宋" w:cs="仿宋"/>
          <w:sz w:val="28"/>
          <w:szCs w:val="28"/>
        </w:rPr>
        <w:t>我公司收到贵单位</w:t>
      </w:r>
      <w:r>
        <w:rPr>
          <w:rFonts w:hint="eastAsia" w:ascii="仿宋" w:hAnsi="仿宋" w:eastAsia="仿宋" w:cs="仿宋"/>
          <w:sz w:val="28"/>
          <w:szCs w:val="28"/>
          <w:u w:val="single"/>
        </w:rPr>
        <w:t xml:space="preserve">             </w:t>
      </w:r>
      <w:r>
        <w:rPr>
          <w:rFonts w:hint="eastAsia" w:ascii="仿宋" w:hAnsi="仿宋" w:eastAsia="仿宋" w:cs="仿宋"/>
          <w:sz w:val="28"/>
          <w:szCs w:val="28"/>
        </w:rPr>
        <w:t>项目（项目编号：</w:t>
      </w:r>
      <w:r>
        <w:rPr>
          <w:rFonts w:hint="eastAsia" w:ascii="仿宋" w:hAnsi="仿宋" w:eastAsia="仿宋" w:cs="仿宋"/>
          <w:sz w:val="28"/>
          <w:szCs w:val="28"/>
          <w:u w:val="single"/>
        </w:rPr>
        <w:t xml:space="preserve">          </w:t>
      </w:r>
      <w:r>
        <w:rPr>
          <w:rFonts w:hint="eastAsia" w:ascii="仿宋" w:hAnsi="仿宋" w:eastAsia="仿宋" w:cs="仿宋"/>
          <w:sz w:val="28"/>
          <w:szCs w:val="28"/>
        </w:rPr>
        <w:t>）的竞争性磋商文件，经详细研究，我们决定参加该项目的采购活动。为此，我方郑重声明以下内容，并负法律责任。</w:t>
      </w:r>
    </w:p>
    <w:p w14:paraId="135F095E">
      <w:pPr>
        <w:numPr>
          <w:ilvl w:val="0"/>
          <w:numId w:val="1"/>
        </w:numPr>
        <w:ind w:firstLine="480"/>
        <w:rPr>
          <w:rFonts w:hint="eastAsia" w:ascii="仿宋" w:hAnsi="仿宋" w:eastAsia="仿宋" w:cs="仿宋"/>
          <w:sz w:val="28"/>
          <w:szCs w:val="28"/>
        </w:rPr>
      </w:pPr>
      <w:bookmarkStart w:id="0" w:name="_Hlk148184234"/>
      <w:r>
        <w:rPr>
          <w:rFonts w:hint="eastAsia" w:ascii="仿宋" w:hAnsi="仿宋" w:eastAsia="仿宋" w:cs="仿宋"/>
          <w:sz w:val="28"/>
          <w:szCs w:val="28"/>
        </w:rPr>
        <w:t>本项目我公司以自己的名义参加磋商，不存在联合体磋商的情况。</w:t>
      </w:r>
    </w:p>
    <w:p w14:paraId="40EACE99">
      <w:pPr>
        <w:numPr>
          <w:ilvl w:val="0"/>
          <w:numId w:val="1"/>
        </w:numPr>
        <w:ind w:firstLine="480"/>
        <w:rPr>
          <w:rFonts w:hint="eastAsia" w:ascii="仿宋" w:hAnsi="仿宋" w:eastAsia="仿宋" w:cs="仿宋"/>
          <w:sz w:val="28"/>
          <w:szCs w:val="28"/>
        </w:rPr>
      </w:pPr>
      <w:r>
        <w:rPr>
          <w:rFonts w:hint="eastAsia" w:ascii="仿宋" w:hAnsi="仿宋" w:eastAsia="仿宋" w:cs="仿宋"/>
          <w:sz w:val="28"/>
          <w:szCs w:val="28"/>
        </w:rPr>
        <w:t>我公司</w:t>
      </w:r>
      <w:r>
        <w:rPr>
          <w:rFonts w:hint="eastAsia" w:ascii="仿宋" w:hAnsi="仿宋" w:eastAsia="仿宋" w:cs="仿宋"/>
          <w:sz w:val="28"/>
          <w:szCs w:val="28"/>
          <w:lang w:val="en-US" w:eastAsia="zh-CN"/>
        </w:rPr>
        <w:t>不存在</w:t>
      </w:r>
      <w:r>
        <w:rPr>
          <w:rFonts w:hint="eastAsia" w:ascii="仿宋" w:hAnsi="仿宋" w:eastAsia="仿宋" w:cs="仿宋"/>
          <w:sz w:val="28"/>
          <w:szCs w:val="28"/>
        </w:rPr>
        <w:t>单位负责人为同一人或者存在直接控股、管理关系的不同供应商，参加同一合同项下的政府采购活动</w:t>
      </w:r>
      <w:r>
        <w:rPr>
          <w:rFonts w:hint="eastAsia" w:ascii="仿宋" w:hAnsi="仿宋" w:eastAsia="仿宋" w:cs="仿宋"/>
          <w:sz w:val="28"/>
          <w:szCs w:val="28"/>
          <w:lang w:val="en-US" w:eastAsia="zh-CN"/>
        </w:rPr>
        <w:t>的行为。</w:t>
      </w:r>
    </w:p>
    <w:bookmarkEnd w:id="0"/>
    <w:p w14:paraId="0CE2D93A">
      <w:pPr>
        <w:ind w:firstLine="48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.我公司愿按《中华人民共和国民法典》履行自己的全部责任。</w:t>
      </w:r>
    </w:p>
    <w:p w14:paraId="5F59D341">
      <w:pPr>
        <w:ind w:firstLine="480"/>
        <w:rPr>
          <w:rFonts w:hint="eastAsia" w:ascii="仿宋" w:hAnsi="仿宋" w:eastAsia="仿宋" w:cs="仿宋"/>
          <w:sz w:val="28"/>
          <w:szCs w:val="28"/>
        </w:rPr>
      </w:pPr>
      <w:r>
        <w:rPr>
          <w:rFonts w:hint="eastAsia" w:ascii="仿宋" w:hAnsi="仿宋" w:eastAsia="仿宋" w:cs="仿宋"/>
          <w:sz w:val="28"/>
          <w:szCs w:val="28"/>
        </w:rPr>
        <w:t>特此声明。</w:t>
      </w:r>
    </w:p>
    <w:p w14:paraId="178D725F">
      <w:pPr>
        <w:ind w:firstLine="480"/>
        <w:rPr>
          <w:rFonts w:hint="eastAsia" w:ascii="仿宋" w:hAnsi="仿宋" w:eastAsia="仿宋" w:cs="仿宋"/>
        </w:rPr>
      </w:pPr>
    </w:p>
    <w:p w14:paraId="7DBBF034">
      <w:pPr>
        <w:spacing w:before="120" w:after="120" w:line="360" w:lineRule="auto"/>
        <w:rPr>
          <w:rFonts w:hint="eastAsia" w:ascii="仿宋" w:hAnsi="仿宋" w:eastAsia="仿宋" w:cs="仿宋"/>
          <w:sz w:val="28"/>
          <w:szCs w:val="28"/>
          <w:u w:val="single"/>
        </w:rPr>
      </w:pPr>
      <w:r>
        <w:rPr>
          <w:rFonts w:hint="eastAsia" w:ascii="仿宋" w:hAnsi="仿宋" w:eastAsia="仿宋" w:cs="仿宋"/>
          <w:sz w:val="28"/>
          <w:szCs w:val="28"/>
        </w:rPr>
        <w:t xml:space="preserve">供应商名称（公章）： </w:t>
      </w:r>
      <w:r>
        <w:rPr>
          <w:rFonts w:hint="eastAsia" w:ascii="仿宋" w:hAnsi="仿宋" w:eastAsia="仿宋" w:cs="仿宋"/>
          <w:sz w:val="28"/>
          <w:szCs w:val="28"/>
          <w:u w:val="single"/>
        </w:rPr>
        <w:t xml:space="preserve">              </w:t>
      </w:r>
    </w:p>
    <w:p w14:paraId="52A32268">
      <w:pPr>
        <w:spacing w:before="120" w:after="120" w:line="360" w:lineRule="auto"/>
        <w:rPr>
          <w:rFonts w:hint="eastAsia" w:ascii="仿宋" w:hAnsi="仿宋" w:eastAsia="仿宋" w:cs="仿宋"/>
          <w:sz w:val="28"/>
          <w:szCs w:val="28"/>
          <w:u w:val="single"/>
        </w:rPr>
      </w:pPr>
      <w:r>
        <w:rPr>
          <w:rFonts w:hint="eastAsia" w:ascii="仿宋" w:hAnsi="仿宋" w:eastAsia="仿宋" w:cs="仿宋"/>
          <w:sz w:val="28"/>
          <w:szCs w:val="28"/>
        </w:rPr>
        <w:t>法定代表人（或其他组织负责人）或其授权代表人（签字或盖章）：</w:t>
      </w:r>
      <w:r>
        <w:rPr>
          <w:rFonts w:hint="eastAsia" w:ascii="仿宋" w:hAnsi="仿宋" w:eastAsia="仿宋" w:cs="仿宋"/>
          <w:sz w:val="28"/>
          <w:szCs w:val="28"/>
          <w:u w:val="single"/>
        </w:rPr>
        <w:t xml:space="preserve">     </w:t>
      </w:r>
    </w:p>
    <w:p w14:paraId="5FFC4779">
      <w:pPr>
        <w:spacing w:before="120" w:after="120" w:line="360" w:lineRule="auto"/>
        <w:rPr>
          <w:rFonts w:hint="eastAsia" w:ascii="仿宋" w:hAnsi="仿宋" w:eastAsia="仿宋" w:cs="仿宋"/>
          <w:sz w:val="28"/>
          <w:szCs w:val="28"/>
        </w:rPr>
      </w:pPr>
      <w:r>
        <w:rPr>
          <w:rFonts w:hint="eastAsia" w:ascii="仿宋" w:hAnsi="仿宋" w:eastAsia="仿宋" w:cs="仿宋"/>
          <w:sz w:val="28"/>
          <w:szCs w:val="28"/>
        </w:rPr>
        <w:t>日    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6A10B741">
      <w:pPr>
        <w:pStyle w:val="2"/>
        <w:rPr>
          <w:rFonts w:hint="eastAsia" w:ascii="仿宋" w:hAnsi="仿宋" w:eastAsia="仿宋" w:cs="仿宋"/>
          <w:sz w:val="28"/>
          <w:szCs w:val="28"/>
        </w:rPr>
      </w:pPr>
    </w:p>
    <w:p w14:paraId="603A270F">
      <w:pPr>
        <w:rPr>
          <w:rFonts w:hint="eastAsia" w:ascii="仿宋" w:hAnsi="仿宋" w:eastAsia="仿宋" w:cs="仿宋"/>
          <w:sz w:val="28"/>
          <w:szCs w:val="28"/>
        </w:rPr>
      </w:pPr>
    </w:p>
    <w:p w14:paraId="42AB9E42">
      <w:pPr>
        <w:pStyle w:val="2"/>
        <w:rPr>
          <w:rFonts w:hint="eastAsia" w:ascii="仿宋" w:hAnsi="仿宋" w:eastAsia="仿宋" w:cs="仿宋"/>
          <w:sz w:val="28"/>
          <w:szCs w:val="28"/>
        </w:rPr>
      </w:pPr>
    </w:p>
    <w:p w14:paraId="0AE45C84">
      <w:pPr>
        <w:rPr>
          <w:rFonts w:hint="eastAsia" w:ascii="仿宋" w:hAnsi="仿宋" w:eastAsia="仿宋" w:cs="仿宋"/>
          <w:sz w:val="28"/>
          <w:szCs w:val="28"/>
        </w:rPr>
      </w:pPr>
    </w:p>
    <w:p w14:paraId="076D9B4C">
      <w:pPr>
        <w:ind w:firstLine="643"/>
        <w:jc w:val="left"/>
        <w:rPr>
          <w:rFonts w:hint="eastAsia" w:ascii="仿宋" w:hAnsi="仿宋" w:eastAsia="仿宋" w:cs="仿宋"/>
          <w:b/>
          <w:sz w:val="28"/>
          <w:szCs w:val="28"/>
        </w:rPr>
      </w:pPr>
    </w:p>
    <w:p w14:paraId="56CD34FE">
      <w:pPr>
        <w:jc w:val="left"/>
        <w:rPr>
          <w:rFonts w:hint="eastAsia" w:ascii="仿宋" w:hAnsi="仿宋" w:eastAsia="仿宋" w:cs="仿宋"/>
          <w:b/>
          <w:sz w:val="28"/>
          <w:szCs w:val="28"/>
          <w:lang w:eastAsia="zh-CN"/>
        </w:rPr>
      </w:pPr>
      <w:r>
        <w:rPr>
          <w:rFonts w:hint="eastAsia" w:ascii="仿宋" w:hAnsi="仿宋" w:eastAsia="仿宋" w:cs="仿宋"/>
          <w:b/>
          <w:sz w:val="28"/>
          <w:szCs w:val="28"/>
        </w:rPr>
        <w:t>附件</w:t>
      </w:r>
      <w:r>
        <w:rPr>
          <w:rFonts w:hint="eastAsia" w:ascii="仿宋" w:hAnsi="仿宋" w:eastAsia="仿宋" w:cs="仿宋"/>
          <w:b/>
          <w:sz w:val="28"/>
          <w:szCs w:val="28"/>
          <w:lang w:val="en-US" w:eastAsia="zh-CN"/>
        </w:rPr>
        <w:t>七</w:t>
      </w:r>
    </w:p>
    <w:p w14:paraId="782BFB7F">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8"/>
          <w:szCs w:val="28"/>
        </w:rPr>
      </w:pPr>
      <w:bookmarkStart w:id="1" w:name="_Toc13918_WPSOffice_Level1"/>
      <w:bookmarkStart w:id="2" w:name="_Toc12642_WPSOffice_Level1"/>
      <w:r>
        <w:rPr>
          <w:rFonts w:hint="eastAsia" w:ascii="仿宋" w:hAnsi="仿宋" w:eastAsia="仿宋" w:cs="仿宋"/>
          <w:b/>
          <w:color w:val="000000"/>
          <w:kern w:val="0"/>
          <w:sz w:val="28"/>
          <w:szCs w:val="28"/>
          <w:lang w:bidi="ar"/>
        </w:rPr>
        <w:t>政府采购供应商拒绝政府采购领域商业贿赂承诺书</w:t>
      </w:r>
      <w:bookmarkEnd w:id="1"/>
      <w:bookmarkEnd w:id="2"/>
    </w:p>
    <w:p w14:paraId="480256C2">
      <w:pPr>
        <w:keepNext w:val="0"/>
        <w:keepLines w:val="0"/>
        <w:pageBreakBefore w:val="0"/>
        <w:widowControl/>
        <w:kinsoku/>
        <w:wordWrap/>
        <w:overflowPunct/>
        <w:topLinePunct w:val="0"/>
        <w:autoSpaceDE/>
        <w:autoSpaceDN/>
        <w:bidi w:val="0"/>
        <w:adjustRightInd/>
        <w:snapToGrid/>
        <w:spacing w:line="500" w:lineRule="exact"/>
        <w:ind w:firstLine="490" w:firstLineChars="175"/>
        <w:jc w:val="left"/>
        <w:textAlignment w:val="auto"/>
        <w:rPr>
          <w:rFonts w:hint="eastAsia" w:ascii="仿宋" w:hAnsi="仿宋" w:eastAsia="仿宋" w:cs="仿宋"/>
          <w:color w:val="000000"/>
          <w:kern w:val="0"/>
          <w:sz w:val="28"/>
          <w:szCs w:val="28"/>
          <w:lang w:bidi="ar"/>
        </w:rPr>
      </w:pPr>
    </w:p>
    <w:p w14:paraId="1D0D0C2D">
      <w:pPr>
        <w:keepNext w:val="0"/>
        <w:keepLines w:val="0"/>
        <w:pageBreakBefore w:val="0"/>
        <w:widowControl/>
        <w:kinsoku/>
        <w:wordWrap/>
        <w:overflowPunct/>
        <w:topLinePunct w:val="0"/>
        <w:autoSpaceDE/>
        <w:autoSpaceDN/>
        <w:bidi w:val="0"/>
        <w:adjustRightInd/>
        <w:snapToGrid/>
        <w:spacing w:line="500" w:lineRule="exact"/>
        <w:ind w:firstLine="490" w:firstLineChars="175"/>
        <w:jc w:val="left"/>
        <w:textAlignment w:val="auto"/>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为响应党中央、国务院关于治理政府采购领域商业贿赂行为的号召，我单位在此庄严承诺：</w:t>
      </w:r>
    </w:p>
    <w:p w14:paraId="4726B83E">
      <w:pPr>
        <w:keepNext w:val="0"/>
        <w:keepLines w:val="0"/>
        <w:pageBreakBefore w:val="0"/>
        <w:widowControl/>
        <w:kinsoku/>
        <w:wordWrap/>
        <w:overflowPunct/>
        <w:topLinePunct w:val="0"/>
        <w:autoSpaceDE/>
        <w:autoSpaceDN/>
        <w:bidi w:val="0"/>
        <w:adjustRightInd/>
        <w:snapToGrid/>
        <w:spacing w:line="500" w:lineRule="exact"/>
        <w:ind w:firstLine="490" w:firstLineChars="175"/>
        <w:jc w:val="left"/>
        <w:textAlignment w:val="auto"/>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 xml:space="preserve">1、在参与政府采购活动中遵纪守法、诚信经营、公平竞标。 </w:t>
      </w:r>
    </w:p>
    <w:p w14:paraId="018BD5F3">
      <w:pPr>
        <w:keepNext w:val="0"/>
        <w:keepLines w:val="0"/>
        <w:pageBreakBefore w:val="0"/>
        <w:widowControl/>
        <w:kinsoku/>
        <w:wordWrap/>
        <w:overflowPunct/>
        <w:topLinePunct w:val="0"/>
        <w:autoSpaceDE/>
        <w:autoSpaceDN/>
        <w:bidi w:val="0"/>
        <w:adjustRightInd/>
        <w:snapToGrid/>
        <w:spacing w:line="500" w:lineRule="exact"/>
        <w:ind w:firstLine="490" w:firstLineChars="175"/>
        <w:jc w:val="left"/>
        <w:textAlignment w:val="auto"/>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 xml:space="preserve">2、不向采购人、采购代理机构和政府采购磋商小组进行任何形式的商业贿赂以谋取交易机会。 </w:t>
      </w:r>
    </w:p>
    <w:p w14:paraId="14DFFF98">
      <w:pPr>
        <w:keepNext w:val="0"/>
        <w:keepLines w:val="0"/>
        <w:pageBreakBefore w:val="0"/>
        <w:widowControl/>
        <w:kinsoku/>
        <w:wordWrap/>
        <w:overflowPunct/>
        <w:topLinePunct w:val="0"/>
        <w:autoSpaceDE/>
        <w:autoSpaceDN/>
        <w:bidi w:val="0"/>
        <w:adjustRightInd/>
        <w:snapToGrid/>
        <w:spacing w:line="500" w:lineRule="exact"/>
        <w:ind w:firstLine="490" w:firstLineChars="175"/>
        <w:jc w:val="left"/>
        <w:textAlignment w:val="auto"/>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 xml:space="preserve">3、不向采购代理机构和采购人提供虚假资格文件或采用虚假应标方式参与政府采购市场竞争并谋取中标、成交。 </w:t>
      </w:r>
    </w:p>
    <w:p w14:paraId="21D6A63A">
      <w:pPr>
        <w:keepNext w:val="0"/>
        <w:keepLines w:val="0"/>
        <w:pageBreakBefore w:val="0"/>
        <w:widowControl/>
        <w:kinsoku/>
        <w:wordWrap/>
        <w:overflowPunct/>
        <w:topLinePunct w:val="0"/>
        <w:autoSpaceDE/>
        <w:autoSpaceDN/>
        <w:bidi w:val="0"/>
        <w:adjustRightInd/>
        <w:snapToGrid/>
        <w:spacing w:line="500" w:lineRule="exact"/>
        <w:ind w:firstLine="490" w:firstLineChars="175"/>
        <w:jc w:val="left"/>
        <w:textAlignment w:val="auto"/>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 xml:space="preserve">4、不采取“围标、陪标”等商业欺诈手段获得政府采购定单。 </w:t>
      </w:r>
    </w:p>
    <w:p w14:paraId="2437101B">
      <w:pPr>
        <w:keepNext w:val="0"/>
        <w:keepLines w:val="0"/>
        <w:pageBreakBefore w:val="0"/>
        <w:widowControl/>
        <w:kinsoku/>
        <w:wordWrap/>
        <w:overflowPunct/>
        <w:topLinePunct w:val="0"/>
        <w:autoSpaceDE/>
        <w:autoSpaceDN/>
        <w:bidi w:val="0"/>
        <w:adjustRightInd/>
        <w:snapToGrid/>
        <w:spacing w:line="500" w:lineRule="exact"/>
        <w:ind w:firstLine="490" w:firstLineChars="175"/>
        <w:jc w:val="left"/>
        <w:textAlignment w:val="auto"/>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 xml:space="preserve">5、不采取不正当手段低毁、排挤其他供应商。 </w:t>
      </w:r>
    </w:p>
    <w:p w14:paraId="587251FA">
      <w:pPr>
        <w:keepNext w:val="0"/>
        <w:keepLines w:val="0"/>
        <w:pageBreakBefore w:val="0"/>
        <w:widowControl/>
        <w:kinsoku/>
        <w:wordWrap/>
        <w:overflowPunct/>
        <w:topLinePunct w:val="0"/>
        <w:autoSpaceDE/>
        <w:autoSpaceDN/>
        <w:bidi w:val="0"/>
        <w:adjustRightInd/>
        <w:snapToGrid/>
        <w:spacing w:line="500" w:lineRule="exact"/>
        <w:ind w:firstLine="490" w:firstLineChars="175"/>
        <w:jc w:val="left"/>
        <w:textAlignment w:val="auto"/>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 xml:space="preserve">6、不在提供商品和服务时“偷梁换柱、以次充好”损害采购人的合法权益。 </w:t>
      </w:r>
    </w:p>
    <w:p w14:paraId="3867D2D9">
      <w:pPr>
        <w:keepNext w:val="0"/>
        <w:keepLines w:val="0"/>
        <w:pageBreakBefore w:val="0"/>
        <w:widowControl/>
        <w:kinsoku/>
        <w:wordWrap/>
        <w:overflowPunct/>
        <w:topLinePunct w:val="0"/>
        <w:autoSpaceDE/>
        <w:autoSpaceDN/>
        <w:bidi w:val="0"/>
        <w:adjustRightInd/>
        <w:snapToGrid/>
        <w:spacing w:line="500" w:lineRule="exact"/>
        <w:ind w:firstLine="490" w:firstLineChars="175"/>
        <w:jc w:val="left"/>
        <w:textAlignment w:val="auto"/>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 xml:space="preserve">7、不与采购人、采购代理机构、政府采购磋商小组或其它供应商恶意串通，进行质疑和投诉，维护政府采购市场秩序。 </w:t>
      </w:r>
    </w:p>
    <w:p w14:paraId="787189A4">
      <w:pPr>
        <w:keepNext w:val="0"/>
        <w:keepLines w:val="0"/>
        <w:pageBreakBefore w:val="0"/>
        <w:widowControl/>
        <w:kinsoku/>
        <w:wordWrap/>
        <w:overflowPunct/>
        <w:topLinePunct w:val="0"/>
        <w:autoSpaceDE/>
        <w:autoSpaceDN/>
        <w:bidi w:val="0"/>
        <w:adjustRightInd/>
        <w:snapToGrid/>
        <w:spacing w:line="500" w:lineRule="exact"/>
        <w:ind w:firstLine="490" w:firstLineChars="175"/>
        <w:jc w:val="left"/>
        <w:textAlignment w:val="auto"/>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 xml:space="preserve">8、尊重和接受政府采购监督管理部门的监督和采购代理机构的磋商要求，承担因违约行为给采购人造成的损失。 </w:t>
      </w:r>
    </w:p>
    <w:p w14:paraId="74C06E88">
      <w:pPr>
        <w:keepNext w:val="0"/>
        <w:keepLines w:val="0"/>
        <w:pageBreakBefore w:val="0"/>
        <w:widowControl/>
        <w:kinsoku/>
        <w:wordWrap/>
        <w:overflowPunct/>
        <w:topLinePunct w:val="0"/>
        <w:autoSpaceDE/>
        <w:autoSpaceDN/>
        <w:bidi w:val="0"/>
        <w:adjustRightInd/>
        <w:snapToGrid/>
        <w:spacing w:line="500" w:lineRule="exact"/>
        <w:ind w:firstLine="490" w:firstLineChars="175"/>
        <w:jc w:val="left"/>
        <w:textAlignment w:val="auto"/>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 xml:space="preserve">9、不发生其他有悖于政府采购公开、公平、公正和诚信原则的行为。 </w:t>
      </w:r>
    </w:p>
    <w:p w14:paraId="3326EED0">
      <w:pPr>
        <w:keepNext w:val="0"/>
        <w:keepLines w:val="0"/>
        <w:pageBreakBefore w:val="0"/>
        <w:widowControl/>
        <w:kinsoku/>
        <w:wordWrap/>
        <w:overflowPunct/>
        <w:topLinePunct w:val="0"/>
        <w:autoSpaceDE/>
        <w:autoSpaceDN/>
        <w:bidi w:val="0"/>
        <w:adjustRightInd/>
        <w:snapToGrid/>
        <w:spacing w:line="500" w:lineRule="exact"/>
        <w:ind w:firstLine="490" w:firstLineChars="175"/>
        <w:jc w:val="left"/>
        <w:textAlignment w:val="auto"/>
        <w:rPr>
          <w:rFonts w:hint="eastAsia" w:ascii="仿宋" w:hAnsi="仿宋" w:eastAsia="仿宋" w:cs="仿宋"/>
          <w:color w:val="000000"/>
          <w:kern w:val="0"/>
          <w:sz w:val="28"/>
          <w:szCs w:val="28"/>
          <w:lang w:bidi="ar"/>
        </w:rPr>
      </w:pPr>
    </w:p>
    <w:p w14:paraId="6D4C42B7">
      <w:pPr>
        <w:keepNext w:val="0"/>
        <w:keepLines w:val="0"/>
        <w:pageBreakBefore w:val="0"/>
        <w:widowControl/>
        <w:kinsoku/>
        <w:wordWrap/>
        <w:overflowPunct/>
        <w:topLinePunct w:val="0"/>
        <w:autoSpaceDE/>
        <w:autoSpaceDN/>
        <w:bidi w:val="0"/>
        <w:adjustRightInd/>
        <w:snapToGrid/>
        <w:spacing w:line="500" w:lineRule="exact"/>
        <w:ind w:firstLine="490" w:firstLineChars="175"/>
        <w:jc w:val="left"/>
        <w:textAlignment w:val="auto"/>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承诺单位：</w:t>
      </w:r>
      <w:r>
        <w:rPr>
          <w:rFonts w:hint="eastAsia" w:ascii="仿宋" w:hAnsi="仿宋" w:eastAsia="仿宋" w:cs="仿宋"/>
          <w:color w:val="000000"/>
          <w:kern w:val="0"/>
          <w:sz w:val="28"/>
          <w:szCs w:val="28"/>
          <w:u w:val="single"/>
          <w:lang w:bidi="ar"/>
        </w:rPr>
        <w:t xml:space="preserve"> （公 章） </w:t>
      </w:r>
    </w:p>
    <w:p w14:paraId="1ABEA834">
      <w:pPr>
        <w:keepNext w:val="0"/>
        <w:keepLines w:val="0"/>
        <w:pageBreakBefore w:val="0"/>
        <w:widowControl/>
        <w:kinsoku/>
        <w:wordWrap/>
        <w:overflowPunct/>
        <w:topLinePunct w:val="0"/>
        <w:autoSpaceDE/>
        <w:autoSpaceDN/>
        <w:bidi w:val="0"/>
        <w:adjustRightInd/>
        <w:snapToGrid/>
        <w:spacing w:line="500" w:lineRule="exact"/>
        <w:ind w:firstLine="490" w:firstLineChars="175"/>
        <w:jc w:val="left"/>
        <w:textAlignment w:val="auto"/>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 xml:space="preserve">法定代表人或被授权委托人： </w:t>
      </w:r>
      <w:r>
        <w:rPr>
          <w:rFonts w:hint="eastAsia" w:ascii="仿宋" w:hAnsi="仿宋" w:eastAsia="仿宋" w:cs="仿宋"/>
          <w:color w:val="000000"/>
          <w:kern w:val="0"/>
          <w:sz w:val="28"/>
          <w:szCs w:val="28"/>
          <w:u w:val="single"/>
          <w:lang w:bidi="ar"/>
        </w:rPr>
        <w:t xml:space="preserve">（签字或盖章） </w:t>
      </w:r>
    </w:p>
    <w:p w14:paraId="7B8F704E">
      <w:pPr>
        <w:keepNext w:val="0"/>
        <w:keepLines w:val="0"/>
        <w:pageBreakBefore w:val="0"/>
        <w:widowControl/>
        <w:kinsoku/>
        <w:wordWrap/>
        <w:overflowPunct/>
        <w:topLinePunct w:val="0"/>
        <w:autoSpaceDE/>
        <w:autoSpaceDN/>
        <w:bidi w:val="0"/>
        <w:adjustRightInd/>
        <w:snapToGrid/>
        <w:spacing w:line="500" w:lineRule="exact"/>
        <w:ind w:firstLine="490" w:firstLineChars="175"/>
        <w:jc w:val="left"/>
        <w:textAlignment w:val="auto"/>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 xml:space="preserve">地 址： </w:t>
      </w:r>
      <w:r>
        <w:rPr>
          <w:rFonts w:hint="eastAsia" w:ascii="仿宋" w:hAnsi="仿宋" w:eastAsia="仿宋" w:cs="仿宋"/>
          <w:color w:val="000000"/>
          <w:kern w:val="0"/>
          <w:sz w:val="28"/>
          <w:szCs w:val="28"/>
          <w:u w:val="single"/>
          <w:lang w:bidi="ar"/>
        </w:rPr>
        <w:t xml:space="preserve">            </w:t>
      </w:r>
    </w:p>
    <w:p w14:paraId="704121CF">
      <w:pPr>
        <w:keepNext w:val="0"/>
        <w:keepLines w:val="0"/>
        <w:pageBreakBefore w:val="0"/>
        <w:widowControl/>
        <w:kinsoku/>
        <w:wordWrap/>
        <w:overflowPunct/>
        <w:topLinePunct w:val="0"/>
        <w:autoSpaceDE/>
        <w:autoSpaceDN/>
        <w:bidi w:val="0"/>
        <w:adjustRightInd/>
        <w:snapToGrid/>
        <w:spacing w:line="500" w:lineRule="exact"/>
        <w:ind w:firstLine="490" w:firstLineChars="175"/>
        <w:jc w:val="left"/>
        <w:textAlignment w:val="auto"/>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 xml:space="preserve">邮 编： </w:t>
      </w:r>
      <w:r>
        <w:rPr>
          <w:rFonts w:hint="eastAsia" w:ascii="仿宋" w:hAnsi="仿宋" w:eastAsia="仿宋" w:cs="仿宋"/>
          <w:color w:val="000000"/>
          <w:kern w:val="0"/>
          <w:sz w:val="28"/>
          <w:szCs w:val="28"/>
          <w:u w:val="single"/>
          <w:lang w:bidi="ar"/>
        </w:rPr>
        <w:t xml:space="preserve">            </w:t>
      </w:r>
      <w:r>
        <w:rPr>
          <w:rFonts w:hint="eastAsia" w:ascii="仿宋" w:hAnsi="仿宋" w:eastAsia="仿宋" w:cs="仿宋"/>
          <w:color w:val="000000"/>
          <w:kern w:val="0"/>
          <w:sz w:val="28"/>
          <w:szCs w:val="28"/>
          <w:lang w:bidi="ar"/>
        </w:rPr>
        <w:t xml:space="preserve">             </w:t>
      </w:r>
    </w:p>
    <w:p w14:paraId="6358C732">
      <w:pPr>
        <w:keepNext w:val="0"/>
        <w:keepLines w:val="0"/>
        <w:pageBreakBefore w:val="0"/>
        <w:widowControl/>
        <w:kinsoku/>
        <w:wordWrap/>
        <w:overflowPunct/>
        <w:topLinePunct w:val="0"/>
        <w:autoSpaceDE/>
        <w:autoSpaceDN/>
        <w:bidi w:val="0"/>
        <w:adjustRightInd/>
        <w:snapToGrid/>
        <w:spacing w:line="500" w:lineRule="exact"/>
        <w:ind w:firstLine="490" w:firstLineChars="175"/>
        <w:jc w:val="left"/>
        <w:textAlignment w:val="auto"/>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电 话：</w:t>
      </w:r>
      <w:r>
        <w:rPr>
          <w:rFonts w:hint="eastAsia" w:ascii="仿宋" w:hAnsi="仿宋" w:eastAsia="仿宋" w:cs="仿宋"/>
          <w:color w:val="000000"/>
          <w:kern w:val="0"/>
          <w:sz w:val="28"/>
          <w:szCs w:val="28"/>
          <w:u w:val="single"/>
          <w:lang w:bidi="ar"/>
        </w:rPr>
        <w:t xml:space="preserve">            </w:t>
      </w:r>
      <w:r>
        <w:rPr>
          <w:rFonts w:hint="eastAsia" w:ascii="仿宋" w:hAnsi="仿宋" w:eastAsia="仿宋" w:cs="仿宋"/>
          <w:color w:val="000000"/>
          <w:kern w:val="0"/>
          <w:sz w:val="28"/>
          <w:szCs w:val="28"/>
          <w:lang w:bidi="ar"/>
        </w:rPr>
        <w:t xml:space="preserve">             </w:t>
      </w:r>
    </w:p>
    <w:p w14:paraId="209AA2A0">
      <w:pPr>
        <w:keepNext w:val="0"/>
        <w:keepLines w:val="0"/>
        <w:pageBreakBefore w:val="0"/>
        <w:widowControl/>
        <w:kinsoku/>
        <w:wordWrap/>
        <w:overflowPunct/>
        <w:topLinePunct w:val="0"/>
        <w:autoSpaceDE/>
        <w:autoSpaceDN/>
        <w:bidi w:val="0"/>
        <w:adjustRightInd/>
        <w:snapToGrid/>
        <w:spacing w:line="500" w:lineRule="exact"/>
        <w:ind w:firstLine="2880" w:firstLineChars="1200"/>
        <w:jc w:val="left"/>
        <w:textAlignment w:val="auto"/>
        <w:rPr>
          <w:sz w:val="24"/>
          <w:szCs w:val="24"/>
          <w:u w:val="single"/>
        </w:rPr>
      </w:pPr>
    </w:p>
    <w:p w14:paraId="27F59D4F">
      <w:pPr>
        <w:pStyle w:val="2"/>
        <w:rPr>
          <w:rFonts w:hint="eastAsia"/>
        </w:rPr>
      </w:pP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0ABBFF"/>
    <w:multiLevelType w:val="singleLevel"/>
    <w:tmpl w:val="910ABBF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UxYjE3ZGFkM2ViMzQxMTFjM2Y2N2NiMGRkYTY5ZmEifQ=="/>
  </w:docVars>
  <w:rsids>
    <w:rsidRoot w:val="00081553"/>
    <w:rsid w:val="00081553"/>
    <w:rsid w:val="000C0704"/>
    <w:rsid w:val="000D2F81"/>
    <w:rsid w:val="00192BC8"/>
    <w:rsid w:val="001D0A88"/>
    <w:rsid w:val="00843F51"/>
    <w:rsid w:val="00C55245"/>
    <w:rsid w:val="00DA6DFB"/>
    <w:rsid w:val="00FD78B3"/>
    <w:rsid w:val="07E3320E"/>
    <w:rsid w:val="17CE0D08"/>
    <w:rsid w:val="1BD27624"/>
    <w:rsid w:val="3693626F"/>
    <w:rsid w:val="40975A78"/>
    <w:rsid w:val="68F15BEB"/>
    <w:rsid w:val="77CA2137"/>
    <w:rsid w:val="7F755BDC"/>
    <w:rsid w:val="7FB20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link w:val="10"/>
    <w:qFormat/>
    <w:uiPriority w:val="99"/>
    <w:pPr>
      <w:keepNext/>
      <w:keepLines/>
      <w:jc w:val="center"/>
      <w:outlineLvl w:val="1"/>
    </w:pPr>
    <w:rPr>
      <w:rFonts w:ascii="Arial" w:hAnsi="Arial" w:eastAsia="宋体" w:cs="宋体"/>
      <w:b/>
      <w:color w:val="000000"/>
      <w:sz w:val="28"/>
      <w:szCs w:val="20"/>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Calibri"/>
      <w:kern w:val="2"/>
      <w:sz w:val="21"/>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标题 2 字符"/>
    <w:basedOn w:val="7"/>
    <w:link w:val="3"/>
    <w:qFormat/>
    <w:uiPriority w:val="99"/>
    <w:rPr>
      <w:rFonts w:ascii="Arial" w:hAnsi="Arial" w:eastAsia="宋体" w:cs="宋体"/>
      <w:b/>
      <w:color w:val="000000"/>
      <w:sz w:val="28"/>
      <w:szCs w:val="20"/>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2614</Words>
  <Characters>2700</Characters>
  <Lines>18</Lines>
  <Paragraphs>5</Paragraphs>
  <TotalTime>0</TotalTime>
  <ScaleCrop>false</ScaleCrop>
  <LinksUpToDate>false</LinksUpToDate>
  <CharactersWithSpaces>3277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2023-12-13T13:52:00Z</dcterms:created>
  <dc:creator>yao bohuai</dc:creator>
  <cp:lastModifiedBy>米小苏格</cp:lastModifiedBy>
  <dcterms:modified xsi:type="dcterms:W3CDTF">2025-09-18T10:08:57Z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6B3FD2D910704A38A0DB889D584A31DF_12</vt:lpwstr>
  </property>
  <property fmtid="{D5CDD505-2E9C-101B-9397-08002B2CF9AE}" pid="4" name="KSOTemplateDocerSaveRecord">
    <vt:lpwstr>eyJoZGlkIjoiMTdkNjYzZWUxOWI4Y2VhOTVmNTg2Mzg3OTEzM2ViMGQiLCJ1c2VySWQiOiIxOTg1NDk0NzQifQ==</vt:lpwstr>
  </property>
</Properties>
</file>