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737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>为持续提升航天基地市容环境精细化管理水平，推动市容管理规范化、科学化、标准化、长效化，大力推进“城市建设管理提升年”，按照《西安市城市道路“以克论净 深度保洁”作业标准》《西安市城市道路以克论净深度保洁作业标准执行情况检查考核办法》</w:t>
      </w:r>
      <w:r>
        <w:rPr>
          <w:rFonts w:hint="eastAsia" w:ascii="楷体" w:hAnsi="楷体" w:eastAsia="楷体" w:cs="楷体"/>
          <w:color w:val="auto"/>
          <w:kern w:val="0"/>
          <w:sz w:val="24"/>
          <w:szCs w:val="24"/>
          <w:lang w:val="en-US" w:eastAsia="zh-CN" w:bidi="ar"/>
        </w:rPr>
        <w:t>、《西安城市道路保洁清扫保洁标准执行情况检查考核办法》，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《航天基地市容环卫工作考核奖惩办法》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(试行)</w:t>
      </w:r>
      <w:r>
        <w:rPr>
          <w:rFonts w:hint="eastAsia" w:ascii="楷体" w:hAnsi="楷体" w:eastAsia="楷体" w:cs="楷体"/>
          <w:color w:val="auto"/>
          <w:kern w:val="0"/>
          <w:sz w:val="24"/>
          <w:szCs w:val="24"/>
          <w:lang w:val="en-US" w:eastAsia="zh-CN" w:bidi="ar"/>
        </w:rPr>
        <w:t>实施道路清扫保洁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 xml:space="preserve">、垃圾台等管理服务。 </w:t>
      </w:r>
    </w:p>
    <w:p w14:paraId="7A0882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4"/>
          <w:szCs w:val="24"/>
          <w:lang w:val="en-US" w:eastAsia="zh-CN" w:bidi="ar"/>
        </w:rPr>
        <w:t>一、项目概况</w:t>
      </w:r>
    </w:p>
    <w:p w14:paraId="705DE8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val="en-US" w:eastAsia="zh-CN"/>
        </w:rPr>
        <w:t>项目名称：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highlight w:val="none"/>
        </w:rPr>
        <w:t>西安国家民用航天产业基地城市管理服务中心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>航天基地市政道路保洁服务项目</w:t>
      </w:r>
    </w:p>
    <w:p w14:paraId="3EBD22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val="en-US" w:eastAsia="zh-CN"/>
        </w:rPr>
        <w:t>（二）标项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</w:rPr>
        <w:t>划分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eastAsia="zh-CN"/>
        </w:rPr>
        <w:t>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val="en-US" w:eastAsia="zh-CN"/>
        </w:rPr>
        <w:t>共分为四个标段。</w:t>
      </w:r>
    </w:p>
    <w:p w14:paraId="780CAC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3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val="en-US" w:eastAsia="zh-CN"/>
        </w:rPr>
        <w:t>一标段：主要区域为：北至曲江交界，南至航拓路，西至航天西路，东至包茂高速（含垃圾台），保洁面积1478223.462㎡；</w:t>
      </w:r>
    </w:p>
    <w:p w14:paraId="248CCF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3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val="en-US" w:eastAsia="zh-CN"/>
        </w:rPr>
        <w:t>二标段：主要区域为：北至航拓路，南至东长安街，西至北长安街，东至韦鸣路（含垃圾台），保洁面积1491424.252㎡；</w:t>
      </w:r>
    </w:p>
    <w:p w14:paraId="10E4D6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3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val="en-US" w:eastAsia="zh-CN"/>
        </w:rPr>
        <w:t>三标段：主要区域为：北至东长安街，南至航天南路，西至神舟三路，东至雁引路（不含雁引路），保洁面积1514814.767㎡；</w:t>
      </w:r>
    </w:p>
    <w:p w14:paraId="2CADA2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3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val="en-US" w:eastAsia="zh-CN"/>
        </w:rPr>
        <w:t>四标段：主要区域为：北至航天南路，南至塬边边界，西至航天西路，东至雁引路（含雁引路），保洁面积1534042.055㎡。</w:t>
      </w:r>
    </w:p>
    <w:p w14:paraId="0E011A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>二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、项目内容 </w:t>
      </w:r>
    </w:p>
    <w:p w14:paraId="5DE5ED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>1、道路清扫保洁服务（含临近道路垃圾台管理）：包含但不限于道路清扫保洁、绿地及隔离带白色垃圾捡拾保洁，城市家具及市政设施巡查、擦洗，野广告清理，扫雪除冰，道路扬尘治理、泥饼抛洒清理，保洁队伍维稳安全管理，保洁员社会保险办理，辖区舆情上报处理等工作。道路总面积共计6018504.536m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vertAlign w:val="superscript"/>
          <w:lang w:val="en-US" w:eastAsia="zh-CN" w:bidi="ar"/>
        </w:rPr>
        <w:t>2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>（各标段服务区域详见附件 1）。</w:t>
      </w:r>
    </w:p>
    <w:p w14:paraId="0A6D9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>2、全区域道路清扫保洁实行2班制作业（作业时间6:00-22:00）。</w:t>
      </w:r>
    </w:p>
    <w:p w14:paraId="7CCAD5B9">
      <w:pPr>
        <w:ind w:firstLine="482" w:firstLineChars="200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具体内容详见招标文件</w:t>
      </w:r>
      <w:bookmarkStart w:id="0" w:name="_GoBack"/>
      <w:bookmarkEnd w:id="0"/>
    </w:p>
    <w:sectPr>
      <w:pgSz w:w="11910" w:h="16840"/>
      <w:pgMar w:top="1355" w:right="1417" w:bottom="1134" w:left="1417" w:header="567" w:footer="567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GJlZmYzNTFlOTllYWY4YzQ5NmIzOTY0ZmUyYTMifQ=="/>
  </w:docVars>
  <w:rsids>
    <w:rsidRoot w:val="47F1419C"/>
    <w:rsid w:val="337113E9"/>
    <w:rsid w:val="47F1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2024-08-12T03:25:00Z</dcterms:created>
  <dc:creator>李</dc:creator>
  <cp:lastModifiedBy>李</cp:lastModifiedBy>
  <dcterms:modified xsi:type="dcterms:W3CDTF">2024-08-12T03:25:45Z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63FC9293372E4DCDA7BFABBE063EAD13_11</vt:lpwstr>
  </property>
</Properties>
</file>