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208BE">
      <w:pPr>
        <w:pStyle w:val="4"/>
        <w:spacing w:line="360" w:lineRule="auto"/>
        <w:ind w:firstLine="201" w:firstLineChars="100"/>
        <w:jc w:val="both"/>
        <w:rPr>
          <w:rFonts w:hint="default" w:eastAsiaTheme="minorEastAsia"/>
          <w:b/>
          <w:bCs/>
          <w:highlight w:val="none"/>
          <w:lang w:val="en-US" w:eastAsia="zh-CN"/>
        </w:rPr>
      </w:pPr>
      <w:r>
        <w:rPr>
          <w:rFonts w:hint="eastAsia"/>
          <w:b/>
          <w:bCs/>
          <w:highlight w:val="none"/>
          <w:lang w:val="en-US" w:eastAsia="zh-CN"/>
        </w:rPr>
        <w:t>一、项目概况</w:t>
      </w:r>
    </w:p>
    <w:p w14:paraId="7DE3809B">
      <w:pPr>
        <w:pStyle w:val="4"/>
        <w:spacing w:line="360" w:lineRule="auto"/>
        <w:ind w:firstLine="200" w:firstLineChars="100"/>
        <w:jc w:val="both"/>
        <w:rPr>
          <w:rFonts w:hint="eastAsia"/>
          <w:highlight w:val="none"/>
        </w:rPr>
      </w:pPr>
      <w:r>
        <w:rPr>
          <w:rFonts w:hint="eastAsia"/>
          <w:highlight w:val="none"/>
        </w:rPr>
        <w:t>西安国家民用航天产业基地卫测中心北大门匝道及上方</w:t>
      </w:r>
      <w:r>
        <w:rPr>
          <w:rFonts w:hint="eastAsia"/>
          <w:highlight w:val="none"/>
          <w:lang w:val="en-US" w:eastAsia="zh-CN"/>
        </w:rPr>
        <w:t>挡墙</w:t>
      </w:r>
      <w:r>
        <w:rPr>
          <w:rFonts w:hint="eastAsia"/>
          <w:highlight w:val="none"/>
        </w:rPr>
        <w:t>项目初步设计服务。</w:t>
      </w:r>
    </w:p>
    <w:p w14:paraId="0A43EE54">
      <w:pPr>
        <w:pStyle w:val="4"/>
        <w:spacing w:line="360" w:lineRule="auto"/>
        <w:ind w:firstLine="201" w:firstLineChars="100"/>
        <w:jc w:val="both"/>
        <w:rPr>
          <w:rFonts w:hint="eastAsia"/>
          <w:b/>
          <w:bCs/>
          <w:highlight w:val="none"/>
          <w:lang w:val="en-US" w:eastAsia="zh-CN"/>
        </w:rPr>
      </w:pPr>
      <w:r>
        <w:rPr>
          <w:rFonts w:hint="eastAsia"/>
          <w:b/>
          <w:bCs/>
          <w:highlight w:val="none"/>
          <w:lang w:val="en-US" w:eastAsia="zh-CN"/>
        </w:rPr>
        <w:t>二、服务内容</w:t>
      </w:r>
    </w:p>
    <w:p w14:paraId="007319B7">
      <w:pPr>
        <w:pStyle w:val="4"/>
        <w:numPr>
          <w:ilvl w:val="0"/>
          <w:numId w:val="0"/>
        </w:numPr>
        <w:spacing w:line="360" w:lineRule="auto"/>
        <w:jc w:val="both"/>
        <w:rPr>
          <w:rFonts w:hint="eastAsia"/>
          <w:highlight w:val="none"/>
          <w:lang w:val="en-US" w:eastAsia="zh-CN"/>
        </w:rPr>
      </w:pPr>
      <w:r>
        <w:rPr>
          <w:rFonts w:hint="eastAsia"/>
          <w:highlight w:val="none"/>
          <w:lang w:val="en-US" w:eastAsia="zh-CN"/>
        </w:rPr>
        <w:t xml:space="preserve">  西安国家民用航天产业基地卫测中心北大门匝道及上方挡墙项目初步设计服务：根据业主提供的相关资料，编制《西安国家民用航天产业基地卫测中心北大门匝道及上方挡墙项目初步设计》成果，满足国家有关规定并全程协助配合甲方获取本项目涉及的相关部门会签意见。</w:t>
      </w:r>
    </w:p>
    <w:p w14:paraId="47AE8F3B">
      <w:pPr>
        <w:pStyle w:val="4"/>
        <w:numPr>
          <w:ilvl w:val="0"/>
          <w:numId w:val="0"/>
        </w:numPr>
        <w:spacing w:line="360" w:lineRule="auto"/>
        <w:ind w:firstLine="201" w:firstLineChars="100"/>
        <w:jc w:val="both"/>
        <w:rPr>
          <w:rFonts w:hint="default"/>
          <w:b/>
          <w:bCs/>
          <w:highlight w:val="none"/>
          <w:lang w:val="en-US" w:eastAsia="zh-CN"/>
        </w:rPr>
      </w:pPr>
      <w:r>
        <w:rPr>
          <w:rFonts w:hint="eastAsia"/>
          <w:b/>
          <w:bCs/>
          <w:highlight w:val="none"/>
          <w:lang w:val="en-US" w:eastAsia="zh-CN"/>
        </w:rPr>
        <w:t>三、商务要求</w:t>
      </w:r>
    </w:p>
    <w:p w14:paraId="3D3B0ACC">
      <w:pPr>
        <w:pStyle w:val="4"/>
        <w:spacing w:line="360" w:lineRule="auto"/>
        <w:ind w:firstLine="400" w:firstLineChars="200"/>
        <w:jc w:val="both"/>
        <w:rPr>
          <w:rFonts w:hint="eastAsia"/>
          <w:highlight w:val="none"/>
          <w:lang w:val="en-US" w:eastAsia="zh-CN"/>
        </w:rPr>
      </w:pPr>
      <w:r>
        <w:rPr>
          <w:rFonts w:hint="eastAsia"/>
          <w:highlight w:val="none"/>
          <w:lang w:val="en-US" w:eastAsia="zh-CN"/>
        </w:rPr>
        <w:t>1.</w:t>
      </w:r>
      <w:r>
        <w:rPr>
          <w:rFonts w:hint="eastAsia"/>
          <w:highlight w:val="none"/>
        </w:rPr>
        <w:t>服务期限:自合同签订之日起至《西安国家民用航天产业基地卫测中心北大门匝道及上方挡墙项目初步设计》通过专家评审</w:t>
      </w:r>
      <w:r>
        <w:rPr>
          <w:rFonts w:hint="eastAsia"/>
          <w:highlight w:val="none"/>
          <w:lang w:eastAsia="zh-CN"/>
        </w:rPr>
        <w:t>，</w:t>
      </w:r>
      <w:r>
        <w:rPr>
          <w:rFonts w:hint="eastAsia"/>
          <w:highlight w:val="none"/>
        </w:rPr>
        <w:t>2个月</w:t>
      </w:r>
      <w:r>
        <w:rPr>
          <w:rFonts w:hint="eastAsia"/>
          <w:highlight w:val="none"/>
          <w:lang w:val="en-US" w:eastAsia="zh-CN"/>
        </w:rPr>
        <w:t>内完成。</w:t>
      </w:r>
    </w:p>
    <w:p w14:paraId="6E30C9EC">
      <w:pPr>
        <w:pStyle w:val="4"/>
        <w:numPr>
          <w:ilvl w:val="0"/>
          <w:numId w:val="1"/>
        </w:numPr>
        <w:spacing w:line="360" w:lineRule="auto"/>
        <w:ind w:firstLine="402" w:firstLineChars="200"/>
        <w:jc w:val="both"/>
        <w:rPr>
          <w:rFonts w:hint="eastAsia"/>
          <w:b/>
          <w:bCs/>
          <w:highlight w:val="none"/>
          <w:lang w:val="en-US" w:eastAsia="zh-CN"/>
        </w:rPr>
      </w:pPr>
      <w:r>
        <w:rPr>
          <w:rFonts w:hint="eastAsia"/>
          <w:b/>
          <w:bCs/>
          <w:highlight w:val="none"/>
          <w:lang w:val="en-US" w:eastAsia="zh-CN"/>
        </w:rPr>
        <w:t>其他</w:t>
      </w:r>
    </w:p>
    <w:p w14:paraId="5B315255">
      <w:pPr>
        <w:pStyle w:val="4"/>
        <w:numPr>
          <w:ilvl w:val="0"/>
          <w:numId w:val="0"/>
        </w:numPr>
        <w:spacing w:line="360" w:lineRule="auto"/>
        <w:ind w:firstLine="400" w:firstLineChars="200"/>
        <w:jc w:val="both"/>
        <w:rPr>
          <w:rFonts w:hint="default"/>
          <w:b w:val="0"/>
          <w:bCs w:val="0"/>
          <w:highlight w:val="none"/>
          <w:lang w:val="en-US" w:eastAsia="zh-CN"/>
        </w:rPr>
      </w:pPr>
      <w:r>
        <w:rPr>
          <w:rFonts w:hint="eastAsia"/>
          <w:b w:val="0"/>
          <w:bCs w:val="0"/>
          <w:highlight w:val="none"/>
          <w:lang w:val="en-US" w:eastAsia="zh-CN"/>
        </w:rPr>
        <w:t>1.</w:t>
      </w:r>
      <w:r>
        <w:rPr>
          <w:rFonts w:hint="default"/>
          <w:b w:val="0"/>
          <w:bCs w:val="0"/>
          <w:highlight w:val="none"/>
          <w:lang w:val="en-US" w:eastAsia="zh-CN"/>
        </w:rPr>
        <w:t>质量验收标准或规范</w:t>
      </w:r>
    </w:p>
    <w:p w14:paraId="398BD472">
      <w:pPr>
        <w:pStyle w:val="4"/>
        <w:numPr>
          <w:ilvl w:val="0"/>
          <w:numId w:val="0"/>
        </w:numPr>
        <w:spacing w:line="360" w:lineRule="auto"/>
        <w:ind w:firstLine="400" w:firstLineChars="200"/>
        <w:jc w:val="both"/>
        <w:rPr>
          <w:rFonts w:hint="default"/>
          <w:b w:val="0"/>
          <w:bCs w:val="0"/>
          <w:highlight w:val="none"/>
          <w:lang w:val="en-US" w:eastAsia="zh-CN"/>
        </w:rPr>
      </w:pPr>
      <w:r>
        <w:rPr>
          <w:rFonts w:hint="default"/>
          <w:b w:val="0"/>
          <w:bCs w:val="0"/>
          <w:highlight w:val="none"/>
          <w:lang w:val="en-US" w:eastAsia="zh-CN"/>
        </w:rPr>
        <w:t>符合现行的国家标准或国家行政部门颁布的法律法规、规章制度等行业标准</w:t>
      </w:r>
      <w:r>
        <w:rPr>
          <w:rFonts w:hint="eastAsia"/>
          <w:b w:val="0"/>
          <w:bCs w:val="0"/>
          <w:highlight w:val="none"/>
          <w:lang w:val="en-US" w:eastAsia="zh-CN"/>
        </w:rPr>
        <w:t>。</w:t>
      </w:r>
    </w:p>
    <w:p w14:paraId="59DE989C">
      <w:pPr>
        <w:spacing w:line="360" w:lineRule="auto"/>
        <w:rPr>
          <w:rFonts w:hint="default" w:eastAsiaTheme="minorEastAsia"/>
          <w:b/>
          <w:bCs/>
          <w:lang w:val="en-US" w:eastAsia="zh-CN"/>
        </w:rPr>
      </w:pPr>
      <w:r>
        <w:rPr>
          <w:rFonts w:hint="eastAsia"/>
          <w:lang w:val="en-US" w:eastAsia="zh-CN"/>
        </w:rPr>
        <w:t xml:space="preserve">   </w:t>
      </w:r>
      <w:r>
        <w:rPr>
          <w:rFonts w:hint="eastAsia"/>
          <w:b/>
          <w:bCs/>
          <w:lang w:val="en-US" w:eastAsia="zh-CN"/>
        </w:rPr>
        <w:t>具体内容详见采购文件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6B077C"/>
    <w:multiLevelType w:val="singleLevel"/>
    <w:tmpl w:val="6A6B077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54BF651E"/>
    <w:rsid w:val="54BF6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2024-09-27T11:44:00Z</dcterms:created>
  <dc:creator>Administrator</dc:creator>
  <cp:lastModifiedBy>Administrator</cp:lastModifiedBy>
  <dcterms:modified xsi:type="dcterms:W3CDTF">2024-09-27T11:45:42Z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12C79B18E9E24DEDA64A8B693FBD4151_11</vt:lpwstr>
  </property>
</Properties>
</file>