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92CC1">
      <w:pPr>
        <w:pStyle w:val="13"/>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rPr>
      </w:pPr>
    </w:p>
    <w:p w14:paraId="3901E638">
      <w:pPr>
        <w:pStyle w:val="13"/>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rPr>
      </w:pPr>
      <w:r>
        <w:rPr>
          <w:rFonts w:hint="eastAsia" w:ascii="仿宋" w:hAnsi="仿宋" w:eastAsia="仿宋" w:cs="仿宋"/>
          <w:b/>
          <w:bCs/>
          <w:spacing w:val="-7"/>
          <w:sz w:val="52"/>
          <w:szCs w:val="52"/>
          <w:highlight w:val="none"/>
        </w:rPr>
        <w:t>西安航天城第八幼儿园</w:t>
      </w:r>
    </w:p>
    <w:p w14:paraId="1B98AAD0">
      <w:pPr>
        <w:pStyle w:val="13"/>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r>
        <w:rPr>
          <w:rFonts w:hint="eastAsia" w:ascii="仿宋" w:hAnsi="仿宋" w:eastAsia="仿宋" w:cs="仿宋"/>
          <w:b/>
          <w:bCs/>
          <w:spacing w:val="-7"/>
          <w:sz w:val="52"/>
          <w:szCs w:val="52"/>
          <w:highlight w:val="none"/>
          <w:lang w:eastAsia="zh-CN"/>
        </w:rPr>
        <w:t>物业服务采购</w:t>
      </w:r>
    </w:p>
    <w:p w14:paraId="27BF4D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3EBAF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46A030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40"/>
          <w:szCs w:val="40"/>
          <w:highlight w:val="none"/>
        </w:rPr>
      </w:pPr>
    </w:p>
    <w:p w14:paraId="0A5832E2">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40"/>
          <w:szCs w:val="40"/>
          <w:highlight w:val="none"/>
        </w:rPr>
      </w:pPr>
      <w:r>
        <w:rPr>
          <w:rFonts w:hint="eastAsia" w:ascii="仿宋" w:hAnsi="仿宋" w:eastAsia="仿宋" w:cs="仿宋"/>
          <w:b/>
          <w:bCs/>
          <w:spacing w:val="-5"/>
          <w:position w:val="-2"/>
          <w:sz w:val="40"/>
          <w:szCs w:val="40"/>
          <w:highlight w:val="none"/>
          <w:lang w:eastAsia="zh-CN"/>
        </w:rPr>
        <w:t>（</w:t>
      </w:r>
      <w:r>
        <w:rPr>
          <w:rFonts w:hint="eastAsia" w:ascii="仿宋" w:hAnsi="仿宋" w:eastAsia="仿宋" w:cs="仿宋"/>
          <w:b/>
          <w:bCs/>
          <w:spacing w:val="-5"/>
          <w:position w:val="-2"/>
          <w:sz w:val="40"/>
          <w:szCs w:val="40"/>
          <w:highlight w:val="none"/>
        </w:rPr>
        <w:t>项目编号：</w:t>
      </w:r>
      <w:r>
        <w:rPr>
          <w:rFonts w:hint="eastAsia" w:ascii="仿宋" w:hAnsi="仿宋" w:eastAsia="仿宋" w:cs="仿宋"/>
          <w:b/>
          <w:bCs/>
          <w:spacing w:val="-5"/>
          <w:position w:val="-2"/>
          <w:sz w:val="40"/>
          <w:szCs w:val="40"/>
          <w:highlight w:val="none"/>
          <w:lang w:val="en-US" w:eastAsia="zh-CN"/>
        </w:rPr>
        <w:t xml:space="preserve">   </w:t>
      </w:r>
      <w:r>
        <w:rPr>
          <w:rFonts w:hint="eastAsia" w:ascii="仿宋" w:hAnsi="仿宋" w:eastAsia="仿宋" w:cs="仿宋"/>
          <w:b/>
          <w:bCs/>
          <w:spacing w:val="-5"/>
          <w:position w:val="-2"/>
          <w:sz w:val="40"/>
          <w:szCs w:val="40"/>
          <w:highlight w:val="none"/>
          <w:lang w:eastAsia="zh-CN"/>
        </w:rPr>
        <w:t>）</w:t>
      </w:r>
    </w:p>
    <w:p w14:paraId="02DD55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2A5B615">
      <w:pPr>
        <w:pStyle w:val="13"/>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b/>
          <w:bCs/>
          <w:spacing w:val="-23"/>
          <w:sz w:val="28"/>
          <w:szCs w:val="28"/>
          <w:highlight w:val="none"/>
        </w:rPr>
      </w:pPr>
    </w:p>
    <w:p w14:paraId="2B389E56">
      <w:pPr>
        <w:pStyle w:val="13"/>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1968" w:firstLineChars="700"/>
        <w:jc w:val="both"/>
        <w:textAlignment w:val="baseline"/>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rPr>
        <w:t>甲  方：</w:t>
      </w:r>
      <w:r>
        <w:rPr>
          <w:rFonts w:hint="eastAsia" w:ascii="仿宋" w:hAnsi="仿宋" w:eastAsia="仿宋" w:cs="仿宋"/>
          <w:b/>
          <w:bCs/>
          <w:sz w:val="28"/>
          <w:szCs w:val="28"/>
          <w:highlight w:val="none"/>
          <w:u w:val="single"/>
          <w:lang w:eastAsia="zh-CN"/>
        </w:rPr>
        <w:t>西安航天城第八幼儿园</w:t>
      </w:r>
    </w:p>
    <w:p w14:paraId="4281840D">
      <w:pPr>
        <w:pStyle w:val="13"/>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1968" w:firstLineChars="700"/>
        <w:jc w:val="both"/>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乙 </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方：</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rPr>
        <w:t xml:space="preserve">    </w:t>
      </w:r>
    </w:p>
    <w:p w14:paraId="2A029895">
      <w:pPr>
        <w:pStyle w:val="13"/>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1082E4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8"/>
          <w:szCs w:val="28"/>
          <w:highlight w:val="none"/>
        </w:rPr>
      </w:pPr>
    </w:p>
    <w:p w14:paraId="424CEFCE">
      <w:pPr>
        <w:pStyle w:val="13"/>
        <w:keepNext w:val="0"/>
        <w:keepLines w:val="0"/>
        <w:pageBreakBefore w:val="0"/>
        <w:widowControl/>
        <w:tabs>
          <w:tab w:val="left" w:pos="735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pacing w:val="7"/>
          <w:sz w:val="28"/>
          <w:szCs w:val="28"/>
          <w:highlight w:val="none"/>
        </w:rPr>
      </w:pPr>
      <w:r>
        <w:rPr>
          <w:rFonts w:hint="eastAsia" w:ascii="仿宋" w:hAnsi="仿宋" w:eastAsia="仿宋" w:cs="仿宋"/>
          <w:b/>
          <w:bCs/>
          <w:spacing w:val="35"/>
          <w:sz w:val="28"/>
          <w:szCs w:val="28"/>
          <w:highlight w:val="none"/>
        </w:rPr>
        <w:t>202</w:t>
      </w:r>
      <w:r>
        <w:rPr>
          <w:rFonts w:hint="eastAsia" w:ascii="仿宋" w:hAnsi="仿宋" w:eastAsia="仿宋" w:cs="仿宋"/>
          <w:b/>
          <w:bCs/>
          <w:spacing w:val="35"/>
          <w:sz w:val="28"/>
          <w:szCs w:val="28"/>
          <w:highlight w:val="none"/>
          <w:lang w:val="en-US" w:eastAsia="zh-CN"/>
        </w:rPr>
        <w:t>5</w:t>
      </w:r>
      <w:r>
        <w:rPr>
          <w:rFonts w:hint="eastAsia" w:ascii="仿宋" w:hAnsi="仿宋" w:eastAsia="仿宋" w:cs="仿宋"/>
          <w:b/>
          <w:bCs/>
          <w:spacing w:val="35"/>
          <w:sz w:val="28"/>
          <w:szCs w:val="28"/>
          <w:highlight w:val="none"/>
        </w:rPr>
        <w:t>年</w:t>
      </w:r>
      <w:r>
        <w:rPr>
          <w:rFonts w:hint="eastAsia" w:ascii="仿宋" w:hAnsi="仿宋" w:eastAsia="仿宋" w:cs="仿宋"/>
          <w:b/>
          <w:bCs/>
          <w:spacing w:val="35"/>
          <w:sz w:val="28"/>
          <w:szCs w:val="28"/>
          <w:highlight w:val="none"/>
          <w:lang w:val="en-US" w:eastAsia="zh-CN"/>
        </w:rPr>
        <w:t xml:space="preserve"> </w:t>
      </w:r>
      <w:r>
        <w:rPr>
          <w:rFonts w:hint="eastAsia" w:ascii="仿宋" w:hAnsi="仿宋" w:eastAsia="仿宋" w:cs="仿宋"/>
          <w:b/>
          <w:bCs/>
          <w:spacing w:val="35"/>
          <w:sz w:val="28"/>
          <w:szCs w:val="28"/>
          <w:highlight w:val="none"/>
        </w:rPr>
        <w:t>月</w:t>
      </w:r>
      <w:r>
        <w:rPr>
          <w:rFonts w:hint="eastAsia" w:ascii="仿宋" w:hAnsi="仿宋" w:eastAsia="仿宋" w:cs="仿宋"/>
          <w:b/>
          <w:bCs/>
          <w:spacing w:val="35"/>
          <w:sz w:val="28"/>
          <w:szCs w:val="28"/>
          <w:highlight w:val="none"/>
          <w:lang w:val="en-US" w:eastAsia="zh-CN"/>
        </w:rPr>
        <w:t xml:space="preserve"> </w:t>
      </w:r>
      <w:r>
        <w:rPr>
          <w:rFonts w:hint="eastAsia" w:ascii="仿宋" w:hAnsi="仿宋" w:eastAsia="仿宋" w:cs="仿宋"/>
          <w:b/>
          <w:bCs/>
          <w:spacing w:val="35"/>
          <w:sz w:val="28"/>
          <w:szCs w:val="28"/>
          <w:highlight w:val="none"/>
        </w:rPr>
        <w:t>日</w:t>
      </w:r>
    </w:p>
    <w:p w14:paraId="0C5799C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28"/>
          <w:szCs w:val="28"/>
          <w:highlight w:val="none"/>
        </w:rPr>
      </w:pPr>
      <w:r>
        <w:rPr>
          <w:rFonts w:hint="eastAsia" w:ascii="仿宋" w:hAnsi="仿宋" w:eastAsia="仿宋" w:cs="仿宋"/>
          <w:b/>
          <w:bCs/>
          <w:spacing w:val="36"/>
          <w:sz w:val="28"/>
          <w:szCs w:val="28"/>
          <w:highlight w:val="none"/>
        </w:rPr>
        <w:t>中国西安</w:t>
      </w:r>
    </w:p>
    <w:p w14:paraId="48942B49">
      <w:pPr>
        <w:rPr>
          <w:rFonts w:hint="eastAsia" w:ascii="仿宋" w:hAnsi="仿宋" w:eastAsia="仿宋" w:cs="仿宋"/>
          <w:spacing w:val="11"/>
          <w:sz w:val="24"/>
          <w:szCs w:val="24"/>
          <w:highlight w:val="none"/>
        </w:rPr>
      </w:pPr>
      <w:r>
        <w:rPr>
          <w:rFonts w:hint="eastAsia" w:ascii="仿宋" w:hAnsi="仿宋" w:eastAsia="仿宋" w:cs="仿宋"/>
          <w:spacing w:val="11"/>
          <w:sz w:val="24"/>
          <w:szCs w:val="24"/>
          <w:highlight w:val="none"/>
        </w:rPr>
        <w:br w:type="page"/>
      </w:r>
    </w:p>
    <w:p w14:paraId="5921F60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9" w:firstLineChars="160"/>
        <w:textAlignment w:val="baseline"/>
        <w:rPr>
          <w:rFonts w:hint="eastAsia" w:ascii="仿宋" w:hAnsi="仿宋" w:eastAsia="仿宋" w:cs="仿宋"/>
          <w:sz w:val="24"/>
          <w:szCs w:val="24"/>
          <w:highlight w:val="none"/>
          <w:lang w:eastAsia="zh-CN"/>
        </w:rPr>
      </w:pPr>
      <w:bookmarkStart w:id="0" w:name="_GoBack"/>
      <w:bookmarkEnd w:id="0"/>
      <w:r>
        <w:rPr>
          <w:rFonts w:hint="eastAsia" w:ascii="仿宋" w:hAnsi="仿宋" w:eastAsia="仿宋" w:cs="仿宋"/>
          <w:spacing w:val="11"/>
          <w:sz w:val="24"/>
          <w:szCs w:val="24"/>
          <w:highlight w:val="none"/>
        </w:rPr>
        <w:t>甲方(采购人名称全称):</w:t>
      </w:r>
      <w:r>
        <w:rPr>
          <w:rFonts w:hint="eastAsia" w:ascii="仿宋" w:hAnsi="仿宋" w:eastAsia="仿宋" w:cs="仿宋"/>
          <w:spacing w:val="11"/>
          <w:sz w:val="24"/>
          <w:szCs w:val="24"/>
          <w:highlight w:val="none"/>
          <w:lang w:eastAsia="zh-CN"/>
        </w:rPr>
        <w:t>西安航天城第八幼儿园</w:t>
      </w:r>
    </w:p>
    <w:p w14:paraId="3AC624F0">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161"/>
        <w:textAlignment w:val="baseline"/>
        <w:rPr>
          <w:rFonts w:hint="eastAsia" w:ascii="仿宋" w:hAnsi="仿宋" w:eastAsia="仿宋" w:cs="仿宋"/>
          <w:spacing w:val="10"/>
          <w:sz w:val="24"/>
          <w:szCs w:val="24"/>
          <w:highlight w:val="none"/>
        </w:rPr>
      </w:pPr>
      <w:r>
        <w:rPr>
          <w:rFonts w:hint="eastAsia" w:ascii="仿宋" w:hAnsi="仿宋" w:eastAsia="仿宋" w:cs="仿宋"/>
          <w:spacing w:val="10"/>
          <w:sz w:val="24"/>
          <w:szCs w:val="24"/>
          <w:highlight w:val="none"/>
        </w:rPr>
        <w:t>乙方(供应商名称全称):</w:t>
      </w:r>
    </w:p>
    <w:p w14:paraId="4167E1E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1"/>
          <w:sz w:val="24"/>
          <w:szCs w:val="24"/>
          <w:highlight w:val="none"/>
        </w:rPr>
        <w:t>一、服务条件：</w:t>
      </w:r>
    </w:p>
    <w:p w14:paraId="31996EB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pacing w:val="-1"/>
          <w:sz w:val="24"/>
          <w:szCs w:val="24"/>
          <w:highlight w:val="none"/>
          <w:lang w:eastAsia="zh-CN"/>
        </w:rPr>
        <w:t>（一）</w:t>
      </w:r>
      <w:r>
        <w:rPr>
          <w:rFonts w:hint="eastAsia" w:ascii="仿宋" w:hAnsi="仿宋" w:eastAsia="仿宋" w:cs="仿宋"/>
          <w:spacing w:val="-1"/>
          <w:sz w:val="24"/>
          <w:szCs w:val="24"/>
          <w:highlight w:val="none"/>
        </w:rPr>
        <w:t>服务地点：</w:t>
      </w:r>
      <w:r>
        <w:rPr>
          <w:rFonts w:hint="eastAsia" w:ascii="仿宋" w:hAnsi="仿宋" w:eastAsia="仿宋" w:cs="仿宋"/>
          <w:spacing w:val="-1"/>
          <w:sz w:val="24"/>
          <w:szCs w:val="24"/>
          <w:highlight w:val="none"/>
          <w:lang w:eastAsia="zh-CN"/>
        </w:rPr>
        <w:t>西安航天城第八幼儿园</w:t>
      </w:r>
    </w:p>
    <w:p w14:paraId="656C7A4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6"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pacing w:val="-1"/>
          <w:sz w:val="24"/>
          <w:szCs w:val="24"/>
          <w:highlight w:val="none"/>
          <w:lang w:eastAsia="zh-CN"/>
        </w:rPr>
        <w:t>（二）</w:t>
      </w:r>
      <w:r>
        <w:rPr>
          <w:rFonts w:hint="eastAsia" w:ascii="仿宋" w:hAnsi="仿宋" w:eastAsia="仿宋" w:cs="仿宋"/>
          <w:spacing w:val="-1"/>
          <w:sz w:val="24"/>
          <w:szCs w:val="24"/>
          <w:highlight w:val="none"/>
        </w:rPr>
        <w:t>服务期限：</w:t>
      </w:r>
      <w:r>
        <w:rPr>
          <w:rFonts w:hint="eastAsia" w:ascii="仿宋" w:hAnsi="仿宋" w:eastAsia="仿宋" w:cs="仿宋"/>
          <w:spacing w:val="-1"/>
          <w:sz w:val="24"/>
          <w:szCs w:val="24"/>
          <w:highlight w:val="none"/>
          <w:lang w:val="en-US" w:eastAsia="zh-CN"/>
        </w:rPr>
        <w:t>12</w:t>
      </w:r>
      <w:r>
        <w:rPr>
          <w:rFonts w:hint="eastAsia" w:ascii="仿宋" w:hAnsi="仿宋" w:eastAsia="仿宋" w:cs="仿宋"/>
          <w:spacing w:val="-1"/>
          <w:sz w:val="24"/>
          <w:szCs w:val="24"/>
          <w:highlight w:val="none"/>
          <w:lang w:eastAsia="zh-CN"/>
        </w:rPr>
        <w:t>个月，合同签订日期：2025年7月-2026年6月。</w:t>
      </w:r>
    </w:p>
    <w:p w14:paraId="054721A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9"/>
          <w:sz w:val="24"/>
          <w:szCs w:val="24"/>
          <w:highlight w:val="none"/>
        </w:rPr>
        <w:t>二、合同价款</w:t>
      </w:r>
    </w:p>
    <w:p w14:paraId="1F16462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72" w:firstLineChars="200"/>
        <w:textAlignment w:val="baseline"/>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 xml:space="preserve">(一)合同总价款为人民币(大写) </w:t>
      </w:r>
      <w:r>
        <w:rPr>
          <w:rFonts w:hint="eastAsia" w:ascii="仿宋" w:hAnsi="仿宋" w:eastAsia="仿宋" w:cs="仿宋"/>
          <w:spacing w:val="-2"/>
          <w:sz w:val="24"/>
          <w:szCs w:val="24"/>
          <w:highlight w:val="none"/>
          <w:u w:val="single" w:color="auto"/>
          <w:lang w:val="en-US" w:eastAsia="zh-CN"/>
        </w:rPr>
        <w:t xml:space="preserve">        </w:t>
      </w:r>
      <w:r>
        <w:rPr>
          <w:rFonts w:hint="eastAsia" w:ascii="仿宋" w:hAnsi="仿宋" w:eastAsia="仿宋" w:cs="仿宋"/>
          <w:spacing w:val="-2"/>
          <w:sz w:val="24"/>
          <w:szCs w:val="24"/>
          <w:highlight w:val="none"/>
        </w:rPr>
        <w:t>；</w:t>
      </w:r>
      <w:r>
        <w:rPr>
          <w:rFonts w:hint="eastAsia" w:ascii="仿宋" w:hAnsi="仿宋" w:eastAsia="仿宋" w:cs="仿宋"/>
          <w:spacing w:val="-2"/>
          <w:sz w:val="24"/>
          <w:szCs w:val="24"/>
          <w:highlight w:val="none"/>
          <w:u w:val="single" w:color="auto"/>
        </w:rPr>
        <w:t>¥</w:t>
      </w:r>
      <w:r>
        <w:rPr>
          <w:rFonts w:hint="eastAsia" w:ascii="仿宋" w:hAnsi="仿宋" w:eastAsia="仿宋" w:cs="仿宋"/>
          <w:spacing w:val="-2"/>
          <w:sz w:val="24"/>
          <w:szCs w:val="24"/>
          <w:highlight w:val="none"/>
          <w:u w:val="single" w:color="auto"/>
          <w:lang w:val="en-US" w:eastAsia="zh-CN"/>
        </w:rPr>
        <w:t xml:space="preserve">       </w:t>
      </w:r>
      <w:r>
        <w:rPr>
          <w:rFonts w:hint="eastAsia" w:ascii="仿宋" w:hAnsi="仿宋" w:eastAsia="仿宋" w:cs="仿宋"/>
          <w:spacing w:val="-3"/>
          <w:sz w:val="24"/>
          <w:szCs w:val="24"/>
          <w:highlight w:val="none"/>
        </w:rPr>
        <w:t>元。</w:t>
      </w:r>
    </w:p>
    <w:p w14:paraId="72A778E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2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二)合同总价：包括但不限于人工工资，社保，劳保，福利，工服，办公物资、保洁耗材、绿化及工程工具耗材、保安警用器械及其他物业服务所需物资，管理运营，利润，税金，及政策性文件规定的各项费用等承包计价的一切费用。所有人员应统一配备工服，包括工作帽、春秋装、夏装、冬装等，工装式样及颜色报备采购单位审核。</w:t>
      </w:r>
    </w:p>
    <w:p w14:paraId="1FEB73B7">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60" w:firstLineChars="200"/>
        <w:textAlignment w:val="baseline"/>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(三)合同总价</w:t>
      </w:r>
      <w:r>
        <w:rPr>
          <w:rFonts w:hint="eastAsia" w:ascii="仿宋" w:hAnsi="仿宋" w:eastAsia="仿宋" w:cs="仿宋"/>
          <w:spacing w:val="-5"/>
          <w:sz w:val="24"/>
          <w:szCs w:val="24"/>
          <w:highlight w:val="none"/>
          <w:lang w:eastAsia="zh-CN"/>
        </w:rPr>
        <w:t>一</w:t>
      </w:r>
      <w:r>
        <w:rPr>
          <w:rFonts w:hint="eastAsia" w:ascii="仿宋" w:hAnsi="仿宋" w:eastAsia="仿宋" w:cs="仿宋"/>
          <w:spacing w:val="-5"/>
          <w:sz w:val="24"/>
          <w:szCs w:val="24"/>
          <w:highlight w:val="none"/>
        </w:rPr>
        <w:t>次性包死，不受市场价格变化因素的影响。</w:t>
      </w:r>
    </w:p>
    <w:p w14:paraId="66EA299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4"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7"/>
          <w:sz w:val="24"/>
          <w:szCs w:val="24"/>
          <w:highlight w:val="none"/>
        </w:rPr>
        <w:t>三、款项结算</w:t>
      </w:r>
    </w:p>
    <w:p w14:paraId="37DD1E12">
      <w:pPr>
        <w:pStyle w:val="21"/>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（一）支付方式:银行转账。</w:t>
      </w:r>
    </w:p>
    <w:p w14:paraId="2F0F24B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（二）结算方式:</w:t>
      </w:r>
    </w:p>
    <w:p w14:paraId="0ED33C74">
      <w:pPr>
        <w:widowControl w:val="0"/>
        <w:spacing w:line="440" w:lineRule="exact"/>
        <w:ind w:firstLine="460" w:firstLineChars="177"/>
        <w:rPr>
          <w:rFonts w:hint="eastAsia" w:ascii="仿宋" w:hAnsi="仿宋" w:eastAsia="仿宋" w:cs="仿宋"/>
          <w:spacing w:val="10"/>
          <w:kern w:val="2"/>
          <w:sz w:val="24"/>
          <w:szCs w:val="24"/>
          <w:highlight w:val="none"/>
          <w:lang w:val="en-US" w:eastAsia="en-US" w:bidi="ar-SA"/>
        </w:rPr>
      </w:pPr>
      <w:r>
        <w:rPr>
          <w:rFonts w:hint="eastAsia" w:ascii="仿宋" w:hAnsi="仿宋" w:eastAsia="仿宋" w:cs="仿宋"/>
          <w:spacing w:val="10"/>
          <w:kern w:val="2"/>
          <w:sz w:val="24"/>
          <w:szCs w:val="24"/>
          <w:highlight w:val="none"/>
          <w:lang w:val="en-US" w:eastAsia="en-US" w:bidi="ar-SA"/>
        </w:rPr>
        <w:t>1、物业管理服务费按</w:t>
      </w:r>
      <w:r>
        <w:rPr>
          <w:rFonts w:hint="eastAsia" w:ascii="仿宋" w:hAnsi="仿宋" w:eastAsia="仿宋" w:cs="仿宋"/>
          <w:spacing w:val="10"/>
          <w:kern w:val="2"/>
          <w:sz w:val="24"/>
          <w:szCs w:val="24"/>
          <w:highlight w:val="none"/>
          <w:lang w:val="en-US" w:eastAsia="zh-CN" w:bidi="ar-SA"/>
        </w:rPr>
        <w:t>半年</w:t>
      </w:r>
      <w:r>
        <w:rPr>
          <w:rFonts w:hint="eastAsia" w:ascii="仿宋" w:hAnsi="仿宋" w:eastAsia="仿宋" w:cs="仿宋"/>
          <w:spacing w:val="10"/>
          <w:kern w:val="2"/>
          <w:sz w:val="24"/>
          <w:szCs w:val="24"/>
          <w:highlight w:val="none"/>
          <w:lang w:val="en-US" w:eastAsia="en-US" w:bidi="ar-SA"/>
        </w:rPr>
        <w:t>支付费用。考核成绩为兑现考核的依据（例如考核分数为92分，就发放考核金额的92%），当月考核成绩为优秀时，95分以上（不含95分）为优秀，全额发放考核金。</w:t>
      </w:r>
    </w:p>
    <w:p w14:paraId="7AAD147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20" w:firstLineChars="200"/>
        <w:textAlignment w:val="baseline"/>
        <w:outlineLvl w:val="9"/>
        <w:rPr>
          <w:rFonts w:hint="eastAsia" w:ascii="仿宋" w:hAnsi="仿宋" w:eastAsia="仿宋" w:cs="仿宋"/>
          <w:spacing w:val="10"/>
          <w:kern w:val="2"/>
          <w:sz w:val="24"/>
          <w:szCs w:val="24"/>
          <w:highlight w:val="none"/>
          <w:lang w:val="en-US" w:eastAsia="en-US" w:bidi="ar-SA"/>
        </w:rPr>
      </w:pPr>
      <w:r>
        <w:rPr>
          <w:rFonts w:hint="eastAsia" w:ascii="仿宋" w:hAnsi="仿宋" w:eastAsia="仿宋" w:cs="仿宋"/>
          <w:spacing w:val="10"/>
          <w:kern w:val="2"/>
          <w:sz w:val="24"/>
          <w:szCs w:val="24"/>
          <w:highlight w:val="none"/>
          <w:lang w:val="en-US" w:eastAsia="en-US" w:bidi="ar-SA"/>
        </w:rPr>
        <w:t>2、申请付款时，中标单位须提供正式的税务发票，采购人凭中标单位开具的税务发票进行付款。</w:t>
      </w:r>
    </w:p>
    <w:p w14:paraId="27E2BBBF">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6"/>
          <w:sz w:val="24"/>
          <w:szCs w:val="24"/>
          <w:highlight w:val="none"/>
        </w:rPr>
        <w:t>四、管理服务人员配置标准</w:t>
      </w:r>
    </w:p>
    <w:p w14:paraId="56A1E27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服务内容包括但不限于安保服务、保洁服务、绿化服务、维修服务等。</w:t>
      </w:r>
    </w:p>
    <w:p w14:paraId="1EBD6100">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拟设物业管理人员编制如下：</w:t>
      </w:r>
    </w:p>
    <w:p w14:paraId="68A1121F">
      <w:pPr>
        <w:widowControl w:val="0"/>
        <w:spacing w:line="440" w:lineRule="exact"/>
        <w:ind w:firstLine="460" w:firstLineChars="177"/>
        <w:rPr>
          <w:rFonts w:hint="eastAsia" w:ascii="仿宋" w:hAnsi="仿宋" w:eastAsia="仿宋" w:cs="仿宋"/>
          <w:spacing w:val="10"/>
          <w:kern w:val="2"/>
          <w:sz w:val="24"/>
          <w:szCs w:val="24"/>
          <w:highlight w:val="none"/>
          <w:lang w:val="en-US" w:eastAsia="en-US" w:bidi="ar-SA"/>
        </w:rPr>
      </w:pPr>
      <w:r>
        <w:rPr>
          <w:rFonts w:hint="eastAsia" w:ascii="仿宋" w:hAnsi="仿宋" w:eastAsia="仿宋" w:cs="仿宋"/>
          <w:spacing w:val="10"/>
          <w:kern w:val="2"/>
          <w:sz w:val="24"/>
          <w:szCs w:val="24"/>
          <w:highlight w:val="none"/>
          <w:lang w:val="en-US" w:eastAsia="en-US" w:bidi="ar-SA"/>
        </w:rPr>
        <w:t>幼儿园拟设物业人员</w:t>
      </w:r>
      <w:r>
        <w:rPr>
          <w:rFonts w:hint="eastAsia" w:ascii="仿宋" w:hAnsi="仿宋" w:eastAsia="仿宋" w:cs="仿宋"/>
          <w:spacing w:val="10"/>
          <w:kern w:val="2"/>
          <w:sz w:val="24"/>
          <w:szCs w:val="24"/>
          <w:highlight w:val="none"/>
          <w:lang w:val="en-US" w:eastAsia="zh-CN" w:bidi="ar-SA"/>
        </w:rPr>
        <w:t>11</w:t>
      </w:r>
      <w:r>
        <w:rPr>
          <w:rFonts w:hint="eastAsia" w:ascii="仿宋" w:hAnsi="仿宋" w:eastAsia="仿宋" w:cs="仿宋"/>
          <w:spacing w:val="10"/>
          <w:kern w:val="2"/>
          <w:sz w:val="24"/>
          <w:szCs w:val="24"/>
          <w:highlight w:val="none"/>
          <w:lang w:val="en-US" w:eastAsia="en-US" w:bidi="ar-SA"/>
        </w:rPr>
        <w:t>人，其中：</w:t>
      </w:r>
    </w:p>
    <w:p w14:paraId="6478D44A">
      <w:pPr>
        <w:widowControl w:val="0"/>
        <w:spacing w:line="440" w:lineRule="exact"/>
        <w:ind w:firstLine="460" w:firstLineChars="177"/>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1、物业主管1人（要求女性，年龄在30—50周岁之间）</w:t>
      </w:r>
    </w:p>
    <w:p w14:paraId="67EFE4A1">
      <w:pPr>
        <w:widowControl w:val="0"/>
        <w:spacing w:line="440" w:lineRule="exact"/>
        <w:ind w:firstLine="460" w:firstLineChars="177"/>
        <w:rPr>
          <w:rFonts w:hint="eastAsia" w:ascii="仿宋" w:hAnsi="仿宋" w:eastAsia="仿宋" w:cs="仿宋"/>
          <w:spacing w:val="10"/>
          <w:kern w:val="2"/>
          <w:sz w:val="24"/>
          <w:szCs w:val="24"/>
          <w:highlight w:val="none"/>
          <w:lang w:val="en-US" w:eastAsia="zh-CN" w:bidi="ar-SA"/>
        </w:rPr>
      </w:pPr>
      <w:r>
        <w:rPr>
          <w:rFonts w:hint="eastAsia" w:ascii="仿宋" w:hAnsi="仿宋" w:eastAsia="仿宋" w:cs="仿宋"/>
          <w:spacing w:val="10"/>
          <w:kern w:val="2"/>
          <w:sz w:val="24"/>
          <w:szCs w:val="24"/>
          <w:highlight w:val="none"/>
          <w:lang w:val="en-US" w:eastAsia="zh-CN" w:bidi="ar-SA"/>
        </w:rPr>
        <w:t>2</w:t>
      </w:r>
      <w:r>
        <w:rPr>
          <w:rFonts w:hint="eastAsia" w:ascii="仿宋" w:hAnsi="仿宋" w:eastAsia="仿宋" w:cs="仿宋"/>
          <w:spacing w:val="10"/>
          <w:kern w:val="2"/>
          <w:sz w:val="24"/>
          <w:szCs w:val="24"/>
          <w:highlight w:val="none"/>
          <w:lang w:val="en-US" w:eastAsia="en-US" w:bidi="ar-SA"/>
        </w:rPr>
        <w:t>、保洁人员：</w:t>
      </w:r>
      <w:r>
        <w:rPr>
          <w:rFonts w:hint="eastAsia" w:ascii="仿宋" w:hAnsi="仿宋" w:eastAsia="仿宋" w:cs="仿宋"/>
          <w:spacing w:val="10"/>
          <w:kern w:val="2"/>
          <w:sz w:val="24"/>
          <w:szCs w:val="24"/>
          <w:highlight w:val="none"/>
          <w:lang w:val="en-US" w:eastAsia="zh-CN" w:bidi="ar-SA"/>
        </w:rPr>
        <w:t>3</w:t>
      </w:r>
      <w:r>
        <w:rPr>
          <w:rFonts w:hint="eastAsia" w:ascii="仿宋" w:hAnsi="仿宋" w:eastAsia="仿宋" w:cs="仿宋"/>
          <w:spacing w:val="10"/>
          <w:kern w:val="2"/>
          <w:sz w:val="24"/>
          <w:szCs w:val="24"/>
          <w:highlight w:val="none"/>
          <w:lang w:val="en-US" w:eastAsia="en-US" w:bidi="ar-SA"/>
        </w:rPr>
        <w:t>人</w:t>
      </w:r>
      <w:r>
        <w:rPr>
          <w:rFonts w:hint="eastAsia" w:ascii="仿宋" w:hAnsi="仿宋" w:eastAsia="仿宋" w:cs="仿宋"/>
          <w:spacing w:val="10"/>
          <w:kern w:val="2"/>
          <w:sz w:val="24"/>
          <w:szCs w:val="24"/>
          <w:highlight w:val="none"/>
          <w:lang w:val="en-US" w:eastAsia="zh-CN" w:bidi="ar-SA"/>
        </w:rPr>
        <w:t>；</w:t>
      </w:r>
    </w:p>
    <w:p w14:paraId="434EABA9">
      <w:pPr>
        <w:widowControl w:val="0"/>
        <w:spacing w:line="440" w:lineRule="exact"/>
        <w:ind w:firstLine="460" w:firstLineChars="177"/>
        <w:rPr>
          <w:rFonts w:hint="eastAsia" w:ascii="仿宋" w:hAnsi="仿宋" w:eastAsia="仿宋" w:cs="仿宋"/>
          <w:spacing w:val="10"/>
          <w:kern w:val="2"/>
          <w:sz w:val="24"/>
          <w:szCs w:val="24"/>
          <w:highlight w:val="none"/>
          <w:lang w:val="en-US" w:eastAsia="en-US" w:bidi="ar-SA"/>
        </w:rPr>
      </w:pPr>
      <w:r>
        <w:rPr>
          <w:rFonts w:hint="eastAsia" w:ascii="仿宋" w:hAnsi="仿宋" w:eastAsia="仿宋" w:cs="仿宋"/>
          <w:spacing w:val="10"/>
          <w:kern w:val="2"/>
          <w:sz w:val="24"/>
          <w:szCs w:val="24"/>
          <w:highlight w:val="none"/>
          <w:lang w:val="en-US" w:eastAsia="zh-CN" w:bidi="ar-SA"/>
        </w:rPr>
        <w:t>3</w:t>
      </w:r>
      <w:r>
        <w:rPr>
          <w:rFonts w:hint="eastAsia" w:ascii="仿宋" w:hAnsi="仿宋" w:eastAsia="仿宋" w:cs="仿宋"/>
          <w:spacing w:val="10"/>
          <w:kern w:val="2"/>
          <w:sz w:val="24"/>
          <w:szCs w:val="24"/>
          <w:highlight w:val="none"/>
          <w:lang w:val="en-US" w:eastAsia="en-US" w:bidi="ar-SA"/>
        </w:rPr>
        <w:t>、绿化养护人员、水电气暖维修人员：1人（要求男性，持有水电气暖维修证件)</w:t>
      </w:r>
      <w:r>
        <w:rPr>
          <w:rFonts w:hint="eastAsia" w:ascii="仿宋" w:hAnsi="仿宋" w:eastAsia="仿宋" w:cs="仿宋"/>
          <w:spacing w:val="10"/>
          <w:kern w:val="2"/>
          <w:sz w:val="24"/>
          <w:szCs w:val="24"/>
          <w:highlight w:val="none"/>
          <w:lang w:val="en-US" w:eastAsia="zh-CN" w:bidi="ar-SA"/>
        </w:rPr>
        <w:t>；</w:t>
      </w:r>
    </w:p>
    <w:p w14:paraId="43FF7A1F">
      <w:pPr>
        <w:widowControl w:val="0"/>
        <w:spacing w:line="440" w:lineRule="exact"/>
        <w:ind w:firstLine="460" w:firstLineChars="177"/>
        <w:rPr>
          <w:rFonts w:hint="eastAsia" w:ascii="仿宋" w:hAnsi="仿宋" w:eastAsia="仿宋" w:cs="仿宋"/>
          <w:spacing w:val="10"/>
          <w:kern w:val="2"/>
          <w:sz w:val="24"/>
          <w:szCs w:val="24"/>
          <w:highlight w:val="none"/>
          <w:lang w:val="en-US" w:eastAsia="en-US" w:bidi="ar-SA"/>
        </w:rPr>
      </w:pPr>
      <w:r>
        <w:rPr>
          <w:rFonts w:hint="eastAsia" w:ascii="仿宋" w:hAnsi="仿宋" w:eastAsia="仿宋" w:cs="仿宋"/>
          <w:spacing w:val="10"/>
          <w:kern w:val="2"/>
          <w:sz w:val="24"/>
          <w:szCs w:val="24"/>
          <w:highlight w:val="none"/>
          <w:lang w:val="en-US" w:eastAsia="zh-CN" w:bidi="ar-SA"/>
        </w:rPr>
        <w:t>4、</w:t>
      </w:r>
      <w:r>
        <w:rPr>
          <w:rFonts w:hint="eastAsia" w:ascii="仿宋" w:hAnsi="仿宋" w:eastAsia="仿宋" w:cs="仿宋"/>
          <w:spacing w:val="10"/>
          <w:kern w:val="2"/>
          <w:sz w:val="24"/>
          <w:szCs w:val="24"/>
          <w:highlight w:val="none"/>
          <w:lang w:val="en-US" w:eastAsia="en-US" w:bidi="ar-SA"/>
        </w:rPr>
        <w:t>保安服务：</w:t>
      </w:r>
      <w:r>
        <w:rPr>
          <w:rFonts w:hint="eastAsia" w:ascii="仿宋" w:hAnsi="仿宋" w:eastAsia="仿宋" w:cs="仿宋"/>
          <w:spacing w:val="10"/>
          <w:kern w:val="2"/>
          <w:sz w:val="24"/>
          <w:szCs w:val="24"/>
          <w:highlight w:val="none"/>
          <w:lang w:val="en-US" w:eastAsia="zh-CN" w:bidi="ar-SA"/>
        </w:rPr>
        <w:t>6</w:t>
      </w:r>
      <w:r>
        <w:rPr>
          <w:rFonts w:hint="eastAsia" w:ascii="仿宋" w:hAnsi="仿宋" w:eastAsia="仿宋" w:cs="仿宋"/>
          <w:spacing w:val="10"/>
          <w:kern w:val="2"/>
          <w:sz w:val="24"/>
          <w:szCs w:val="24"/>
          <w:highlight w:val="none"/>
          <w:lang w:val="en-US" w:eastAsia="en-US" w:bidi="ar-SA"/>
        </w:rPr>
        <w:t>人。（要求男性，年龄在18—</w:t>
      </w:r>
      <w:r>
        <w:rPr>
          <w:rFonts w:hint="eastAsia" w:ascii="仿宋" w:hAnsi="仿宋" w:eastAsia="仿宋" w:cs="仿宋"/>
          <w:spacing w:val="10"/>
          <w:kern w:val="2"/>
          <w:sz w:val="24"/>
          <w:szCs w:val="24"/>
          <w:highlight w:val="none"/>
          <w:lang w:val="en-US" w:eastAsia="zh-CN" w:bidi="ar-SA"/>
        </w:rPr>
        <w:t>48</w:t>
      </w:r>
      <w:r>
        <w:rPr>
          <w:rFonts w:hint="eastAsia" w:ascii="仿宋" w:hAnsi="仿宋" w:eastAsia="仿宋" w:cs="仿宋"/>
          <w:spacing w:val="10"/>
          <w:kern w:val="2"/>
          <w:sz w:val="24"/>
          <w:szCs w:val="24"/>
          <w:highlight w:val="none"/>
          <w:lang w:val="en-US" w:eastAsia="en-US" w:bidi="ar-SA"/>
        </w:rPr>
        <w:t>周岁之间）</w:t>
      </w:r>
      <w:r>
        <w:rPr>
          <w:rFonts w:hint="eastAsia" w:ascii="仿宋" w:hAnsi="仿宋" w:eastAsia="仿宋" w:cs="仿宋"/>
          <w:spacing w:val="10"/>
          <w:kern w:val="2"/>
          <w:sz w:val="24"/>
          <w:szCs w:val="24"/>
          <w:highlight w:val="none"/>
          <w:lang w:val="en-US" w:eastAsia="zh-CN" w:bidi="ar-SA"/>
        </w:rPr>
        <w:t>。</w:t>
      </w:r>
    </w:p>
    <w:p w14:paraId="5BA544B6">
      <w:pPr>
        <w:pStyle w:val="13"/>
        <w:keepNext w:val="0"/>
        <w:keepLines w:val="0"/>
        <w:pageBreakBefore w:val="0"/>
        <w:widowControl/>
        <w:kinsoku w:val="0"/>
        <w:wordWrap/>
        <w:overflowPunct/>
        <w:topLinePunct w:val="0"/>
        <w:autoSpaceDE w:val="0"/>
        <w:autoSpaceDN w:val="0"/>
        <w:bidi w:val="0"/>
        <w:adjustRightInd w:val="0"/>
        <w:snapToGrid w:val="0"/>
        <w:spacing w:before="157" w:beforeLines="50" w:line="360" w:lineRule="auto"/>
        <w:ind w:left="0" w:leftChars="0" w:right="0" w:rightChars="0" w:firstLine="422"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5"/>
          <w:sz w:val="24"/>
          <w:szCs w:val="24"/>
          <w:highlight w:val="none"/>
        </w:rPr>
        <w:t>五、服务内容</w:t>
      </w:r>
    </w:p>
    <w:p w14:paraId="7BC87FD1">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在幼儿园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幼提供舒适、安全、宁静的学习、生活环境。</w:t>
      </w:r>
    </w:p>
    <w:p w14:paraId="027FE69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（1）消防管理：严格遵守有关消防管理，年检完好率100%，确保无责任性消防事故。</w:t>
      </w:r>
    </w:p>
    <w:p w14:paraId="1FE6D7E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（2）安全防范：管理范围内治安案件发率为零，无任何管理责任性事故发生。</w:t>
      </w:r>
    </w:p>
    <w:p w14:paraId="7727213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（3）环境卫生实行动态保洁、定期消毒、确保环境卫生满意率在95%以上。</w:t>
      </w:r>
    </w:p>
    <w:p w14:paraId="659CF8A4">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房屋及公共配套设施报修及时率100%以上。</w:t>
      </w:r>
    </w:p>
    <w:p w14:paraId="2EADC98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（4）除因基建质量、设备质量在保养期内等特殊原因外，楼内及配套设施、机电设施设备完好率95%以上。</w:t>
      </w:r>
    </w:p>
    <w:p w14:paraId="2E7AA03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（5）管理服务人员持有相应的上岗证、资格证、健康证、消防上岗证绿化技工证、建（构）筑物消防员证、高低压电工证、电梯上岗证专业培训合格率达100%。</w:t>
      </w:r>
    </w:p>
    <w:p w14:paraId="08453A2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（6）管理服务工作服从幼儿园的管理监督和指导，积极配合园内各部门开展各项工作。</w:t>
      </w:r>
    </w:p>
    <w:p w14:paraId="5617BDC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（7）幼儿园对物业管理服务满意率在95%以上。</w:t>
      </w:r>
    </w:p>
    <w:p w14:paraId="68FBC7D2">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（8）有效投诉率低于1%。</w:t>
      </w:r>
    </w:p>
    <w:p w14:paraId="71FD168B">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（9）有效投诉处理率达100%。</w:t>
      </w:r>
    </w:p>
    <w:p w14:paraId="3CA9E66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2、严格遵守国家的法律、法规、条例以及政府部门的各项管理规定。科学、规范管理，全面推行质量管理体系，服务热情、周到，建立现代化、人性化管理服务体系。</w:t>
      </w:r>
    </w:p>
    <w:p w14:paraId="55F7A9DA">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3、建立严格、规范的消防、公共秩序应急体系，确保物业管理工作万无一失。</w:t>
      </w:r>
    </w:p>
    <w:p w14:paraId="2C90865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严格认真推行并实施人性化服务，达到细致、周到、真诚、规范的服务要求，每月对全体人员进行量化考核，定期向教职工和幼儿发放物业管理服务满意度调查表，对合理的建议及时整改，努力提高广大师幼的满意度。</w:t>
      </w:r>
    </w:p>
    <w:p w14:paraId="2F42920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5、建立服务人员与园内师幼的沟通机制，推行亲情服务。</w:t>
      </w:r>
    </w:p>
    <w:p w14:paraId="10F96031">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6、进一步规范和完善24小时值班制度，公示物业公司24小时服务电话。</w:t>
      </w:r>
    </w:p>
    <w:p w14:paraId="07A8B9D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提高优质环境保障，加大清洁管理力度。确保卫生状况良好，执行西安市城市管理委员会办公室关于印发《关于开展生活垃圾分类示范校园示范小区示范单位创建活动的通知》。引导师幼及园内其他工作人员对垃圾进行四分类投放，做好垃圾分类的宣传，做好与分类垃圾收运单位的收运衔接工作，确保分类垃圾规范、有序收运，做到日产日清。定期进行消毒，使校园保持洁净、舒适。制定完善系统的培训计划，切实提高员工队伍的整体素质，确保持证上岗率达100%。</w:t>
      </w:r>
    </w:p>
    <w:p w14:paraId="6AE03071">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8、按照保健医的各项卫生消毒制度，对全园公共区域进行卫生消毒，达到规定要求。</w:t>
      </w:r>
    </w:p>
    <w:p w14:paraId="0529E8EF">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9"/>
          <w:sz w:val="24"/>
          <w:szCs w:val="24"/>
          <w:highlight w:val="none"/>
        </w:rPr>
        <w:t>六</w:t>
      </w:r>
      <w:r>
        <w:rPr>
          <w:rFonts w:hint="eastAsia" w:ascii="仿宋" w:hAnsi="仿宋" w:eastAsia="仿宋" w:cs="仿宋"/>
          <w:spacing w:val="-52"/>
          <w:sz w:val="24"/>
          <w:szCs w:val="24"/>
          <w:highlight w:val="none"/>
        </w:rPr>
        <w:t xml:space="preserve"> </w:t>
      </w:r>
      <w:r>
        <w:rPr>
          <w:rFonts w:hint="eastAsia" w:ascii="仿宋" w:hAnsi="仿宋" w:eastAsia="仿宋" w:cs="仿宋"/>
          <w:b/>
          <w:bCs/>
          <w:spacing w:val="-19"/>
          <w:sz w:val="24"/>
          <w:szCs w:val="24"/>
          <w:highlight w:val="none"/>
        </w:rPr>
        <w:t>、双方的权利和义务</w:t>
      </w:r>
    </w:p>
    <w:p w14:paraId="320064E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81F5FB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1.审核乙方拟定的工作计划及规章制度、物业管理服务方案、人员配备、各项物料及设备的配备。</w:t>
      </w:r>
    </w:p>
    <w:p w14:paraId="169AA49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2.对校园内的一切公共设施及设备享有所有权，并对所属资产的保护、使用和监督权。</w:t>
      </w:r>
    </w:p>
    <w:p w14:paraId="51138937">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 有权对乙方管理服务的质量进行监督，对不符合质量标准的管理服务有权建议整改，对不称职人员可以要求乙方更换。</w:t>
      </w:r>
    </w:p>
    <w:p w14:paraId="333BBA0A">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4.为乙方的管理服务提供必要的工作条件及所必需的相关资料，包括办公用房、设备工具库房(含相关工具、物料)、员工更衣及休息场所等设施和涉及 本物业管理服务所需的验收图纸、资料等。为乙方的物业管理服务提供相应的 协助和配合，但不提供食宿条件。</w:t>
      </w:r>
    </w:p>
    <w:p w14:paraId="6F9CA54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5.定期组织对乙方服务质量的考核、收集意见和意见，并将结果及时通报乙方。</w:t>
      </w:r>
    </w:p>
    <w:p w14:paraId="733C04D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6.有义务督促乙方加强物业管理、设备管理与服务过程中的安全管理。</w:t>
      </w:r>
    </w:p>
    <w:p w14:paraId="7B4F9E2F">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 按照合同付款、结算约定向乙方支付管理与服务费用。</w:t>
      </w:r>
    </w:p>
    <w:p w14:paraId="12FD24D0">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8.负责了解掌握乙方经费运行情况，对违反财务规定的行为提出意见。</w:t>
      </w:r>
    </w:p>
    <w:p w14:paraId="6AA6F46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9.根据完成物业管理的优劣向乙方提出奖励和处罚决定。</w:t>
      </w:r>
    </w:p>
    <w:p w14:paraId="2641E66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10.为乙方有效开展工作提供其他必要的便利。</w:t>
      </w:r>
    </w:p>
    <w:p w14:paraId="701876D7">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11.对乙方工作人员在工作中发生的不文明行为，甲方有权采取措施制止，若因此造成不良后果，追究乙方及直接责任人的责任。</w:t>
      </w:r>
    </w:p>
    <w:p w14:paraId="4C75B4CA">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12. 按法律规定或经双方商定由甲方承担的其他责任和义务。</w:t>
      </w:r>
    </w:p>
    <w:p w14:paraId="07A7970B">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41A3227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 根据有关法律、法规政策及本合同的规定，制订该物业的各项管理办法、规章制度、服务实施方案、实施细则、人员配备计划、物料和设备配备计划，并报送甲方审定后实施。</w:t>
      </w:r>
    </w:p>
    <w:p w14:paraId="43C9788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 按甲方的规定和要求及乙方的承诺，履行好物业管理服务的职责。</w:t>
      </w:r>
    </w:p>
    <w:p w14:paraId="475C043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 设立物业管理服务中心：向全校师生公布服务电话并提供24小时方便服务。</w:t>
      </w:r>
    </w:p>
    <w:p w14:paraId="3E7D558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4.按合同内容保质保量地完成物业管理与服务工作。按文明校园建设标准保持学校的花园式单位及文明校园的称号。</w:t>
      </w:r>
    </w:p>
    <w:p w14:paraId="36FD8FC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5.对校内的公共设施及地面不得擅自占用或改变其使用功能，如需要改变应经甲方同意后方可实施。</w:t>
      </w:r>
    </w:p>
    <w:p w14:paraId="3D47A850">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6. 定期向甲方通报工作情况，对甲方提出的合理的整改意见即时纠正。</w:t>
      </w:r>
    </w:p>
    <w:p w14:paraId="3CA524FB">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7. 按管理服务的总体方案和响应文件中明确的人数及各项细则配备得力人员，定期开展培训，确保所配备人员具备与岗位要求相适应的业务素质和工作技能。</w:t>
      </w:r>
    </w:p>
    <w:p w14:paraId="60933F5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8.保证从事本物业管理项目的人员具备相应的职业水平和应有的素质要求。如需调整管理人员及技术骨干应事先通报甲方，对甲方提出认为不适合的在岗人员，乙方应作出相应调整。</w:t>
      </w:r>
    </w:p>
    <w:p w14:paraId="7BCD139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9.确保有关工作人员按国家规定具备相关工种的上岗证和“健康证”条件，并按国家有关部门规定，定期组织体检且有年审合格记录。</w:t>
      </w:r>
    </w:p>
    <w:p w14:paraId="3BE664F2">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10. 认真执行国家有关规定(如西安市最低工资标准和其他规定),严格遵守各项安全制度和操作规程，加强对员工的安全教育，凡发生设备损坏和人员损伤等事故，以及员工生病、事故、伤残、死亡和劳务纠纷等，均由乙方负责和。  </w:t>
      </w:r>
    </w:p>
    <w:p w14:paraId="5F1F3E1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11. 服务人员数量必须满足甲方的实际工作要求，且穿着统一标识的工作服。</w:t>
      </w:r>
    </w:p>
    <w:p w14:paraId="662BC51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12.不得有违法纵容、煽动工人怠工、罢工等过激行为，或因无视工人权益引致工人有怠工、罢工等过激行为。自觉维护学校各项治安秩序，确保师生安全。</w:t>
      </w:r>
    </w:p>
    <w:p w14:paraId="720E7BA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13.乙方对设备运行及维修所需的备品备件、物料、辅料等实行“先计划、 再采购”的实用实结管理办法。其中对所采购备品备件、物料、辅料等必须符 合国家有关部门的质量标准，有明确的生产厂家和品牌。</w:t>
      </w:r>
    </w:p>
    <w:p w14:paraId="3D182DCE">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14.主动积极地配合甲方共同做好消防工作，对消防工作负有相关责任。 </w:t>
      </w:r>
    </w:p>
    <w:p w14:paraId="1518D29F">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15.建立各类物业的管理档案资料，定期向甲方报告。</w:t>
      </w:r>
    </w:p>
    <w:p w14:paraId="686E6FF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16.接受并积极配合甲方组织的定期考核、满意度调查等工作，并按甲方提出意见及时进行整改。</w:t>
      </w:r>
    </w:p>
    <w:p w14:paraId="1EF6A62B">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17.本项目合同不得转让。对管理服务涉及的专业性、技术性要求较高的工作内容，可另行委托第三方承担，但应得到甲方的书面同意。委托的工作内容仅限于分项内容，整体管理服务项目不得转让给第三方。</w:t>
      </w:r>
    </w:p>
    <w:p w14:paraId="5D1B1FA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18.本合同终止时，如双方不再续签合同，乙方应向甲方提交物业管理总结报告。在约定时间内向甲方移交房屋、物料、设备、工具、档案和图纸资料；所有移交的内容都应有清单并由双方签收；全部手续完成后签署物业移交确认书。</w:t>
      </w:r>
    </w:p>
    <w:p w14:paraId="5C034C7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2"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0"/>
          <w:sz w:val="24"/>
          <w:szCs w:val="24"/>
          <w:highlight w:val="none"/>
        </w:rPr>
        <w:t>七、质量保证</w:t>
      </w:r>
    </w:p>
    <w:p w14:paraId="63370FB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(一)保证所供物业管理服务期内的服务标准按照合同执行。</w:t>
      </w:r>
    </w:p>
    <w:p w14:paraId="4FE54CC0">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(二)服务方案和方式科学、可行，人员配置合理，全面满足要求。</w:t>
      </w:r>
    </w:p>
    <w:p w14:paraId="049A267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(三)符合国家有关服务规范要求，确保各项服务达到最佳运行效果。</w:t>
      </w:r>
    </w:p>
    <w:p w14:paraId="1DFABDB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八、违约责任</w:t>
      </w:r>
    </w:p>
    <w:p w14:paraId="7320134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(一)合同中未约定的，按《民法典》中的相关条款执行。</w:t>
      </w:r>
    </w:p>
    <w:p w14:paraId="561D426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30%的违约金。同时，政府采购监管部门有权依据《政府采购法》及相关法律法规对乙方的违法行为进行相应的处罚。</w:t>
      </w:r>
    </w:p>
    <w:p w14:paraId="1DB2D50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(三)甲方无正当理由拒绝接受服务的，需向乙方偿付本合同总价款30%的违约金。甲方由于自身原因逾期付款的，则每日按逾期金额10%向乙方偿付违约 金。</w:t>
      </w:r>
    </w:p>
    <w:p w14:paraId="40D78C5F">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(四)乙方提供的服务不符合本项目相关文件和本合同规定的，甲方有权拒绝，并且乙方须向甲方支付本合同总价款30%的违约金。</w:t>
      </w:r>
    </w:p>
    <w:p w14:paraId="5E91C6D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0"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8"/>
          <w:sz w:val="24"/>
          <w:szCs w:val="24"/>
          <w:highlight w:val="none"/>
        </w:rPr>
        <w:t>九、保密条款</w:t>
      </w:r>
    </w:p>
    <w:p w14:paraId="474CE9EF">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78861CA7">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(二)甲方有义务保护乙方的知识产权，未经乙方同意，不得将乙方交付的具有知识产权性质的成果文件、资料向第三方转让或用于本合同以外的项目。</w:t>
      </w:r>
    </w:p>
    <w:p w14:paraId="209E8A8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(三)本条款为独立条款，本合同的无效、变更、解除和终止均不影响本条款的效力。</w:t>
      </w:r>
    </w:p>
    <w:p w14:paraId="01AD27A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十、争议解决</w:t>
      </w:r>
    </w:p>
    <w:p w14:paraId="2A4F375D">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1  </w:t>
      </w:r>
      <w:r>
        <w:rPr>
          <w:rFonts w:hint="eastAsia" w:ascii="仿宋" w:hAnsi="仿宋" w:eastAsia="仿宋" w:cs="仿宋"/>
          <w:sz w:val="24"/>
          <w:szCs w:val="24"/>
          <w:highlight w:val="none"/>
        </w:rPr>
        <w:t>种方式解决：</w:t>
      </w:r>
    </w:p>
    <w:p w14:paraId="7F15E6F2">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 提交西安仲裁委员会仲裁；</w:t>
      </w:r>
    </w:p>
    <w:p w14:paraId="0B1C05B1">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 依法向甲方所在地人民法院起诉。</w:t>
      </w:r>
    </w:p>
    <w:p w14:paraId="2E1FB137">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09F07DE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6"/>
          <w:sz w:val="24"/>
          <w:szCs w:val="24"/>
          <w:highlight w:val="none"/>
        </w:rPr>
        <w:t>十一、关于送达的约定</w:t>
      </w:r>
    </w:p>
    <w:p w14:paraId="19F2C132">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(一)本合同项下甲乙双方任何一方向对方发出的通知、信件、数据电文等，应当发送至本合同下列约定的地址、联系人和通信终端。</w:t>
      </w:r>
    </w:p>
    <w:p w14:paraId="2B53962B">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182"/>
        <w:textAlignment w:val="baseline"/>
        <w:rPr>
          <w:rFonts w:hint="eastAsia" w:ascii="仿宋" w:hAnsi="仿宋" w:eastAsia="仿宋" w:cs="仿宋"/>
          <w:spacing w:val="-16"/>
          <w:sz w:val="24"/>
          <w:szCs w:val="24"/>
          <w:highlight w:val="none"/>
          <w:lang w:eastAsia="zh-CN"/>
        </w:rPr>
      </w:pPr>
      <w:r>
        <w:rPr>
          <w:rFonts w:hint="eastAsia" w:ascii="仿宋" w:hAnsi="仿宋" w:eastAsia="仿宋" w:cs="仿宋"/>
          <w:spacing w:val="-5"/>
          <w:sz w:val="24"/>
          <w:szCs w:val="24"/>
          <w:highlight w:val="none"/>
        </w:rPr>
        <w:t>甲方联系人：</w:t>
      </w:r>
      <w:r>
        <w:rPr>
          <w:rFonts w:hint="eastAsia" w:ascii="仿宋" w:hAnsi="仿宋" w:eastAsia="仿宋" w:cs="仿宋"/>
          <w:spacing w:val="-78"/>
          <w:sz w:val="24"/>
          <w:szCs w:val="24"/>
          <w:highlight w:val="none"/>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5"/>
          <w:sz w:val="24"/>
          <w:szCs w:val="24"/>
          <w:highlight w:val="none"/>
          <w:lang w:eastAsia="zh-CN"/>
        </w:rPr>
        <w:t>；</w:t>
      </w:r>
      <w:r>
        <w:rPr>
          <w:rFonts w:hint="eastAsia" w:ascii="仿宋" w:hAnsi="仿宋" w:eastAsia="仿宋" w:cs="仿宋"/>
          <w:spacing w:val="-16"/>
          <w:sz w:val="24"/>
          <w:szCs w:val="24"/>
          <w:highlight w:val="none"/>
        </w:rPr>
        <w:t>联系电话：</w:t>
      </w:r>
      <w:r>
        <w:rPr>
          <w:rFonts w:hint="eastAsia" w:ascii="仿宋" w:hAnsi="仿宋" w:eastAsia="仿宋" w:cs="仿宋"/>
          <w:spacing w:val="-16"/>
          <w:sz w:val="24"/>
          <w:szCs w:val="24"/>
          <w:highlight w:val="none"/>
          <w:u w:val="single" w:color="auto"/>
        </w:rPr>
        <w:t xml:space="preserve">               </w:t>
      </w:r>
      <w:r>
        <w:rPr>
          <w:rFonts w:hint="eastAsia" w:ascii="仿宋" w:hAnsi="仿宋" w:eastAsia="仿宋" w:cs="仿宋"/>
          <w:spacing w:val="-98"/>
          <w:sz w:val="24"/>
          <w:szCs w:val="24"/>
          <w:highlight w:val="none"/>
        </w:rPr>
        <w:t xml:space="preserve"> </w:t>
      </w:r>
      <w:r>
        <w:rPr>
          <w:rFonts w:hint="eastAsia" w:ascii="仿宋" w:hAnsi="仿宋" w:eastAsia="仿宋" w:cs="仿宋"/>
          <w:spacing w:val="-16"/>
          <w:sz w:val="24"/>
          <w:szCs w:val="24"/>
          <w:highlight w:val="none"/>
          <w:lang w:eastAsia="zh-CN"/>
        </w:rPr>
        <w:t>；</w:t>
      </w:r>
    </w:p>
    <w:p w14:paraId="23824808">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9" w:firstLineChars="182"/>
        <w:textAlignment w:val="baseline"/>
        <w:rPr>
          <w:rFonts w:hint="eastAsia" w:ascii="仿宋" w:hAnsi="仿宋" w:eastAsia="仿宋" w:cs="仿宋"/>
          <w:spacing w:val="9"/>
          <w:sz w:val="24"/>
          <w:szCs w:val="24"/>
          <w:highlight w:val="none"/>
          <w:u w:val="none" w:color="auto"/>
          <w:lang w:eastAsia="zh-CN"/>
        </w:rPr>
      </w:pPr>
      <w:r>
        <w:rPr>
          <w:rFonts w:hint="eastAsia" w:ascii="仿宋" w:hAnsi="仿宋" w:eastAsia="仿宋" w:cs="仿宋"/>
          <w:spacing w:val="-2"/>
          <w:sz w:val="24"/>
          <w:szCs w:val="24"/>
          <w:highlight w:val="none"/>
        </w:rPr>
        <w:t>联系地址：</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107"/>
          <w:sz w:val="24"/>
          <w:szCs w:val="24"/>
          <w:highlight w:val="none"/>
        </w:rPr>
        <w:t xml:space="preserve"> </w:t>
      </w:r>
      <w:r>
        <w:rPr>
          <w:rFonts w:hint="eastAsia" w:ascii="仿宋" w:hAnsi="仿宋" w:eastAsia="仿宋" w:cs="仿宋"/>
          <w:spacing w:val="-2"/>
          <w:sz w:val="24"/>
          <w:szCs w:val="24"/>
          <w:highlight w:val="none"/>
          <w:lang w:eastAsia="zh-CN"/>
        </w:rPr>
        <w:t>；</w:t>
      </w:r>
      <w:r>
        <w:rPr>
          <w:rFonts w:hint="eastAsia" w:ascii="仿宋" w:hAnsi="仿宋" w:eastAsia="仿宋" w:cs="仿宋"/>
          <w:spacing w:val="-2"/>
          <w:sz w:val="24"/>
          <w:szCs w:val="24"/>
          <w:highlight w:val="none"/>
        </w:rPr>
        <w:t>邮编：</w:t>
      </w:r>
      <w:r>
        <w:rPr>
          <w:rFonts w:hint="eastAsia" w:ascii="仿宋" w:hAnsi="仿宋" w:eastAsia="仿宋" w:cs="仿宋"/>
          <w:spacing w:val="-60"/>
          <w:sz w:val="24"/>
          <w:szCs w:val="24"/>
          <w:highlight w:val="none"/>
        </w:rPr>
        <w:t xml:space="preserve"> </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9"/>
          <w:sz w:val="24"/>
          <w:szCs w:val="24"/>
          <w:highlight w:val="none"/>
          <w:u w:val="none" w:color="auto"/>
          <w:lang w:eastAsia="zh-CN"/>
        </w:rPr>
        <w:t>；</w:t>
      </w:r>
    </w:p>
    <w:p w14:paraId="4E8127A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2" w:firstLineChars="182"/>
        <w:textAlignment w:val="baseline"/>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甲方(</w:t>
      </w:r>
      <w:r>
        <w:rPr>
          <w:rFonts w:hint="eastAsia" w:ascii="仿宋" w:hAnsi="仿宋" w:eastAsia="仿宋" w:cs="仿宋"/>
          <w:spacing w:val="-4"/>
          <w:sz w:val="24"/>
          <w:szCs w:val="24"/>
          <w:highlight w:val="none"/>
        </w:rPr>
        <w:sym w:font="Wingdings" w:char="00A8"/>
      </w:r>
      <w:r>
        <w:rPr>
          <w:rFonts w:hint="eastAsia" w:ascii="仿宋" w:hAnsi="仿宋" w:eastAsia="仿宋" w:cs="仿宋"/>
          <w:spacing w:val="-4"/>
          <w:sz w:val="24"/>
          <w:szCs w:val="24"/>
          <w:highlight w:val="none"/>
        </w:rPr>
        <w:t>同意</w:t>
      </w:r>
      <w:r>
        <w:rPr>
          <w:rFonts w:hint="eastAsia" w:ascii="仿宋" w:hAnsi="仿宋" w:eastAsia="仿宋" w:cs="仿宋"/>
          <w:spacing w:val="-4"/>
          <w:sz w:val="24"/>
          <w:szCs w:val="24"/>
          <w:highlight w:val="none"/>
        </w:rPr>
        <w:sym w:font="Wingdings" w:char="00A8"/>
      </w:r>
      <w:r>
        <w:rPr>
          <w:rFonts w:hint="eastAsia" w:ascii="仿宋" w:hAnsi="仿宋" w:eastAsia="仿宋" w:cs="仿宋"/>
          <w:spacing w:val="-4"/>
          <w:sz w:val="24"/>
          <w:szCs w:val="24"/>
          <w:highlight w:val="none"/>
        </w:rPr>
        <w:t>不同意)接受电子文件送达，电子终端信息如下：</w:t>
      </w:r>
    </w:p>
    <w:p w14:paraId="24D0EFA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9" w:firstLineChars="182"/>
        <w:jc w:val="both"/>
        <w:textAlignment w:val="baseline"/>
        <w:rPr>
          <w:rFonts w:hint="eastAsia" w:ascii="仿宋" w:hAnsi="仿宋" w:eastAsia="仿宋" w:cs="仿宋"/>
          <w:spacing w:val="-180"/>
          <w:sz w:val="24"/>
          <w:szCs w:val="24"/>
          <w:highlight w:val="none"/>
          <w:lang w:val="en-US" w:eastAsia="zh-CN"/>
        </w:rPr>
      </w:pPr>
      <w:r>
        <w:rPr>
          <w:rFonts w:hint="eastAsia" w:ascii="仿宋" w:hAnsi="仿宋" w:eastAsia="仿宋" w:cs="仿宋"/>
          <w:spacing w:val="-2"/>
          <w:sz w:val="24"/>
          <w:szCs w:val="24"/>
          <w:highlight w:val="none"/>
        </w:rPr>
        <w:t>移动电话：</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u w:val="none" w:color="auto"/>
          <w:lang w:eastAsia="zh-CN"/>
        </w:rPr>
        <w:t>；</w:t>
      </w:r>
      <w:r>
        <w:rPr>
          <w:rFonts w:hint="eastAsia" w:ascii="仿宋" w:hAnsi="仿宋" w:eastAsia="仿宋" w:cs="仿宋"/>
          <w:spacing w:val="-2"/>
          <w:sz w:val="24"/>
          <w:szCs w:val="24"/>
          <w:highlight w:val="none"/>
          <w:lang w:eastAsia="zh-CN"/>
        </w:rPr>
        <w:t>传</w:t>
      </w:r>
      <w:r>
        <w:rPr>
          <w:rFonts w:hint="eastAsia" w:ascii="仿宋" w:hAnsi="仿宋" w:eastAsia="仿宋" w:cs="仿宋"/>
          <w:spacing w:val="-2"/>
          <w:sz w:val="24"/>
          <w:szCs w:val="24"/>
          <w:highlight w:val="none"/>
          <w:lang w:val="en-US" w:eastAsia="zh-CN"/>
        </w:rPr>
        <w:t xml:space="preserve"> </w:t>
      </w:r>
      <w:r>
        <w:rPr>
          <w:rFonts w:hint="eastAsia" w:ascii="仿宋" w:hAnsi="仿宋" w:eastAsia="仿宋" w:cs="仿宋"/>
          <w:spacing w:val="-2"/>
          <w:sz w:val="24"/>
          <w:szCs w:val="24"/>
          <w:highlight w:val="none"/>
          <w:lang w:eastAsia="zh-CN"/>
        </w:rPr>
        <w:t>真</w:t>
      </w:r>
      <w:r>
        <w:rPr>
          <w:rFonts w:hint="eastAsia" w:ascii="仿宋" w:hAnsi="仿宋" w:eastAsia="仿宋" w:cs="仿宋"/>
          <w:spacing w:val="-2"/>
          <w:sz w:val="24"/>
          <w:szCs w:val="24"/>
          <w:highlight w:val="none"/>
        </w:rPr>
        <w:t xml:space="preserve"> </w:t>
      </w:r>
      <w:r>
        <w:rPr>
          <w:rFonts w:hint="eastAsia" w:ascii="仿宋" w:hAnsi="仿宋" w:eastAsia="仿宋" w:cs="仿宋"/>
          <w:spacing w:val="-2"/>
          <w:sz w:val="24"/>
          <w:szCs w:val="24"/>
          <w:highlight w:val="none"/>
          <w:lang w:eastAsia="zh-CN"/>
        </w:rPr>
        <w:t>：</w:t>
      </w:r>
      <w:r>
        <w:rPr>
          <w:rFonts w:hint="eastAsia" w:ascii="仿宋" w:hAnsi="仿宋" w:eastAsia="仿宋" w:cs="仿宋"/>
          <w:spacing w:val="-2"/>
          <w:sz w:val="24"/>
          <w:szCs w:val="24"/>
          <w:highlight w:val="none"/>
          <w:u w:val="single"/>
        </w:rPr>
        <w:t xml:space="preserve">      </w:t>
      </w:r>
      <w:r>
        <w:rPr>
          <w:rFonts w:hint="eastAsia" w:ascii="仿宋" w:hAnsi="仿宋" w:eastAsia="仿宋" w:cs="仿宋"/>
          <w:spacing w:val="11"/>
          <w:sz w:val="24"/>
          <w:szCs w:val="24"/>
          <w:highlight w:val="none"/>
          <w:u w:val="single" w:color="auto"/>
        </w:rPr>
        <w:t xml:space="preserve">      </w:t>
      </w:r>
      <w:r>
        <w:rPr>
          <w:rFonts w:hint="eastAsia" w:ascii="仿宋" w:hAnsi="仿宋" w:eastAsia="仿宋" w:cs="仿宋"/>
          <w:spacing w:val="-118"/>
          <w:sz w:val="24"/>
          <w:szCs w:val="24"/>
          <w:highlight w:val="none"/>
        </w:rPr>
        <w:t xml:space="preserve"> </w:t>
      </w:r>
      <w:r>
        <w:rPr>
          <w:rFonts w:hint="eastAsia" w:ascii="仿宋" w:hAnsi="仿宋" w:eastAsia="仿宋" w:cs="仿宋"/>
          <w:spacing w:val="-180"/>
          <w:sz w:val="24"/>
          <w:szCs w:val="24"/>
          <w:highlight w:val="none"/>
          <w:lang w:val="en-US" w:eastAsia="zh-CN"/>
        </w:rPr>
        <w:t xml:space="preserve">   ；</w:t>
      </w:r>
    </w:p>
    <w:p w14:paraId="00AC3BBB">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6" w:firstLineChars="182"/>
        <w:jc w:val="both"/>
        <w:textAlignment w:val="baseline"/>
        <w:rPr>
          <w:rFonts w:hint="eastAsia" w:ascii="仿宋" w:hAnsi="仿宋" w:eastAsia="仿宋" w:cs="仿宋"/>
          <w:spacing w:val="1"/>
          <w:sz w:val="24"/>
          <w:szCs w:val="24"/>
          <w:highlight w:val="none"/>
        </w:rPr>
      </w:pPr>
      <w:r>
        <w:rPr>
          <w:rFonts w:hint="eastAsia" w:ascii="仿宋" w:hAnsi="仿宋" w:eastAsia="仿宋" w:cs="仿宋"/>
          <w:sz w:val="24"/>
          <w:szCs w:val="24"/>
          <w:highlight w:val="none"/>
        </w:rPr>
        <w:t>微信号：</w:t>
      </w:r>
      <w:r>
        <w:rPr>
          <w:rFonts w:hint="eastAsia" w:ascii="仿宋" w:hAnsi="仿宋" w:eastAsia="仿宋" w:cs="仿宋"/>
          <w:spacing w:val="-15"/>
          <w:sz w:val="24"/>
          <w:szCs w:val="24"/>
          <w:highlight w:val="none"/>
        </w:rPr>
        <w:t xml:space="preserve"> </w:t>
      </w:r>
      <w:r>
        <w:rPr>
          <w:rFonts w:hint="eastAsia" w:ascii="仿宋" w:hAnsi="仿宋" w:eastAsia="仿宋" w:cs="仿宋"/>
          <w:spacing w:val="11"/>
          <w:sz w:val="24"/>
          <w:szCs w:val="24"/>
          <w:highlight w:val="none"/>
          <w:u w:val="single" w:color="auto"/>
        </w:rPr>
        <w:t xml:space="preserve">            </w:t>
      </w:r>
      <w:r>
        <w:rPr>
          <w:rFonts w:hint="eastAsia" w:ascii="仿宋" w:hAnsi="仿宋" w:eastAsia="仿宋" w:cs="仿宋"/>
          <w:spacing w:val="-118"/>
          <w:sz w:val="24"/>
          <w:szCs w:val="24"/>
          <w:highlight w:val="none"/>
        </w:rPr>
        <w:t xml:space="preserve"> </w:t>
      </w:r>
      <w:r>
        <w:rPr>
          <w:rFonts w:hint="eastAsia" w:ascii="仿宋" w:hAnsi="仿宋" w:eastAsia="仿宋" w:cs="仿宋"/>
          <w:spacing w:val="-118"/>
          <w:sz w:val="24"/>
          <w:szCs w:val="24"/>
          <w:highlight w:val="none"/>
          <w:lang w:eastAsia="zh-CN"/>
        </w:rPr>
        <w:t>；</w:t>
      </w:r>
      <w:r>
        <w:rPr>
          <w:rFonts w:hint="eastAsia" w:ascii="仿宋" w:hAnsi="仿宋" w:eastAsia="仿宋" w:cs="仿宋"/>
          <w:spacing w:val="-4"/>
          <w:sz w:val="24"/>
          <w:szCs w:val="24"/>
          <w:highlight w:val="none"/>
        </w:rPr>
        <w:t xml:space="preserve">电子邮箱： </w:t>
      </w:r>
      <w:r>
        <w:rPr>
          <w:rFonts w:hint="eastAsia" w:ascii="仿宋" w:hAnsi="仿宋" w:eastAsia="仿宋" w:cs="仿宋"/>
          <w:spacing w:val="7"/>
          <w:sz w:val="24"/>
          <w:szCs w:val="24"/>
          <w:highlight w:val="none"/>
          <w:u w:val="single" w:color="auto"/>
        </w:rPr>
        <w:t xml:space="preserve">           </w:t>
      </w:r>
      <w:r>
        <w:rPr>
          <w:rFonts w:hint="eastAsia" w:ascii="仿宋" w:hAnsi="仿宋" w:eastAsia="仿宋" w:cs="仿宋"/>
          <w:spacing w:val="7"/>
          <w:sz w:val="24"/>
          <w:szCs w:val="24"/>
          <w:highlight w:val="none"/>
          <w:u w:val="none" w:color="auto"/>
          <w:lang w:eastAsia="zh-CN"/>
        </w:rPr>
        <w:t>；</w:t>
      </w:r>
      <w:r>
        <w:rPr>
          <w:rFonts w:hint="eastAsia" w:ascii="仿宋" w:hAnsi="仿宋" w:eastAsia="仿宋" w:cs="仿宋"/>
          <w:spacing w:val="1"/>
          <w:sz w:val="24"/>
          <w:szCs w:val="24"/>
          <w:highlight w:val="none"/>
        </w:rPr>
        <w:t xml:space="preserve"> </w:t>
      </w:r>
    </w:p>
    <w:p w14:paraId="5ED89480">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4" w:firstLineChars="182"/>
        <w:jc w:val="both"/>
        <w:textAlignment w:val="baseline"/>
        <w:rPr>
          <w:rFonts w:hint="eastAsia" w:ascii="仿宋" w:hAnsi="仿宋" w:eastAsia="仿宋" w:cs="仿宋"/>
          <w:sz w:val="24"/>
          <w:szCs w:val="24"/>
          <w:highlight w:val="none"/>
        </w:rPr>
      </w:pPr>
      <w:r>
        <w:rPr>
          <w:rFonts w:hint="eastAsia" w:ascii="仿宋" w:hAnsi="仿宋" w:eastAsia="仿宋" w:cs="仿宋"/>
          <w:spacing w:val="-9"/>
          <w:sz w:val="24"/>
          <w:szCs w:val="24"/>
          <w:highlight w:val="none"/>
        </w:rPr>
        <w:t>乙方联系人：</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9"/>
          <w:sz w:val="24"/>
          <w:szCs w:val="24"/>
          <w:highlight w:val="none"/>
          <w:u w:val="single" w:color="auto"/>
          <w:lang w:val="en-US" w:eastAsia="zh-CN"/>
        </w:rPr>
        <w:t xml:space="preserve"> </w:t>
      </w:r>
      <w:r>
        <w:rPr>
          <w:rFonts w:hint="eastAsia" w:ascii="仿宋" w:hAnsi="仿宋" w:eastAsia="仿宋" w:cs="仿宋"/>
          <w:spacing w:val="-9"/>
          <w:sz w:val="24"/>
          <w:szCs w:val="24"/>
          <w:highlight w:val="none"/>
          <w:u w:val="single" w:color="auto"/>
        </w:rPr>
        <w:t xml:space="preserve">  </w:t>
      </w:r>
      <w:r>
        <w:rPr>
          <w:rFonts w:hint="eastAsia" w:ascii="仿宋" w:hAnsi="仿宋" w:eastAsia="仿宋" w:cs="仿宋"/>
          <w:spacing w:val="-9"/>
          <w:sz w:val="24"/>
          <w:szCs w:val="24"/>
          <w:highlight w:val="none"/>
          <w:u w:val="none" w:color="auto"/>
          <w:lang w:eastAsia="zh-CN"/>
        </w:rPr>
        <w:t>；</w:t>
      </w:r>
      <w:r>
        <w:rPr>
          <w:rFonts w:hint="eastAsia" w:ascii="仿宋" w:hAnsi="仿宋" w:eastAsia="仿宋" w:cs="仿宋"/>
          <w:spacing w:val="-15"/>
          <w:sz w:val="24"/>
          <w:szCs w:val="24"/>
          <w:highlight w:val="none"/>
        </w:rPr>
        <w:t>联系电话：</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84"/>
          <w:sz w:val="24"/>
          <w:szCs w:val="24"/>
          <w:highlight w:val="none"/>
        </w:rPr>
        <w:t xml:space="preserve"> </w:t>
      </w:r>
      <w:r>
        <w:rPr>
          <w:rFonts w:hint="eastAsia" w:ascii="仿宋" w:hAnsi="仿宋" w:eastAsia="仿宋" w:cs="仿宋"/>
          <w:spacing w:val="-15"/>
          <w:sz w:val="24"/>
          <w:szCs w:val="24"/>
          <w:highlight w:val="none"/>
          <w:lang w:eastAsia="zh-CN"/>
        </w:rPr>
        <w:t>；</w:t>
      </w:r>
      <w:r>
        <w:rPr>
          <w:rFonts w:hint="eastAsia" w:ascii="仿宋" w:hAnsi="仿宋" w:eastAsia="仿宋" w:cs="仿宋"/>
          <w:sz w:val="24"/>
          <w:szCs w:val="24"/>
          <w:highlight w:val="none"/>
        </w:rPr>
        <w:t xml:space="preserve">  </w:t>
      </w:r>
    </w:p>
    <w:p w14:paraId="28F4E46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78" w:firstLineChars="182"/>
        <w:jc w:val="both"/>
        <w:textAlignment w:val="baseline"/>
        <w:rPr>
          <w:rFonts w:hint="eastAsia" w:ascii="仿宋" w:hAnsi="仿宋" w:eastAsia="仿宋" w:cs="仿宋"/>
          <w:sz w:val="24"/>
          <w:szCs w:val="24"/>
          <w:highlight w:val="none"/>
        </w:rPr>
      </w:pPr>
      <w:r>
        <w:rPr>
          <w:rFonts w:hint="eastAsia" w:ascii="仿宋" w:hAnsi="仿宋" w:eastAsia="仿宋" w:cs="仿宋"/>
          <w:spacing w:val="-16"/>
          <w:sz w:val="24"/>
          <w:szCs w:val="24"/>
          <w:highlight w:val="none"/>
        </w:rPr>
        <w:t>联系地址：</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91"/>
          <w:sz w:val="24"/>
          <w:szCs w:val="24"/>
          <w:highlight w:val="none"/>
          <w:lang w:eastAsia="zh-CN"/>
        </w:rPr>
        <w:t>；</w:t>
      </w:r>
      <w:r>
        <w:rPr>
          <w:rFonts w:hint="eastAsia" w:ascii="仿宋" w:hAnsi="仿宋" w:eastAsia="仿宋" w:cs="仿宋"/>
          <w:spacing w:val="-9"/>
          <w:sz w:val="24"/>
          <w:szCs w:val="24"/>
          <w:highlight w:val="none"/>
        </w:rPr>
        <w:t xml:space="preserve"> 邮  </w:t>
      </w:r>
      <w:r>
        <w:rPr>
          <w:rFonts w:hint="eastAsia" w:ascii="仿宋" w:hAnsi="仿宋" w:eastAsia="仿宋" w:cs="仿宋"/>
          <w:spacing w:val="-9"/>
          <w:sz w:val="24"/>
          <w:szCs w:val="24"/>
          <w:highlight w:val="none"/>
          <w:lang w:val="en-US" w:eastAsia="zh-CN"/>
        </w:rPr>
        <w:t xml:space="preserve">  </w:t>
      </w:r>
      <w:r>
        <w:rPr>
          <w:rFonts w:hint="eastAsia" w:ascii="仿宋" w:hAnsi="仿宋" w:eastAsia="仿宋" w:cs="仿宋"/>
          <w:spacing w:val="-9"/>
          <w:sz w:val="24"/>
          <w:szCs w:val="24"/>
          <w:highlight w:val="none"/>
        </w:rPr>
        <w:t xml:space="preserve"> 编 </w:t>
      </w:r>
      <w:r>
        <w:rPr>
          <w:rFonts w:hint="eastAsia" w:ascii="仿宋" w:hAnsi="仿宋" w:eastAsia="仿宋" w:cs="仿宋"/>
          <w:spacing w:val="-31"/>
          <w:w w:val="83"/>
          <w:sz w:val="24"/>
          <w:szCs w:val="24"/>
          <w:highlight w:val="none"/>
        </w:rPr>
        <w:t>：</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99"/>
          <w:sz w:val="24"/>
          <w:szCs w:val="24"/>
          <w:highlight w:val="none"/>
        </w:rPr>
        <w:t xml:space="preserve"> </w:t>
      </w:r>
      <w:r>
        <w:rPr>
          <w:rFonts w:hint="eastAsia" w:ascii="仿宋" w:hAnsi="仿宋" w:eastAsia="仿宋" w:cs="仿宋"/>
          <w:spacing w:val="-31"/>
          <w:w w:val="83"/>
          <w:sz w:val="24"/>
          <w:szCs w:val="24"/>
          <w:highlight w:val="none"/>
        </w:rPr>
        <w:t>。</w:t>
      </w:r>
    </w:p>
    <w:p w14:paraId="2F4A9C3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3" w:firstLineChars="182"/>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乙方(</w:t>
      </w:r>
      <w:r>
        <w:rPr>
          <w:rFonts w:hint="eastAsia" w:ascii="仿宋" w:hAnsi="仿宋" w:eastAsia="仿宋" w:cs="仿宋"/>
          <w:spacing w:val="-4"/>
          <w:sz w:val="24"/>
          <w:szCs w:val="24"/>
          <w:highlight w:val="none"/>
        </w:rPr>
        <w:sym w:font="Wingdings" w:char="00A8"/>
      </w:r>
      <w:r>
        <w:rPr>
          <w:rFonts w:hint="eastAsia" w:ascii="仿宋" w:hAnsi="仿宋" w:eastAsia="仿宋" w:cs="仿宋"/>
          <w:spacing w:val="-1"/>
          <w:sz w:val="24"/>
          <w:szCs w:val="24"/>
          <w:highlight w:val="none"/>
        </w:rPr>
        <w:t>同意</w:t>
      </w:r>
      <w:r>
        <w:rPr>
          <w:rFonts w:hint="eastAsia" w:ascii="仿宋" w:hAnsi="仿宋" w:eastAsia="仿宋" w:cs="仿宋"/>
          <w:spacing w:val="-4"/>
          <w:sz w:val="24"/>
          <w:szCs w:val="24"/>
          <w:highlight w:val="none"/>
        </w:rPr>
        <w:sym w:font="Wingdings" w:char="00A8"/>
      </w:r>
      <w:r>
        <w:rPr>
          <w:rFonts w:hint="eastAsia" w:ascii="仿宋" w:hAnsi="仿宋" w:eastAsia="仿宋" w:cs="仿宋"/>
          <w:spacing w:val="-1"/>
          <w:sz w:val="24"/>
          <w:szCs w:val="24"/>
          <w:highlight w:val="none"/>
        </w:rPr>
        <w:t>不同意)接受电子文件送达，电</w:t>
      </w:r>
      <w:r>
        <w:rPr>
          <w:rFonts w:hint="eastAsia" w:ascii="仿宋" w:hAnsi="仿宋" w:eastAsia="仿宋" w:cs="仿宋"/>
          <w:spacing w:val="-2"/>
          <w:sz w:val="24"/>
          <w:szCs w:val="24"/>
          <w:highlight w:val="none"/>
        </w:rPr>
        <w:t>子终端信息如下：</w:t>
      </w:r>
      <w:r>
        <w:rPr>
          <w:rFonts w:hint="eastAsia" w:ascii="仿宋" w:hAnsi="仿宋" w:eastAsia="仿宋" w:cs="仿宋"/>
          <w:sz w:val="24"/>
          <w:szCs w:val="24"/>
          <w:highlight w:val="none"/>
        </w:rPr>
        <w:t xml:space="preserve"> </w:t>
      </w:r>
    </w:p>
    <w:p w14:paraId="74EAB40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00" w:firstLineChars="182"/>
        <w:textAlignment w:val="baseline"/>
        <w:rPr>
          <w:rFonts w:hint="eastAsia" w:ascii="仿宋" w:hAnsi="仿宋" w:eastAsia="仿宋" w:cs="仿宋"/>
          <w:spacing w:val="1"/>
          <w:sz w:val="24"/>
          <w:szCs w:val="24"/>
          <w:highlight w:val="none"/>
        </w:rPr>
      </w:pPr>
      <w:r>
        <w:rPr>
          <w:rFonts w:hint="eastAsia" w:ascii="仿宋" w:hAnsi="仿宋" w:eastAsia="仿宋" w:cs="仿宋"/>
          <w:spacing w:val="-10"/>
          <w:sz w:val="24"/>
          <w:szCs w:val="24"/>
          <w:highlight w:val="none"/>
        </w:rPr>
        <w:t>移动电话：</w:t>
      </w:r>
      <w:r>
        <w:rPr>
          <w:rFonts w:hint="eastAsia" w:ascii="仿宋" w:hAnsi="仿宋" w:eastAsia="仿宋" w:cs="仿宋"/>
          <w:spacing w:val="-10"/>
          <w:sz w:val="24"/>
          <w:szCs w:val="24"/>
          <w:highlight w:val="none"/>
          <w:u w:val="single" w:color="auto"/>
        </w:rPr>
        <w:t xml:space="preserve">                </w:t>
      </w:r>
      <w:r>
        <w:rPr>
          <w:rFonts w:hint="eastAsia" w:ascii="仿宋" w:hAnsi="仿宋" w:eastAsia="仿宋" w:cs="仿宋"/>
          <w:spacing w:val="-90"/>
          <w:sz w:val="24"/>
          <w:szCs w:val="24"/>
          <w:highlight w:val="none"/>
        </w:rPr>
        <w:t xml:space="preserve"> </w:t>
      </w:r>
      <w:r>
        <w:rPr>
          <w:rFonts w:hint="eastAsia" w:ascii="仿宋" w:hAnsi="仿宋" w:eastAsia="仿宋" w:cs="仿宋"/>
          <w:spacing w:val="-90"/>
          <w:sz w:val="24"/>
          <w:szCs w:val="24"/>
          <w:highlight w:val="none"/>
          <w:lang w:eastAsia="zh-CN"/>
        </w:rPr>
        <w:t>；</w:t>
      </w:r>
      <w:r>
        <w:rPr>
          <w:rFonts w:hint="eastAsia" w:ascii="仿宋" w:hAnsi="仿宋" w:eastAsia="仿宋" w:cs="仿宋"/>
          <w:spacing w:val="-90"/>
          <w:sz w:val="24"/>
          <w:szCs w:val="24"/>
          <w:highlight w:val="none"/>
          <w:lang w:val="en-US" w:eastAsia="zh-CN"/>
        </w:rPr>
        <w:t xml:space="preserve">       </w:t>
      </w:r>
      <w:r>
        <w:rPr>
          <w:rFonts w:hint="eastAsia" w:ascii="仿宋" w:hAnsi="仿宋" w:eastAsia="仿宋" w:cs="仿宋"/>
          <w:spacing w:val="-10"/>
          <w:sz w:val="24"/>
          <w:szCs w:val="24"/>
          <w:highlight w:val="none"/>
        </w:rPr>
        <w:t xml:space="preserve">传     真 </w:t>
      </w:r>
      <w:r>
        <w:rPr>
          <w:rFonts w:hint="eastAsia" w:ascii="仿宋" w:hAnsi="仿宋" w:eastAsia="仿宋" w:cs="仿宋"/>
          <w:spacing w:val="-36"/>
          <w:sz w:val="24"/>
          <w:szCs w:val="24"/>
          <w:highlight w:val="none"/>
        </w:rPr>
        <w:t xml:space="preserve"> ：</w:t>
      </w:r>
      <w:r>
        <w:rPr>
          <w:rFonts w:hint="eastAsia" w:ascii="仿宋" w:hAnsi="仿宋" w:eastAsia="仿宋" w:cs="仿宋"/>
          <w:spacing w:val="8"/>
          <w:sz w:val="24"/>
          <w:szCs w:val="24"/>
          <w:highlight w:val="none"/>
          <w:u w:val="single" w:color="auto"/>
        </w:rPr>
        <w:t xml:space="preserve">              </w:t>
      </w:r>
      <w:r>
        <w:rPr>
          <w:rFonts w:hint="eastAsia" w:ascii="仿宋" w:hAnsi="仿宋" w:eastAsia="仿宋" w:cs="仿宋"/>
          <w:spacing w:val="8"/>
          <w:sz w:val="24"/>
          <w:szCs w:val="24"/>
          <w:highlight w:val="none"/>
          <w:u w:val="none" w:color="auto"/>
          <w:lang w:eastAsia="zh-CN"/>
        </w:rPr>
        <w:t>；</w:t>
      </w:r>
      <w:r>
        <w:rPr>
          <w:rFonts w:hint="eastAsia" w:ascii="仿宋" w:hAnsi="仿宋" w:eastAsia="仿宋" w:cs="仿宋"/>
          <w:spacing w:val="1"/>
          <w:sz w:val="24"/>
          <w:szCs w:val="24"/>
          <w:highlight w:val="none"/>
        </w:rPr>
        <w:t xml:space="preserve"> </w:t>
      </w:r>
    </w:p>
    <w:p w14:paraId="3F70DD75">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360" w:firstLineChars="182"/>
        <w:textAlignment w:val="baseline"/>
        <w:rPr>
          <w:rFonts w:hint="eastAsia" w:ascii="仿宋" w:hAnsi="仿宋" w:eastAsia="仿宋" w:cs="仿宋"/>
          <w:sz w:val="24"/>
          <w:szCs w:val="24"/>
          <w:highlight w:val="none"/>
          <w:lang w:eastAsia="zh-CN"/>
        </w:rPr>
      </w:pPr>
      <w:r>
        <w:rPr>
          <w:rFonts w:hint="eastAsia" w:ascii="仿宋" w:hAnsi="仿宋" w:eastAsia="仿宋" w:cs="仿宋"/>
          <w:spacing w:val="-21"/>
          <w:sz w:val="24"/>
          <w:szCs w:val="24"/>
          <w:highlight w:val="none"/>
        </w:rPr>
        <w:t>微</w:t>
      </w:r>
      <w:r>
        <w:rPr>
          <w:rFonts w:hint="eastAsia" w:ascii="仿宋" w:hAnsi="仿宋" w:eastAsia="仿宋" w:cs="仿宋"/>
          <w:spacing w:val="-25"/>
          <w:sz w:val="24"/>
          <w:szCs w:val="24"/>
          <w:highlight w:val="none"/>
        </w:rPr>
        <w:t xml:space="preserve"> </w:t>
      </w:r>
      <w:r>
        <w:rPr>
          <w:rFonts w:hint="eastAsia" w:ascii="仿宋" w:hAnsi="仿宋" w:eastAsia="仿宋" w:cs="仿宋"/>
          <w:spacing w:val="-21"/>
          <w:sz w:val="24"/>
          <w:szCs w:val="24"/>
          <w:highlight w:val="none"/>
        </w:rPr>
        <w:t>信</w:t>
      </w:r>
      <w:r>
        <w:rPr>
          <w:rFonts w:hint="eastAsia" w:ascii="仿宋" w:hAnsi="仿宋" w:eastAsia="仿宋" w:cs="仿宋"/>
          <w:spacing w:val="-22"/>
          <w:sz w:val="24"/>
          <w:szCs w:val="24"/>
          <w:highlight w:val="none"/>
        </w:rPr>
        <w:t xml:space="preserve"> </w:t>
      </w:r>
      <w:r>
        <w:rPr>
          <w:rFonts w:hint="eastAsia" w:ascii="仿宋" w:hAnsi="仿宋" w:eastAsia="仿宋" w:cs="仿宋"/>
          <w:spacing w:val="-21"/>
          <w:sz w:val="24"/>
          <w:szCs w:val="24"/>
          <w:highlight w:val="none"/>
        </w:rPr>
        <w:t>号</w:t>
      </w:r>
      <w:r>
        <w:rPr>
          <w:rFonts w:hint="eastAsia" w:ascii="仿宋" w:hAnsi="仿宋" w:eastAsia="仿宋" w:cs="仿宋"/>
          <w:spacing w:val="-36"/>
          <w:sz w:val="24"/>
          <w:szCs w:val="24"/>
          <w:highlight w:val="none"/>
        </w:rPr>
        <w:t xml:space="preserve"> </w:t>
      </w:r>
      <w:r>
        <w:rPr>
          <w:rFonts w:hint="eastAsia" w:ascii="仿宋" w:hAnsi="仿宋" w:eastAsia="仿宋" w:cs="仿宋"/>
          <w:spacing w:val="-2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u w:val="none" w:color="auto"/>
          <w:lang w:eastAsia="zh-CN"/>
        </w:rPr>
        <w:t>；</w:t>
      </w:r>
      <w:r>
        <w:rPr>
          <w:rFonts w:hint="eastAsia" w:ascii="仿宋" w:hAnsi="仿宋" w:eastAsia="仿宋" w:cs="仿宋"/>
          <w:spacing w:val="-6"/>
          <w:sz w:val="24"/>
          <w:szCs w:val="24"/>
          <w:highlight w:val="none"/>
        </w:rPr>
        <w:t>电子邮箱：</w:t>
      </w:r>
      <w:r>
        <w:rPr>
          <w:rFonts w:hint="eastAsia" w:ascii="仿宋" w:hAnsi="仿宋" w:eastAsia="仿宋" w:cs="仿宋"/>
          <w:spacing w:val="-91"/>
          <w:sz w:val="24"/>
          <w:szCs w:val="24"/>
          <w:highlight w:val="none"/>
        </w:rPr>
        <w:t xml:space="preserve"> </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89"/>
          <w:sz w:val="24"/>
          <w:szCs w:val="24"/>
          <w:highlight w:val="none"/>
        </w:rPr>
        <w:t xml:space="preserve"> </w:t>
      </w:r>
      <w:r>
        <w:rPr>
          <w:rFonts w:hint="eastAsia" w:ascii="仿宋" w:hAnsi="仿宋" w:eastAsia="仿宋" w:cs="仿宋"/>
          <w:spacing w:val="-89"/>
          <w:sz w:val="24"/>
          <w:szCs w:val="24"/>
          <w:highlight w:val="none"/>
          <w:lang w:eastAsia="zh-CN"/>
        </w:rPr>
        <w:t>。</w:t>
      </w:r>
    </w:p>
    <w:p w14:paraId="545000D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(二)各种通讯方式应当按照下列方式确定其送达时间：</w:t>
      </w:r>
    </w:p>
    <w:p w14:paraId="3430802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1. 面呈之通知在被通知人签收时视为送达，被通知人未签收的不得视为有效的送达。</w:t>
      </w:r>
    </w:p>
    <w:p w14:paraId="5C28162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2.以邮寄方式进行的通知均应采用邮政挂号快件或特快专递的方式进行， 自信件交邮后的第7日视为送达。</w:t>
      </w:r>
    </w:p>
    <w:p w14:paraId="3364852E">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3. 发出的短信/传真/微信/电子邮件，自前述电子文件内容在发送方正确填写地址且未被系统退回的情况下，视为进入对方数据电文接收系统即视为送达。 若送达日为非工作日，则视为在下一工作日送达。</w:t>
      </w:r>
    </w:p>
    <w:p w14:paraId="405FCA6E">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4.一方当事人变更名称、地址、联系人或通信终端的，应当在变更后3日内及时书面通知对方当事人，对方当事人实际收到变更通知前的送达仍为有效送 达，电子送达与书面送达具有同等法律效力。</w:t>
      </w:r>
    </w:p>
    <w:p w14:paraId="5C787C7E">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34"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十二、合同变更</w:t>
      </w:r>
    </w:p>
    <w:p w14:paraId="10F6B3D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方确认后生效(如双方变更事项不能达成一致的，仍按原合同履行，否则视为违约)。</w:t>
      </w:r>
    </w:p>
    <w:p w14:paraId="22CE045C">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18"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6"/>
          <w:sz w:val="24"/>
          <w:szCs w:val="24"/>
          <w:highlight w:val="none"/>
        </w:rPr>
        <w:t>十三、合同生效</w:t>
      </w:r>
    </w:p>
    <w:p w14:paraId="2B3A1696">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lang w:eastAsia="zh-CN"/>
        </w:rPr>
        <w:t>陆</w:t>
      </w:r>
      <w:r>
        <w:rPr>
          <w:rFonts w:hint="eastAsia" w:ascii="仿宋" w:hAnsi="仿宋" w:eastAsia="仿宋" w:cs="仿宋"/>
          <w:sz w:val="24"/>
          <w:szCs w:val="24"/>
          <w:highlight w:val="none"/>
        </w:rPr>
        <w:t>份，甲方持</w:t>
      </w:r>
      <w:r>
        <w:rPr>
          <w:rFonts w:hint="eastAsia" w:ascii="仿宋" w:hAnsi="仿宋" w:eastAsia="仿宋" w:cs="仿宋"/>
          <w:sz w:val="24"/>
          <w:szCs w:val="24"/>
          <w:highlight w:val="none"/>
          <w:u w:val="single"/>
        </w:rPr>
        <w:t>叁</w:t>
      </w:r>
      <w:r>
        <w:rPr>
          <w:rFonts w:hint="eastAsia" w:ascii="仿宋" w:hAnsi="仿宋" w:eastAsia="仿宋" w:cs="仿宋"/>
          <w:sz w:val="24"/>
          <w:szCs w:val="24"/>
          <w:highlight w:val="none"/>
        </w:rPr>
        <w:t>份，乙方持</w:t>
      </w:r>
      <w:r>
        <w:rPr>
          <w:rFonts w:hint="eastAsia" w:ascii="仿宋" w:hAnsi="仿宋" w:eastAsia="仿宋" w:cs="仿宋"/>
          <w:sz w:val="24"/>
          <w:szCs w:val="24"/>
          <w:highlight w:val="none"/>
          <w:u w:val="single"/>
        </w:rPr>
        <w:t xml:space="preserve"> 贰</w:t>
      </w:r>
      <w:r>
        <w:rPr>
          <w:rFonts w:hint="eastAsia" w:ascii="仿宋" w:hAnsi="仿宋" w:eastAsia="仿宋" w:cs="仿宋"/>
          <w:sz w:val="24"/>
          <w:szCs w:val="24"/>
          <w:highlight w:val="none"/>
        </w:rPr>
        <w:t>份西安市财政局备案</w:t>
      </w:r>
      <w:r>
        <w:rPr>
          <w:rFonts w:hint="eastAsia" w:ascii="仿宋" w:hAnsi="仿宋" w:eastAsia="仿宋" w:cs="仿宋"/>
          <w:sz w:val="24"/>
          <w:szCs w:val="24"/>
          <w:highlight w:val="none"/>
          <w:u w:val="single"/>
        </w:rPr>
        <w:t>壹</w:t>
      </w:r>
      <w:r>
        <w:rPr>
          <w:rFonts w:hint="eastAsia" w:ascii="仿宋" w:hAnsi="仿宋" w:eastAsia="仿宋" w:cs="仿宋"/>
          <w:sz w:val="24"/>
          <w:szCs w:val="24"/>
          <w:highlight w:val="none"/>
        </w:rPr>
        <w:t>份，本合同甲、乙</w:t>
      </w:r>
      <w:r>
        <w:rPr>
          <w:rFonts w:hint="eastAsia" w:ascii="仿宋" w:hAnsi="仿宋" w:eastAsia="仿宋" w:cs="仿宋"/>
          <w:sz w:val="24"/>
          <w:szCs w:val="24"/>
          <w:highlight w:val="none"/>
          <w:lang w:eastAsia="zh-CN"/>
        </w:rPr>
        <w:t>双</w:t>
      </w:r>
      <w:r>
        <w:rPr>
          <w:rFonts w:hint="eastAsia" w:ascii="仿宋" w:hAnsi="仿宋" w:eastAsia="仿宋" w:cs="仿宋"/>
          <w:sz w:val="24"/>
          <w:szCs w:val="24"/>
          <w:highlight w:val="none"/>
        </w:rPr>
        <w:t>方签字并盖章后生效，合同执行完毕后，自动失效(合同的服务承诺则长期有效)。</w:t>
      </w:r>
    </w:p>
    <w:p w14:paraId="7548D8EA">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26" w:firstLineChars="200"/>
        <w:textAlignment w:val="baseline"/>
        <w:outlineLvl w:val="9"/>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十四、其他事项</w:t>
      </w:r>
    </w:p>
    <w:p w14:paraId="5887DD1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)西安国家民用航天产业基地管委会财政局以及履行期后，可以随时检查项目的执行情况，对采购标准、采购内容进行调查核实，并对发现的问题进行处理。</w:t>
      </w:r>
    </w:p>
    <w:p w14:paraId="34E92F2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)竞争性磋商文件、响应文件、澄清表(函)、</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通知书、合同附件均成为合同不可分割的部分。</w:t>
      </w:r>
    </w:p>
    <w:p w14:paraId="07DA6CEA">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甲乙双方因不可抗力导致本合同全部或部分不能履行时，发生不可抗力的一方应当在不可抗力发生后5天内书面通知对方，以减轻可能给对方造成的损失。因不可抗力导致本合同全部或部分不能履行时，双方各自承担其因此而造 成的损失、损害。</w:t>
      </w:r>
    </w:p>
    <w:p w14:paraId="327A1E89">
      <w:pPr>
        <w:pStyle w:val="1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四</w:t>
      </w:r>
      <w:r>
        <w:rPr>
          <w:rFonts w:hint="eastAsia" w:ascii="仿宋" w:hAnsi="仿宋" w:eastAsia="仿宋" w:cs="仿宋"/>
          <w:sz w:val="24"/>
          <w:szCs w:val="24"/>
          <w:highlight w:val="none"/>
        </w:rPr>
        <w:t>)合同未尽事宜，由甲、乙双方协商确认后签订政府采购补充合同，与原合同具有同等法律效力。</w:t>
      </w:r>
    </w:p>
    <w:p w14:paraId="3C835520">
      <w:pPr>
        <w:ind w:left="0" w:leftChars="0" w:firstLine="420" w:firstLineChars="175"/>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（五）</w:t>
      </w:r>
      <w:r>
        <w:rPr>
          <w:rFonts w:hint="eastAsia" w:ascii="仿宋" w:hAnsi="仿宋" w:eastAsia="仿宋" w:cs="仿宋"/>
          <w:kern w:val="2"/>
          <w:sz w:val="24"/>
          <w:szCs w:val="24"/>
          <w:highlight w:val="none"/>
          <w:lang w:val="en-US" w:eastAsia="en-US" w:bidi="ar-SA"/>
        </w:rPr>
        <w:t>重点说明：</w:t>
      </w:r>
    </w:p>
    <w:p w14:paraId="7403EFCD">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1、</w:t>
      </w:r>
      <w:r>
        <w:rPr>
          <w:rFonts w:hint="eastAsia" w:ascii="仿宋" w:hAnsi="仿宋" w:eastAsia="仿宋" w:cs="仿宋"/>
          <w:kern w:val="2"/>
          <w:sz w:val="24"/>
          <w:szCs w:val="24"/>
          <w:highlight w:val="none"/>
          <w:lang w:val="en-US" w:eastAsia="en-US" w:bidi="ar-SA"/>
        </w:rPr>
        <w:t>所有物业服务人员不提供住宿。所有物业服务人员就餐按老师同等标准缴纳费用后进餐。</w:t>
      </w:r>
    </w:p>
    <w:p w14:paraId="24AC4648">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2、</w:t>
      </w:r>
      <w:r>
        <w:rPr>
          <w:rFonts w:hint="eastAsia" w:ascii="仿宋" w:hAnsi="仿宋" w:eastAsia="仿宋" w:cs="仿宋"/>
          <w:kern w:val="2"/>
          <w:sz w:val="24"/>
          <w:szCs w:val="24"/>
          <w:highlight w:val="none"/>
          <w:lang w:val="en-US" w:eastAsia="en-US" w:bidi="ar-SA"/>
        </w:rPr>
        <w:t>本项目合同不得转让，特殊情况，可另行委托第三方承担，但应得到甲方的书面同意。</w:t>
      </w:r>
    </w:p>
    <w:p w14:paraId="08455FE8">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3、</w:t>
      </w:r>
      <w:r>
        <w:rPr>
          <w:rFonts w:hint="eastAsia" w:ascii="仿宋" w:hAnsi="仿宋" w:eastAsia="仿宋" w:cs="仿宋"/>
          <w:kern w:val="2"/>
          <w:sz w:val="24"/>
          <w:szCs w:val="24"/>
          <w:highlight w:val="none"/>
          <w:lang w:val="en-US" w:eastAsia="en-US" w:bidi="ar-SA"/>
        </w:rPr>
        <w:t>本合同终止时，如双方不再续签合同，乙方应向甲方提交物业服务总结报告。所有移交的内容都应有清单并由双方签收；全部手续完成后签署移交确认书。</w:t>
      </w:r>
    </w:p>
    <w:p w14:paraId="1C5A8E7A">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4、</w:t>
      </w:r>
      <w:r>
        <w:rPr>
          <w:rFonts w:hint="eastAsia" w:ascii="仿宋" w:hAnsi="仿宋" w:eastAsia="仿宋" w:cs="仿宋"/>
          <w:kern w:val="2"/>
          <w:sz w:val="24"/>
          <w:szCs w:val="24"/>
          <w:highlight w:val="none"/>
          <w:lang w:val="en-US" w:eastAsia="en-US" w:bidi="ar-SA"/>
        </w:rPr>
        <w:t>未经甲方许可，不得擅自容留外来人员。</w:t>
      </w:r>
    </w:p>
    <w:p w14:paraId="06BA9345">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5、</w:t>
      </w:r>
      <w:r>
        <w:rPr>
          <w:rFonts w:hint="eastAsia" w:ascii="仿宋" w:hAnsi="仿宋" w:eastAsia="仿宋" w:cs="仿宋"/>
          <w:kern w:val="2"/>
          <w:sz w:val="24"/>
          <w:szCs w:val="24"/>
          <w:highlight w:val="none"/>
          <w:lang w:val="en-US" w:eastAsia="en-US" w:bidi="ar-SA"/>
        </w:rPr>
        <w:t>乙方在投标文件中提出的其他服务承诺。</w:t>
      </w:r>
    </w:p>
    <w:p w14:paraId="6060BFAA">
      <w:pPr>
        <w:spacing w:line="360" w:lineRule="auto"/>
        <w:ind w:firstLine="480" w:firstLineChars="200"/>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6、</w:t>
      </w:r>
      <w:r>
        <w:rPr>
          <w:rFonts w:hint="eastAsia" w:ascii="仿宋" w:hAnsi="仿宋" w:eastAsia="仿宋" w:cs="仿宋"/>
          <w:kern w:val="2"/>
          <w:sz w:val="24"/>
          <w:szCs w:val="24"/>
          <w:highlight w:val="none"/>
          <w:lang w:val="en-US" w:eastAsia="en-US" w:bidi="ar-SA"/>
        </w:rPr>
        <w:t>按法律规定或经双方商定应由乙方承担的其他责任和义务。</w:t>
      </w:r>
    </w:p>
    <w:p w14:paraId="5E6E485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064BA4D">
      <w:pPr>
        <w:rPr>
          <w:rFonts w:hint="eastAsia"/>
        </w:rPr>
      </w:pPr>
    </w:p>
    <w:tbl>
      <w:tblPr>
        <w:tblStyle w:val="22"/>
        <w:tblW w:w="83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88"/>
        <w:gridCol w:w="4151"/>
      </w:tblGrid>
      <w:tr w14:paraId="0D6C1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jc w:val="center"/>
        </w:trPr>
        <w:tc>
          <w:tcPr>
            <w:tcW w:w="4188" w:type="dxa"/>
            <w:vAlign w:val="center"/>
          </w:tcPr>
          <w:p w14:paraId="54544D0C">
            <w:pPr>
              <w:keepNext w:val="0"/>
              <w:keepLines w:val="0"/>
              <w:pageBreakBefore w:val="0"/>
              <w:wordWrap/>
              <w:overflowPunct/>
              <w:topLinePunct w:val="0"/>
              <w:bidi w:val="0"/>
              <w:ind w:left="420" w:left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甲</w:t>
            </w:r>
            <w:r>
              <w:rPr>
                <w:rFonts w:hint="eastAsia" w:ascii="仿宋" w:hAnsi="仿宋" w:eastAsia="仿宋" w:cs="仿宋"/>
                <w:sz w:val="24"/>
                <w:szCs w:val="24"/>
                <w:highlight w:val="none"/>
                <w:lang w:eastAsia="zh-CN"/>
              </w:rPr>
              <w:t>方</w:t>
            </w:r>
          </w:p>
        </w:tc>
        <w:tc>
          <w:tcPr>
            <w:tcW w:w="4151" w:type="dxa"/>
            <w:vAlign w:val="center"/>
          </w:tcPr>
          <w:p w14:paraId="32172FA0">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6"/>
                <w:sz w:val="24"/>
                <w:szCs w:val="24"/>
                <w:highlight w:val="none"/>
              </w:rPr>
              <w:t>乙</w:t>
            </w:r>
            <w:r>
              <w:rPr>
                <w:rFonts w:hint="eastAsia" w:ascii="仿宋" w:hAnsi="仿宋" w:eastAsia="仿宋" w:cs="仿宋"/>
                <w:spacing w:val="4"/>
                <w:sz w:val="24"/>
                <w:szCs w:val="24"/>
                <w:highlight w:val="none"/>
              </w:rPr>
              <w:t xml:space="preserve">  </w:t>
            </w:r>
            <w:r>
              <w:rPr>
                <w:rFonts w:hint="eastAsia" w:ascii="仿宋" w:hAnsi="仿宋" w:eastAsia="仿宋" w:cs="仿宋"/>
                <w:spacing w:val="-16"/>
                <w:sz w:val="24"/>
                <w:szCs w:val="24"/>
                <w:highlight w:val="none"/>
              </w:rPr>
              <w:t>方</w:t>
            </w:r>
          </w:p>
        </w:tc>
      </w:tr>
      <w:tr w14:paraId="6DB0B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91" w:hRule="atLeast"/>
          <w:jc w:val="center"/>
        </w:trPr>
        <w:tc>
          <w:tcPr>
            <w:tcW w:w="4188" w:type="dxa"/>
            <w:vAlign w:val="center"/>
          </w:tcPr>
          <w:p w14:paraId="7A06B65A">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p>
        </w:tc>
        <w:tc>
          <w:tcPr>
            <w:tcW w:w="4151" w:type="dxa"/>
            <w:vAlign w:val="center"/>
          </w:tcPr>
          <w:p w14:paraId="1989F2FB">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p>
        </w:tc>
      </w:tr>
      <w:tr w14:paraId="20024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jc w:val="center"/>
        </w:trPr>
        <w:tc>
          <w:tcPr>
            <w:tcW w:w="4188" w:type="dxa"/>
            <w:vAlign w:val="center"/>
          </w:tcPr>
          <w:p w14:paraId="04F0B22A">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地址：</w:t>
            </w:r>
          </w:p>
        </w:tc>
        <w:tc>
          <w:tcPr>
            <w:tcW w:w="4151" w:type="dxa"/>
            <w:vAlign w:val="center"/>
          </w:tcPr>
          <w:p w14:paraId="369F72A9">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地址：</w:t>
            </w:r>
          </w:p>
        </w:tc>
      </w:tr>
      <w:tr w14:paraId="1F085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jc w:val="center"/>
        </w:trPr>
        <w:tc>
          <w:tcPr>
            <w:tcW w:w="4188" w:type="dxa"/>
            <w:vAlign w:val="center"/>
          </w:tcPr>
          <w:p w14:paraId="126DCB71">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邮编：</w:t>
            </w:r>
          </w:p>
        </w:tc>
        <w:tc>
          <w:tcPr>
            <w:tcW w:w="4151" w:type="dxa"/>
            <w:vAlign w:val="center"/>
          </w:tcPr>
          <w:p w14:paraId="0B1EB56D">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邮编：</w:t>
            </w:r>
          </w:p>
        </w:tc>
      </w:tr>
      <w:tr w14:paraId="474E8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jc w:val="center"/>
        </w:trPr>
        <w:tc>
          <w:tcPr>
            <w:tcW w:w="4188" w:type="dxa"/>
            <w:vAlign w:val="center"/>
          </w:tcPr>
          <w:p w14:paraId="0141A0D3">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4151" w:type="dxa"/>
            <w:vAlign w:val="center"/>
          </w:tcPr>
          <w:p w14:paraId="2920D23C">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lang w:eastAsia="zh-CN"/>
              </w:rPr>
            </w:pPr>
            <w:r>
              <w:rPr>
                <w:rFonts w:hint="eastAsia" w:ascii="仿宋" w:hAnsi="仿宋" w:eastAsia="仿宋" w:cs="仿宋"/>
                <w:spacing w:val="18"/>
                <w:sz w:val="24"/>
                <w:szCs w:val="24"/>
                <w:highlight w:val="none"/>
              </w:rPr>
              <w:t>法定代表人</w:t>
            </w:r>
            <w:r>
              <w:rPr>
                <w:rFonts w:hint="eastAsia" w:ascii="仿宋" w:hAnsi="仿宋" w:eastAsia="仿宋" w:cs="仿宋"/>
                <w:spacing w:val="18"/>
                <w:sz w:val="24"/>
                <w:szCs w:val="24"/>
                <w:highlight w:val="none"/>
                <w:lang w:eastAsia="zh-CN"/>
              </w:rPr>
              <w:t>：</w:t>
            </w:r>
          </w:p>
        </w:tc>
      </w:tr>
      <w:tr w14:paraId="63BBB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jc w:val="center"/>
        </w:trPr>
        <w:tc>
          <w:tcPr>
            <w:tcW w:w="4188" w:type="dxa"/>
            <w:vAlign w:val="center"/>
          </w:tcPr>
          <w:p w14:paraId="1253D2D2">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c>
          <w:tcPr>
            <w:tcW w:w="4151" w:type="dxa"/>
            <w:vAlign w:val="center"/>
          </w:tcPr>
          <w:p w14:paraId="5F8DB7A9">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pacing w:val="-2"/>
                <w:sz w:val="24"/>
                <w:szCs w:val="24"/>
                <w:highlight w:val="none"/>
              </w:rPr>
              <w:t>被授权代表</w:t>
            </w:r>
            <w:r>
              <w:rPr>
                <w:rFonts w:hint="eastAsia" w:ascii="仿宋" w:hAnsi="仿宋" w:eastAsia="仿宋" w:cs="仿宋"/>
                <w:spacing w:val="-2"/>
                <w:sz w:val="24"/>
                <w:szCs w:val="24"/>
                <w:highlight w:val="none"/>
                <w:lang w:val="en-US" w:eastAsia="zh-CN"/>
              </w:rPr>
              <w:t>:</w:t>
            </w:r>
          </w:p>
        </w:tc>
      </w:tr>
      <w:tr w14:paraId="5ABCD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jc w:val="center"/>
        </w:trPr>
        <w:tc>
          <w:tcPr>
            <w:tcW w:w="4188" w:type="dxa"/>
            <w:vMerge w:val="restart"/>
            <w:vAlign w:val="center"/>
          </w:tcPr>
          <w:p w14:paraId="65783712">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4151" w:type="dxa"/>
            <w:vAlign w:val="center"/>
          </w:tcPr>
          <w:p w14:paraId="6547CD79">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2D70C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jc w:val="center"/>
        </w:trPr>
        <w:tc>
          <w:tcPr>
            <w:tcW w:w="4188" w:type="dxa"/>
            <w:vMerge w:val="continue"/>
            <w:vAlign w:val="center"/>
          </w:tcPr>
          <w:p w14:paraId="66CDEB4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p>
        </w:tc>
        <w:tc>
          <w:tcPr>
            <w:tcW w:w="4151" w:type="dxa"/>
            <w:vAlign w:val="center"/>
          </w:tcPr>
          <w:p w14:paraId="29AA62C3">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开户银行：</w:t>
            </w:r>
          </w:p>
        </w:tc>
      </w:tr>
      <w:tr w14:paraId="4A0E7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jc w:val="center"/>
        </w:trPr>
        <w:tc>
          <w:tcPr>
            <w:tcW w:w="4188" w:type="dxa"/>
            <w:vMerge w:val="continue"/>
            <w:vAlign w:val="center"/>
          </w:tcPr>
          <w:p w14:paraId="745E0942">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p>
        </w:tc>
        <w:tc>
          <w:tcPr>
            <w:tcW w:w="4151" w:type="dxa"/>
            <w:vAlign w:val="center"/>
          </w:tcPr>
          <w:p w14:paraId="0AEE7C15">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tc>
      </w:tr>
      <w:tr w14:paraId="7AB9D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jc w:val="center"/>
        </w:trPr>
        <w:tc>
          <w:tcPr>
            <w:tcW w:w="4188" w:type="dxa"/>
            <w:vAlign w:val="center"/>
          </w:tcPr>
          <w:p w14:paraId="350FF952">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日期：</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月</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日</w:t>
            </w:r>
          </w:p>
        </w:tc>
        <w:tc>
          <w:tcPr>
            <w:tcW w:w="4151" w:type="dxa"/>
            <w:vAlign w:val="center"/>
          </w:tcPr>
          <w:p w14:paraId="777AE1FE">
            <w:pPr>
              <w:pStyle w:val="23"/>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0" w:firstLineChars="0"/>
              <w:jc w:val="left"/>
              <w:textAlignment w:val="baseline"/>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日期：</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月</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日</w:t>
            </w:r>
          </w:p>
        </w:tc>
      </w:tr>
    </w:tbl>
    <w:p w14:paraId="63D882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ascii="宋体" w:hAnsi="宋体" w:eastAsia="宋体" w:cs="宋体"/>
          <w:sz w:val="24"/>
          <w:szCs w:val="24"/>
          <w:highlight w:val="none"/>
        </w:rPr>
      </w:pPr>
    </w:p>
    <w:p w14:paraId="3B808B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078CE"/>
    <w:rsid w:val="229A5420"/>
    <w:rsid w:val="22BD1D2C"/>
    <w:rsid w:val="22FB3A94"/>
    <w:rsid w:val="23204BF7"/>
    <w:rsid w:val="23FC12D4"/>
    <w:rsid w:val="24095576"/>
    <w:rsid w:val="24626FA6"/>
    <w:rsid w:val="249D1FF2"/>
    <w:rsid w:val="25DE2DDA"/>
    <w:rsid w:val="25E95F17"/>
    <w:rsid w:val="28C96216"/>
    <w:rsid w:val="29C01FF5"/>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pPr>
      <w:kinsoku w:val="0"/>
      <w:autoSpaceDE w:val="0"/>
      <w:autoSpaceDN w:val="0"/>
      <w:adjustRightInd w:val="0"/>
      <w:snapToGrid w:val="0"/>
      <w:textAlignment w:val="baseline"/>
    </w:pPr>
    <w:rPr>
      <w:rFonts w:eastAsia="宋体"/>
      <w:snapToGrid w:val="0"/>
      <w:color w:val="000000"/>
      <w:sz w:val="28"/>
      <w:szCs w:val="2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2025-06-13T07:21:57Z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