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EBAB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val="0"/>
          <w:color w:val="auto"/>
          <w:kern w:val="2"/>
          <w:sz w:val="28"/>
          <w:szCs w:val="28"/>
          <w:highlight w:val="none"/>
          <w:lang w:val="zh-CN" w:eastAsia="zh-CN"/>
        </w:rPr>
      </w:pPr>
      <w:r>
        <w:rPr>
          <w:rFonts w:hint="eastAsia" w:ascii="仿宋" w:hAnsi="仿宋" w:eastAsia="仿宋" w:cs="仿宋"/>
          <w:b/>
          <w:bCs w:val="0"/>
          <w:color w:val="auto"/>
          <w:kern w:val="2"/>
          <w:sz w:val="28"/>
          <w:szCs w:val="28"/>
          <w:highlight w:val="none"/>
          <w:lang w:val="zh-CN" w:eastAsia="zh-CN"/>
        </w:rPr>
        <w:t>供应商廉洁自律承诺书</w:t>
      </w:r>
    </w:p>
    <w:p w14:paraId="778C25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为了积极配合进行的</w:t>
      </w:r>
      <w:r>
        <w:rPr>
          <w:rFonts w:hint="eastAsia" w:ascii="仿宋" w:hAnsi="仿宋" w:eastAsia="仿宋" w:cs="仿宋"/>
          <w:color w:val="auto"/>
          <w:sz w:val="24"/>
          <w:szCs w:val="24"/>
          <w:highlight w:val="none"/>
          <w:lang w:eastAsia="zh-CN"/>
        </w:rPr>
        <w:t>谈判采购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szCs w:val="24"/>
          <w:highlight w:val="none"/>
        </w:rPr>
        <w:t>工作</w:t>
      </w:r>
      <w:r>
        <w:rPr>
          <w:rFonts w:hint="eastAsia" w:ascii="仿宋" w:hAnsi="仿宋" w:eastAsia="仿宋" w:cs="仿宋"/>
          <w:snapToGrid w:val="0"/>
          <w:color w:val="auto"/>
          <w:sz w:val="24"/>
          <w:szCs w:val="24"/>
          <w:highlight w:val="none"/>
        </w:rPr>
        <w:fldChar w:fldCharType="end"/>
      </w:r>
      <w:r>
        <w:rPr>
          <w:rFonts w:hint="eastAsia" w:ascii="仿宋" w:hAnsi="仿宋" w:eastAsia="仿宋" w:cs="仿宋"/>
          <w:snapToGrid w:val="0"/>
          <w:color w:val="auto"/>
          <w:sz w:val="24"/>
          <w:szCs w:val="24"/>
          <w:highlight w:val="none"/>
        </w:rPr>
        <w:t>，有效遏制不公平竞争和违规违纪问题的发生，确保</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工作的公平、公正、公开，我们特向贵司郑重承诺，在政府采购过程中严格遵守下列行为准则：</w:t>
      </w:r>
    </w:p>
    <w:p w14:paraId="33CA06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598280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w:t>
      </w:r>
      <w:r>
        <w:rPr>
          <w:rFonts w:hint="eastAsia" w:ascii="仿宋" w:hAnsi="仿宋" w:eastAsia="仿宋" w:cs="仿宋"/>
          <w:snapToGrid w:val="0"/>
          <w:color w:val="auto"/>
          <w:sz w:val="24"/>
          <w:szCs w:val="24"/>
          <w:highlight w:val="none"/>
          <w:lang w:val="en-US" w:eastAsia="zh-CN"/>
        </w:rPr>
        <w:t>采购人</w:t>
      </w:r>
      <w:r>
        <w:rPr>
          <w:rFonts w:hint="eastAsia" w:ascii="仿宋" w:hAnsi="仿宋" w:eastAsia="仿宋" w:cs="仿宋"/>
          <w:snapToGrid w:val="0"/>
          <w:color w:val="auto"/>
          <w:sz w:val="24"/>
          <w:szCs w:val="24"/>
          <w:highlight w:val="none"/>
        </w:rPr>
        <w:t>、</w:t>
      </w:r>
      <w:r>
        <w:rPr>
          <w:rFonts w:hint="eastAsia" w:ascii="仿宋" w:hAnsi="仿宋" w:eastAsia="仿宋" w:cs="仿宋"/>
          <w:color w:val="auto"/>
          <w:sz w:val="24"/>
          <w:szCs w:val="24"/>
          <w:highlight w:val="none"/>
          <w:lang w:eastAsia="zh-CN"/>
        </w:rPr>
        <w:t>谈判采购</w:t>
      </w:r>
      <w:r>
        <w:rPr>
          <w:rFonts w:hint="eastAsia" w:ascii="仿宋" w:hAnsi="仿宋" w:eastAsia="仿宋" w:cs="仿宋"/>
          <w:snapToGrid w:val="0"/>
          <w:color w:val="auto"/>
          <w:sz w:val="24"/>
          <w:szCs w:val="24"/>
          <w:highlight w:val="none"/>
        </w:rPr>
        <w:t>小组评审等违规手段实现成交目的；</w:t>
      </w:r>
    </w:p>
    <w:p w14:paraId="1A998FB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相关工作人员或其亲戚、朋友等利益相关人行贿或馈赠礼金、有价证券、贵重物品。</w:t>
      </w:r>
    </w:p>
    <w:p w14:paraId="29DD3B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相关工作人员或其亲戚、朋友等利益相关人支付、报销应由其个人支付的费用。</w:t>
      </w:r>
    </w:p>
    <w:p w14:paraId="11DA14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相关工作人员或其亲戚、朋友等利益相关人参加健身、娱乐和旅游等活动。</w:t>
      </w:r>
    </w:p>
    <w:p w14:paraId="237F1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的业务部门、关联企业或人员，购置或提供通讯工具、交通工具、高档办公用品或装修住房等。</w:t>
      </w:r>
    </w:p>
    <w:p w14:paraId="41BC48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448B8F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相关工作人员以帮助实现成交目的为对价向供应商索取贿赂或谋求其他个人利益，供应商应拒绝</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相关工作人员的要求，并向</w:t>
      </w:r>
      <w:r>
        <w:rPr>
          <w:rFonts w:hint="eastAsia" w:ascii="仿宋" w:hAnsi="仿宋" w:eastAsia="仿宋" w:cs="仿宋"/>
          <w:snapToGrid w:val="0"/>
          <w:color w:val="auto"/>
          <w:sz w:val="24"/>
          <w:szCs w:val="24"/>
          <w:highlight w:val="none"/>
          <w:lang w:eastAsia="zh-CN"/>
        </w:rPr>
        <w:t>采购人</w:t>
      </w:r>
      <w:r>
        <w:rPr>
          <w:rFonts w:hint="eastAsia" w:ascii="仿宋" w:hAnsi="仿宋" w:eastAsia="仿宋" w:cs="仿宋"/>
          <w:snapToGrid w:val="0"/>
          <w:color w:val="auto"/>
          <w:sz w:val="24"/>
          <w:szCs w:val="24"/>
          <w:highlight w:val="none"/>
        </w:rPr>
        <w:t>监督部门举报。</w:t>
      </w:r>
    </w:p>
    <w:p w14:paraId="4F1349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4ED0917">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仿宋" w:hAnsi="仿宋" w:eastAsia="仿宋" w:cs="仿宋"/>
          <w:color w:val="auto"/>
          <w:highlight w:val="none"/>
          <w:lang w:val="zh-CN" w:eastAsia="zh-CN"/>
        </w:rPr>
      </w:pPr>
    </w:p>
    <w:p w14:paraId="408E4190">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74C27936">
      <w:pPr>
        <w:keepNext w:val="0"/>
        <w:keepLines w:val="0"/>
        <w:pageBreakBefore w:val="0"/>
        <w:widowControl w:val="0"/>
        <w:kinsoku/>
        <w:wordWrap/>
        <w:overflowPunct/>
        <w:topLinePunct w:val="0"/>
        <w:autoSpaceDE/>
        <w:autoSpaceDN/>
        <w:bidi w:val="0"/>
        <w:adjustRightInd/>
        <w:snapToGrid w:val="0"/>
        <w:spacing w:line="360" w:lineRule="auto"/>
        <w:ind w:left="0" w:leftChars="0" w:firstLine="4200" w:firstLineChars="175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single"/>
        </w:rPr>
        <w:t>（签字或盖章）</w:t>
      </w:r>
    </w:p>
    <w:p w14:paraId="0E02313F">
      <w:pPr>
        <w:ind w:firstLine="4320" w:firstLineChars="1800"/>
      </w:pPr>
      <w:bookmarkStart w:id="0" w:name="_GoBack"/>
      <w:bookmarkEnd w:id="0"/>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10"/>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10"/>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10"/>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10"/>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10"/>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D6DF3"/>
    <w:rsid w:val="08A737BE"/>
    <w:rsid w:val="16504AAA"/>
    <w:rsid w:val="1FF17CBA"/>
    <w:rsid w:val="208B4DF4"/>
    <w:rsid w:val="25ED6DF3"/>
    <w:rsid w:val="27362CE4"/>
    <w:rsid w:val="59A85123"/>
    <w:rsid w:val="5A3D0E9A"/>
    <w:rsid w:val="5A4675AB"/>
    <w:rsid w:val="5D37407B"/>
    <w:rsid w:val="74337932"/>
    <w:rsid w:val="75BD7438"/>
    <w:rsid w:val="760555E1"/>
    <w:rsid w:val="798133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5"/>
    <w:qFormat/>
    <w:uiPriority w:val="0"/>
    <w:pPr>
      <w:keepNext/>
      <w:spacing w:line="720" w:lineRule="exact"/>
      <w:outlineLvl w:val="1"/>
    </w:pPr>
    <w:rPr>
      <w:rFonts w:ascii="黑体" w:hAnsi="Copperplate Gothic Bold" w:eastAsia="楷体_GB2312"/>
      <w:sz w:val="28"/>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qFormat/>
    <w:uiPriority w:val="0"/>
    <w:rPr>
      <w:rFonts w:ascii="宋体" w:hAnsi="宋体" w:eastAsia="宋体" w:cs="宋体"/>
      <w:sz w:val="17"/>
      <w:szCs w:val="17"/>
      <w:lang w:val="en-US" w:eastAsia="en-US" w:bidi="ar-SA"/>
    </w:rPr>
  </w:style>
  <w:style w:type="paragraph" w:styleId="7">
    <w:name w:val="Body Text Indent"/>
    <w:basedOn w:val="1"/>
    <w:next w:val="8"/>
    <w:qFormat/>
    <w:uiPriority w:val="0"/>
    <w:pPr>
      <w:spacing w:line="640" w:lineRule="exact"/>
      <w:ind w:firstLine="585"/>
    </w:pPr>
    <w:rPr>
      <w:rFonts w:ascii="楷体_GB2312" w:eastAsia="楷体_GB2312"/>
      <w:sz w:val="32"/>
    </w:rPr>
  </w:style>
  <w:style w:type="paragraph" w:customStyle="1" w:styleId="8">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9">
    <w:name w:val="List Continue"/>
    <w:basedOn w:val="1"/>
    <w:next w:val="6"/>
    <w:qFormat/>
    <w:uiPriority w:val="0"/>
    <w:pPr>
      <w:ind w:left="720" w:right="720" w:firstLine="0"/>
    </w:pPr>
  </w:style>
  <w:style w:type="paragraph" w:styleId="10">
    <w:name w:val="footer"/>
    <w:basedOn w:val="1"/>
    <w:next w:val="9"/>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11">
    <w:name w:val="Body Text First Indent"/>
    <w:basedOn w:val="6"/>
    <w:next w:val="1"/>
    <w:unhideWhenUsed/>
    <w:qFormat/>
    <w:uiPriority w:val="99"/>
    <w:pPr>
      <w:ind w:firstLine="420" w:firstLineChars="100"/>
    </w:pPr>
    <w:rPr>
      <w:szCs w:val="24"/>
    </w:rPr>
  </w:style>
  <w:style w:type="paragraph" w:styleId="12">
    <w:name w:val="Body Text First Indent 2"/>
    <w:basedOn w:val="7"/>
    <w:next w:val="11"/>
    <w:unhideWhenUsed/>
    <w:qFormat/>
    <w:uiPriority w:val="99"/>
    <w:pPr>
      <w:ind w:firstLine="420" w:firstLineChars="200"/>
    </w:pPr>
  </w:style>
  <w:style w:type="character" w:customStyle="1" w:styleId="15">
    <w:name w:val="标题 2 字符"/>
    <w:link w:val="3"/>
    <w:autoRedefine/>
    <w:qFormat/>
    <w:uiPriority w:val="0"/>
    <w:rPr>
      <w:rFonts w:ascii="黑体" w:hAnsi="Copperplate Gothic Bold" w:eastAsia="楷体_GB2312"/>
      <w:sz w:val="28"/>
    </w:rPr>
  </w:style>
  <w:style w:type="paragraph" w:customStyle="1" w:styleId="16">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2025-06-13T07:44:00Z</dcterms:created>
  <dc:creator>陕西笃信招标有限公司</dc:creator>
  <cp:lastModifiedBy>陕西笃信招标有限公司</cp:lastModifiedBy>
  <dcterms:modified xsi:type="dcterms:W3CDTF">2025-06-13T07:48:19Z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7F3F35EFCA7941E1A06FA71ECE3AF9AB_13</vt:lpwstr>
  </property>
  <property fmtid="{D5CDD505-2E9C-101B-9397-08002B2CF9AE}" pid="4" name="KSOTemplateDocerSaveRecord">
    <vt:lpwstr>eyJoZGlkIjoiNzg2YzQ2Nzk4M2IwOWVlMWU4NjljZTZlNTRmMjFkNDkiLCJ1c2VySWQiOiI5MTQ3Njg1NjkifQ==</vt:lpwstr>
  </property>
</Properties>
</file>