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97D40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52330"/>
    <w:rsid w:val="0B1B0CC4"/>
    <w:rsid w:val="0C07544A"/>
    <w:rsid w:val="24A274A8"/>
    <w:rsid w:val="2A6E57A6"/>
    <w:rsid w:val="3553070C"/>
    <w:rsid w:val="36E20E17"/>
    <w:rsid w:val="3D487517"/>
    <w:rsid w:val="57EE6152"/>
    <w:rsid w:val="6FA974BD"/>
    <w:rsid w:val="772A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3">
    <w:name w:val="heading 3"/>
    <w:basedOn w:val="1"/>
    <w:next w:val="4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8">
    <w:name w:val="Body Text Indent"/>
    <w:basedOn w:val="1"/>
    <w:next w:val="9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7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8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6">
    <w:name w:val="标题 2 字符"/>
    <w:link w:val="2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7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2025-06-18T04:49:55Z</dcterms:created>
  <dc:creator>Administrator</dc:creator>
  <cp:lastModifiedBy>陕西笃信招标有限公司</cp:lastModifiedBy>
  <dcterms:modified xsi:type="dcterms:W3CDTF">2025-06-18T04:53:08Z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eyJoZGlkIjoiZDMxYWVkY2UxMzZjOWRkZjZmOGFlZjA0NTA2NzgyZjMiLCJ1c2VySWQiOiI5MTQ3Njg1NjkifQ==</vt:lpwstr>
  </property>
  <property fmtid="{D5CDD505-2E9C-101B-9397-08002B2CF9AE}" pid="4" name="ICV">
    <vt:lpwstr>75D563ED809347C7A1C699406A94CC7C_13</vt:lpwstr>
  </property>
</Properties>
</file>