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2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bookmarkEnd w:id="2"/>
    <w:tbl>
      <w:tblPr>
        <w:tblStyle w:val="2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7693"/>
            <w:bookmarkStart w:id="1" w:name="_Toc20064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04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C7EA06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72CD68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1BF3BFA6"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6E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2025-06-18T04:49:55Z</dcterms:created>
  <dc:creator>Administrator</dc:creator>
  <cp:lastModifiedBy>陕西笃信招标有限公司</cp:lastModifiedBy>
  <dcterms:modified xsi:type="dcterms:W3CDTF">2025-06-18T04:50:26Z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eyJoZGlkIjoiZDMxYWVkY2UxMzZjOWRkZjZmOGFlZjA0NTA2NzgyZjMiLCJ1c2VySWQiOiI5MTQ3Njg1NjkifQ==</vt:lpwstr>
  </property>
  <property fmtid="{D5CDD505-2E9C-101B-9397-08002B2CF9AE}" pid="4" name="ICV">
    <vt:lpwstr>280DD6E0F9014519AD6216A27A44B479_13</vt:lpwstr>
  </property>
</Properties>
</file>