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65143">
      <w:pPr>
        <w:keepNext/>
        <w:keepLines/>
        <w:widowControl w:val="0"/>
        <w:numPr>
          <w:ilvl w:val="0"/>
          <w:numId w:val="0"/>
        </w:numPr>
        <w:spacing w:before="260" w:after="260" w:line="413" w:lineRule="auto"/>
        <w:jc w:val="center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3C51822D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3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 w14:paraId="4BC5F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34D1CA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BF2B42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367F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15D1E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74D82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DE67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2D2E6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包号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72F758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8A83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2D835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供应商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5FDA83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FAC0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0FFCB2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磋商报价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A909C2">
            <w:pPr>
              <w:widowControl/>
              <w:ind w:firstLine="0" w:firstLineChars="0"/>
              <w:jc w:val="left"/>
              <w:rPr>
                <w:rFonts w:hint="eastAsia" w:ascii="仿宋" w:hAnsi="仿宋" w:eastAsia="仿宋" w:cs="仿宋"/>
              </w:rPr>
            </w:pPr>
          </w:p>
          <w:p w14:paraId="0C15F79D"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下浮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</w:rPr>
              <w:t>%</w:t>
            </w:r>
          </w:p>
        </w:tc>
      </w:tr>
      <w:tr w14:paraId="042F8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E85BB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期限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14A2E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B779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8D787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0577CB3">
            <w:pPr>
              <w:spacing w:line="240" w:lineRule="auto"/>
              <w:rPr>
                <w:rFonts w:hint="eastAsia" w:ascii="仿宋" w:hAnsi="仿宋" w:eastAsia="仿宋" w:cs="仿宋"/>
                <w:bCs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8"/>
                <w:lang w:val="en-US" w:eastAsia="zh-CN" w:bidi="ar-SA"/>
              </w:rPr>
              <w:t>磋商报价为在单价最高限价基础上的下浮比例。</w:t>
            </w:r>
          </w:p>
          <w:p w14:paraId="4E20C616">
            <w:pPr>
              <w:spacing w:line="240" w:lineRule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8"/>
                <w:lang w:val="en-US" w:eastAsia="zh-CN" w:bidi="ar-SA"/>
              </w:rPr>
              <w:t>（最高限价：依据陕西省环境监测中心站关于印发《陕西省环境监测技术服务收费标准》（陕环站字【2009】75号文件）。）</w:t>
            </w:r>
          </w:p>
        </w:tc>
      </w:tr>
    </w:tbl>
    <w:p w14:paraId="385F532D">
      <w:pPr>
        <w:widowControl/>
        <w:spacing w:line="360" w:lineRule="auto"/>
        <w:ind w:firstLine="440" w:firstLineChars="200"/>
        <w:rPr>
          <w:rFonts w:hint="eastAsia" w:ascii="仿宋" w:hAnsi="仿宋" w:eastAsia="仿宋" w:cs="仿宋"/>
          <w:kern w:val="0"/>
          <w:sz w:val="22"/>
          <w:szCs w:val="22"/>
        </w:rPr>
      </w:pPr>
      <w:r>
        <w:rPr>
          <w:rFonts w:hint="eastAsia" w:ascii="仿宋" w:hAnsi="仿宋" w:eastAsia="仿宋" w:cs="仿宋"/>
          <w:kern w:val="0"/>
          <w:sz w:val="22"/>
          <w:szCs w:val="22"/>
        </w:rPr>
        <w:t>下浮率是指在某个基准价格下的降价幅度，通常用百分比表示。下浮率计算式如下：</w:t>
      </w:r>
    </w:p>
    <w:p w14:paraId="69C1CBCD">
      <w:pPr>
        <w:widowControl/>
        <w:spacing w:line="360" w:lineRule="auto"/>
        <w:ind w:firstLine="440" w:firstLineChars="200"/>
        <w:rPr>
          <w:rFonts w:hint="eastAsia" w:ascii="仿宋" w:hAnsi="仿宋" w:eastAsia="仿宋" w:cs="仿宋"/>
          <w:kern w:val="0"/>
          <w:sz w:val="22"/>
          <w:szCs w:val="22"/>
        </w:rPr>
      </w:pPr>
      <w:r>
        <w:rPr>
          <w:rFonts w:hint="eastAsia" w:ascii="仿宋" w:hAnsi="仿宋" w:eastAsia="仿宋" w:cs="仿宋"/>
          <w:kern w:val="0"/>
          <w:sz w:val="22"/>
          <w:szCs w:val="22"/>
        </w:rPr>
        <w:t>下浮率 = (基准价格 - 降价后价格) / 基准价格 × 100%</w:t>
      </w:r>
    </w:p>
    <w:p w14:paraId="46C5BACF">
      <w:pPr>
        <w:widowControl/>
        <w:spacing w:line="360" w:lineRule="auto"/>
        <w:ind w:firstLine="440" w:firstLineChars="200"/>
        <w:rPr>
          <w:rFonts w:hint="eastAsia" w:ascii="仿宋" w:hAnsi="仿宋" w:eastAsia="仿宋" w:cs="仿宋"/>
          <w:kern w:val="0"/>
          <w:sz w:val="22"/>
          <w:szCs w:val="22"/>
        </w:rPr>
      </w:pPr>
      <w:r>
        <w:rPr>
          <w:rFonts w:hint="eastAsia" w:ascii="仿宋" w:hAnsi="仿宋" w:eastAsia="仿宋" w:cs="仿宋"/>
          <w:kern w:val="0"/>
          <w:sz w:val="22"/>
          <w:szCs w:val="22"/>
        </w:rPr>
        <w:t>其中，基准价格是指商品或服务的原始价格，降价后价格是指在促销或折扣等活动中的实际销售价格。</w:t>
      </w:r>
    </w:p>
    <w:p w14:paraId="21FD55B1">
      <w:pPr>
        <w:widowControl/>
        <w:spacing w:line="360" w:lineRule="auto"/>
        <w:ind w:firstLine="440" w:firstLineChars="200"/>
        <w:rPr>
          <w:rFonts w:hint="eastAsia" w:ascii="仿宋" w:hAnsi="仿宋" w:eastAsia="仿宋" w:cs="仿宋"/>
          <w:kern w:val="0"/>
          <w:sz w:val="22"/>
          <w:szCs w:val="22"/>
        </w:rPr>
      </w:pPr>
      <w:r>
        <w:rPr>
          <w:rFonts w:hint="eastAsia" w:ascii="仿宋" w:hAnsi="仿宋" w:eastAsia="仿宋" w:cs="仿宋"/>
          <w:kern w:val="0"/>
          <w:sz w:val="22"/>
          <w:szCs w:val="22"/>
        </w:rPr>
        <w:t>举个例子，假设某商品的原始价格为100元，促销活动后降价到80元。那么下浮率计算如下：</w:t>
      </w:r>
    </w:p>
    <w:p w14:paraId="05C6B614">
      <w:pPr>
        <w:widowControl/>
        <w:spacing w:line="360" w:lineRule="auto"/>
        <w:ind w:firstLine="440" w:firstLineChars="200"/>
        <w:rPr>
          <w:rFonts w:hint="eastAsia" w:ascii="仿宋" w:hAnsi="仿宋" w:eastAsia="仿宋" w:cs="仿宋"/>
          <w:kern w:val="0"/>
          <w:sz w:val="22"/>
          <w:szCs w:val="22"/>
        </w:rPr>
      </w:pPr>
      <w:r>
        <w:rPr>
          <w:rFonts w:hint="eastAsia" w:ascii="仿宋" w:hAnsi="仿宋" w:eastAsia="仿宋" w:cs="仿宋"/>
          <w:kern w:val="0"/>
          <w:sz w:val="22"/>
          <w:szCs w:val="22"/>
        </w:rPr>
        <w:t>下浮率 = (100 - 80) / 100 × 100% = 20%</w:t>
      </w:r>
    </w:p>
    <w:p w14:paraId="10F5DAE4">
      <w:pPr>
        <w:widowControl/>
        <w:spacing w:line="360" w:lineRule="auto"/>
        <w:ind w:firstLine="440" w:firstLineChars="200"/>
        <w:rPr>
          <w:rFonts w:hint="eastAsia" w:ascii="仿宋" w:hAnsi="仿宋" w:eastAsia="仿宋" w:cs="仿宋"/>
          <w:kern w:val="0"/>
          <w:sz w:val="22"/>
          <w:szCs w:val="22"/>
        </w:rPr>
      </w:pPr>
      <w:r>
        <w:rPr>
          <w:rFonts w:hint="eastAsia" w:ascii="仿宋" w:hAnsi="仿宋" w:eastAsia="仿宋" w:cs="仿宋"/>
          <w:kern w:val="0"/>
          <w:sz w:val="22"/>
          <w:szCs w:val="22"/>
        </w:rPr>
        <w:t>这意味着该商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2"/>
          <w:szCs w:val="22"/>
        </w:rPr>
        <w:t>品的降价幅度为20%。</w:t>
      </w:r>
    </w:p>
    <w:p w14:paraId="6E18A8D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01757BB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33728C93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）</w:t>
      </w:r>
    </w:p>
    <w:p w14:paraId="52D886A6">
      <w:pPr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</w:p>
    <w:sectPr>
      <w:pgSz w:w="11910" w:h="16840"/>
      <w:pgMar w:top="1355" w:right="1417" w:bottom="1134" w:left="1417" w:header="567" w:footer="56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018E3F70"/>
    <w:rsid w:val="018E3F70"/>
    <w:rsid w:val="337113E9"/>
    <w:rsid w:val="51650481"/>
    <w:rsid w:val="6B76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151</Characters>
  <Lines>0</Lines>
  <Paragraphs>0</Paragraphs>
  <TotalTime>1</TotalTime>
  <ScaleCrop>false</ScaleCrop>
  <LinksUpToDate>false</LinksUpToDate>
  <CharactersWithSpaces>271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2024-05-24T06:02:00Z</dcterms:created>
  <dc:creator>李</dc:creator>
  <cp:lastModifiedBy>米成</cp:lastModifiedBy>
  <dcterms:modified xsi:type="dcterms:W3CDTF">2025-07-17T07:20:29Z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EB0B47783E1C43C9B273DC134E621111_13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