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版本号：DX2025-21420250725001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食堂工程改造项目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DX2025-214</w:t>
      </w:r>
      <w:r>
        <w:br/>
      </w:r>
      <w:r>
        <w:br/>
      </w:r>
      <w:r>
        <w:br/>
      </w:r>
    </w:p>
    <w:p>
      <w:pPr>
        <w:pStyle w:val="null3"/>
        <w:jc w:val="center"/>
        <w:outlineLvl w:val="2"/>
      </w:pPr>
      <w:r>
        <w:rPr>
          <w:rFonts w:ascii="仿宋_GB2312" w:hAnsi="仿宋_GB2312" w:cs="仿宋_GB2312" w:eastAsia="仿宋_GB2312"/>
          <w:sz w:val="28"/>
          <w:b/>
        </w:rPr>
        <w:t>西安市航天城第十学校</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西安市航天城第十学校</w:t>
      </w:r>
      <w:r>
        <w:rPr>
          <w:rFonts w:ascii="仿宋_GB2312" w:hAnsi="仿宋_GB2312" w:cs="仿宋_GB2312" w:eastAsia="仿宋_GB2312"/>
        </w:rPr>
        <w:t>委托，拟对</w:t>
      </w:r>
      <w:r>
        <w:rPr>
          <w:rFonts w:ascii="仿宋_GB2312" w:hAnsi="仿宋_GB2312" w:cs="仿宋_GB2312" w:eastAsia="仿宋_GB2312"/>
        </w:rPr>
        <w:t>食堂工程改造项目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DX2025-214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食堂工程改造项目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西安市航天城第十学校食堂工程改造项目。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采购包1（食堂工程改造项目）：属于专门面向中小企业采购。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经查，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4、特殊资格 ：1.供应商须具备建筑工程施工总承包三级及以上或建筑装修装饰工程专业承包二级及以上资质，具有合格有效的安全生产许可证；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陕西省西安市航天基地航天中路与航天东路十字东北角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聂肖、张亚娜、刘艳娇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采购包1：321,538.42元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西安市航天城第十学校</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西安市航天城第十学校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联系人：张亚娜、聂肖、刘艳娇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321,538.42</w:t>
      </w:r>
    </w:p>
    <w:p>
      <w:pPr>
        <w:pStyle w:val="null3"/>
      </w:pPr>
      <w:r>
        <w:rPr>
          <w:rFonts w:ascii="仿宋_GB2312" w:hAnsi="仿宋_GB2312" w:cs="仿宋_GB2312" w:eastAsia="仿宋_GB2312"/>
        </w:rPr>
        <w:t>采购包最高限价（元）: 321,538.42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食堂工程改造项目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321,538.42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标的名称：食堂工程改造项目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一、概况及实施范围</w:t>
            </w:r>
          </w:p>
          <w:p>
            <w:pPr>
              <w:pStyle w:val="null3"/>
              <w:jc w:val="both"/>
            </w:pPr>
            <w:r>
              <w:rPr>
                <w:rFonts w:ascii="仿宋_GB2312" w:hAnsi="仿宋_GB2312" w:cs="仿宋_GB2312" w:eastAsia="仿宋_GB2312"/>
                <w:sz w:val="21"/>
              </w:rPr>
              <w:t>1、实施地点：甲方指定地点；</w:t>
            </w:r>
          </w:p>
          <w:p>
            <w:pPr>
              <w:pStyle w:val="null3"/>
              <w:jc w:val="both"/>
            </w:pPr>
            <w:r>
              <w:rPr>
                <w:rFonts w:ascii="仿宋_GB2312" w:hAnsi="仿宋_GB2312" w:cs="仿宋_GB2312" w:eastAsia="仿宋_GB2312"/>
                <w:sz w:val="21"/>
              </w:rPr>
              <w:t>2、工期：20天</w:t>
            </w:r>
          </w:p>
          <w:p>
            <w:pPr>
              <w:pStyle w:val="null3"/>
              <w:jc w:val="both"/>
            </w:pPr>
            <w:r>
              <w:rPr>
                <w:rFonts w:ascii="仿宋_GB2312" w:hAnsi="仿宋_GB2312" w:cs="仿宋_GB2312" w:eastAsia="仿宋_GB2312"/>
                <w:sz w:val="21"/>
              </w:rPr>
              <w:t>3、质保期：1年</w:t>
            </w:r>
          </w:p>
          <w:p>
            <w:pPr>
              <w:pStyle w:val="null3"/>
              <w:jc w:val="both"/>
            </w:pPr>
            <w:r>
              <w:rPr>
                <w:rFonts w:ascii="仿宋_GB2312" w:hAnsi="仿宋_GB2312" w:cs="仿宋_GB2312" w:eastAsia="仿宋_GB2312"/>
                <w:sz w:val="21"/>
                <w:b/>
              </w:rPr>
              <w:t>二、工程量清单</w:t>
            </w:r>
          </w:p>
          <w:tbl>
            <w:tblPr>
              <w:tblBorders>
                <w:top w:val="none" w:color="000000" w:sz="4"/>
                <w:left w:val="none" w:color="000000" w:sz="4"/>
                <w:bottom w:val="none" w:color="000000" w:sz="4"/>
                <w:right w:val="none" w:color="000000" w:sz="4"/>
                <w:insideH w:val="none"/>
                <w:insideV w:val="none"/>
              </w:tblBorders>
            </w:tblPr>
            <w:tblGrid>
              <w:gridCol w:w="227"/>
              <w:gridCol w:w="696"/>
              <w:gridCol w:w="723"/>
              <w:gridCol w:w="334"/>
              <w:gridCol w:w="299"/>
              <w:gridCol w:w="274"/>
            </w:tblGrid>
            <w:tr>
              <w:tc>
                <w:tcPr>
                  <w:tcW w:type="dxa" w:w="2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西安市航天城第十学校食堂工程改造项目</w:t>
                  </w:r>
                </w:p>
                <w:p>
                  <w:pPr>
                    <w:pStyle w:val="null3"/>
                    <w:jc w:val="center"/>
                  </w:pPr>
                  <w:r>
                    <w:rPr>
                      <w:rFonts w:ascii="仿宋_GB2312" w:hAnsi="仿宋_GB2312" w:cs="仿宋_GB2312" w:eastAsia="仿宋_GB2312"/>
                      <w:sz w:val="22"/>
                      <w:b/>
                      <w:color w:val="000000"/>
                    </w:rPr>
                    <w:t>工程量清单</w:t>
                  </w:r>
                </w:p>
              </w:tc>
            </w:tr>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序号</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项目名称</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项目特征</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计量单位</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工程数量</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土建专业</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新建加工间</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加气砼砌块</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1.墙体厚度：200mm</w:t>
                  </w:r>
                  <w:r>
                    <w:br/>
                  </w:r>
                  <w:r>
                    <w:rPr>
                      <w:rFonts w:ascii="仿宋_GB2312" w:hAnsi="仿宋_GB2312" w:cs="仿宋_GB2312" w:eastAsia="仿宋_GB2312"/>
                      <w:sz w:val="18"/>
                      <w:color w:val="000000"/>
                    </w:rPr>
                    <w:t>2.加砌块：200*160*600mm</w:t>
                  </w:r>
                  <w:r>
                    <w:br/>
                  </w:r>
                  <w:r>
                    <w:rPr>
                      <w:rFonts w:ascii="仿宋_GB2312" w:hAnsi="仿宋_GB2312" w:cs="仿宋_GB2312" w:eastAsia="仿宋_GB2312"/>
                      <w:sz w:val="18"/>
                      <w:color w:val="000000"/>
                    </w:rPr>
                    <w:t>3.砂浆砌筑：20mm厚水泥砂浆</w:t>
                  </w:r>
                  <w:r>
                    <w:br/>
                  </w:r>
                  <w:r>
                    <w:rPr>
                      <w:rFonts w:ascii="仿宋_GB2312" w:hAnsi="仿宋_GB2312" w:cs="仿宋_GB2312" w:eastAsia="仿宋_GB2312"/>
                      <w:sz w:val="18"/>
                      <w:color w:val="000000"/>
                    </w:rPr>
                    <w:t>4.砌筑高度：h=2.05m</w:t>
                  </w:r>
                  <w:r>
                    <w:br/>
                  </w:r>
                  <w:r>
                    <w:rPr>
                      <w:rFonts w:ascii="仿宋_GB2312" w:hAnsi="仿宋_GB2312" w:cs="仿宋_GB2312" w:eastAsia="仿宋_GB2312"/>
                      <w:sz w:val="18"/>
                      <w:color w:val="000000"/>
                    </w:rPr>
                    <w:t>4.包含完成砌体墙砌筑所有工序所需的人材机及措施</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实心砖墙</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1.墙体厚度：200mm</w:t>
                  </w:r>
                  <w:r>
                    <w:br/>
                  </w:r>
                  <w:r>
                    <w:rPr>
                      <w:rFonts w:ascii="仿宋_GB2312" w:hAnsi="仿宋_GB2312" w:cs="仿宋_GB2312" w:eastAsia="仿宋_GB2312"/>
                      <w:sz w:val="18"/>
                      <w:color w:val="000000"/>
                    </w:rPr>
                    <w:t>2.机制红砖</w:t>
                  </w:r>
                  <w:r>
                    <w:br/>
                  </w:r>
                  <w:r>
                    <w:rPr>
                      <w:rFonts w:ascii="仿宋_GB2312" w:hAnsi="仿宋_GB2312" w:cs="仿宋_GB2312" w:eastAsia="仿宋_GB2312"/>
                      <w:sz w:val="18"/>
                      <w:color w:val="000000"/>
                    </w:rPr>
                    <w:t>3.砂浆砌筑：20mm厚水泥砂浆</w:t>
                  </w:r>
                  <w:r>
                    <w:br/>
                  </w:r>
                  <w:r>
                    <w:rPr>
                      <w:rFonts w:ascii="仿宋_GB2312" w:hAnsi="仿宋_GB2312" w:cs="仿宋_GB2312" w:eastAsia="仿宋_GB2312"/>
                      <w:sz w:val="18"/>
                      <w:color w:val="000000"/>
                    </w:rPr>
                    <w:t>4.砌筑高度：h=0.45m（送审高度）</w:t>
                  </w:r>
                  <w:r>
                    <w:br/>
                  </w:r>
                  <w:r>
                    <w:rPr>
                      <w:rFonts w:ascii="仿宋_GB2312" w:hAnsi="仿宋_GB2312" w:cs="仿宋_GB2312" w:eastAsia="仿宋_GB2312"/>
                      <w:sz w:val="18"/>
                      <w:color w:val="000000"/>
                    </w:rPr>
                    <w:t>4.包含完成砌体墙砌筑所有工序所需的人材机及措施</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钢柱</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1.材质：120*80*5mm镀锌方管，单根长L=4.5m</w:t>
                  </w:r>
                  <w:r>
                    <w:br/>
                  </w:r>
                  <w:r>
                    <w:rPr>
                      <w:rFonts w:ascii="仿宋_GB2312" w:hAnsi="仿宋_GB2312" w:cs="仿宋_GB2312" w:eastAsia="仿宋_GB2312"/>
                      <w:sz w:val="18"/>
                      <w:color w:val="000000"/>
                    </w:rPr>
                    <w:t>2.构建运输、制作、安装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地面回填</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1.陶粒混凝土回填30cm（考虑运输500米)</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地面找平</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1.部位：硬基层上</w:t>
                  </w:r>
                  <w:r>
                    <w:br/>
                  </w:r>
                  <w:r>
                    <w:rPr>
                      <w:rFonts w:ascii="仿宋_GB2312" w:hAnsi="仿宋_GB2312" w:cs="仿宋_GB2312" w:eastAsia="仿宋_GB2312"/>
                      <w:sz w:val="18"/>
                      <w:color w:val="000000"/>
                    </w:rPr>
                    <w:t>2.30mm1:4干硬性水泥砂浆找平层</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地面防水第一道</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1.2mm聚氨酯防水涂料</w:t>
                  </w:r>
                  <w:r>
                    <w:br/>
                  </w:r>
                  <w:r>
                    <w:rPr>
                      <w:rFonts w:ascii="仿宋_GB2312" w:hAnsi="仿宋_GB2312" w:cs="仿宋_GB2312" w:eastAsia="仿宋_GB2312"/>
                      <w:sz w:val="18"/>
                      <w:color w:val="000000"/>
                    </w:rPr>
                    <w:t>2.上翻1.5m</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135.78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地面保护层</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1.10 厚水泥砂浆保护层</w:t>
                  </w:r>
                  <w:r>
                    <w:br/>
                  </w:r>
                  <w:r>
                    <w:rPr>
                      <w:rFonts w:ascii="仿宋_GB2312" w:hAnsi="仿宋_GB2312" w:cs="仿宋_GB2312" w:eastAsia="仿宋_GB2312"/>
                      <w:sz w:val="18"/>
                      <w:color w:val="000000"/>
                    </w:rPr>
                    <w:t>2.50厚C20细石砼保护层</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地面防水第二道</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1.聚乙烯内纶防水两遍</w:t>
                  </w:r>
                  <w:r>
                    <w:br/>
                  </w:r>
                  <w:r>
                    <w:rPr>
                      <w:rFonts w:ascii="仿宋_GB2312" w:hAnsi="仿宋_GB2312" w:cs="仿宋_GB2312" w:eastAsia="仿宋_GB2312"/>
                      <w:sz w:val="18"/>
                      <w:color w:val="000000"/>
                    </w:rPr>
                    <w:t>2.上翻1.5m</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135.78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地砖地面</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1.地砖300*300防滑砖地面</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墙面铲除</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1.原有乳胶漆墙面铲除</w:t>
                  </w:r>
                  <w:r>
                    <w:br/>
                  </w:r>
                  <w:r>
                    <w:rPr>
                      <w:rFonts w:ascii="仿宋_GB2312" w:hAnsi="仿宋_GB2312" w:cs="仿宋_GB2312" w:eastAsia="仿宋_GB2312"/>
                      <w:sz w:val="18"/>
                      <w:color w:val="000000"/>
                    </w:rPr>
                    <w:t>2.打磨</w:t>
                  </w:r>
                  <w:r>
                    <w:br/>
                  </w:r>
                  <w:r>
                    <w:rPr>
                      <w:rFonts w:ascii="仿宋_GB2312" w:hAnsi="仿宋_GB2312" w:cs="仿宋_GB2312" w:eastAsia="仿宋_GB2312"/>
                      <w:sz w:val="18"/>
                      <w:color w:val="000000"/>
                    </w:rPr>
                    <w:t>3.垃圾装袋</w:t>
                  </w:r>
                  <w:r>
                    <w:br/>
                  </w:r>
                  <w:r>
                    <w:rPr>
                      <w:rFonts w:ascii="仿宋_GB2312" w:hAnsi="仿宋_GB2312" w:cs="仿宋_GB2312" w:eastAsia="仿宋_GB2312"/>
                      <w:sz w:val="18"/>
                      <w:color w:val="000000"/>
                    </w:rPr>
                    <w:t>4.包含全部完成本项目施工所需人材机及措施费用</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18.525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内墙面粉刷</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1.15mm水泥砂浆墙面粉刷</w:t>
                  </w:r>
                  <w:r>
                    <w:br/>
                  </w:r>
                  <w:r>
                    <w:rPr>
                      <w:rFonts w:ascii="仿宋_GB2312" w:hAnsi="仿宋_GB2312" w:cs="仿宋_GB2312" w:eastAsia="仿宋_GB2312"/>
                      <w:sz w:val="18"/>
                      <w:color w:val="000000"/>
                    </w:rPr>
                    <w:t>2.墙面贴300*600墙砖</w:t>
                  </w:r>
                  <w:r>
                    <w:br/>
                  </w:r>
                  <w:r>
                    <w:rPr>
                      <w:rFonts w:ascii="仿宋_GB2312" w:hAnsi="仿宋_GB2312" w:cs="仿宋_GB2312" w:eastAsia="仿宋_GB2312"/>
                      <w:sz w:val="18"/>
                      <w:color w:val="000000"/>
                    </w:rPr>
                    <w:t>3.包含全部完成本项目施工所需人材机及措施费用</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114.63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外墙面粉刷</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1.15mm水泥砂浆墙面粉刷</w:t>
                  </w:r>
                  <w:r>
                    <w:br/>
                  </w:r>
                  <w:r>
                    <w:rPr>
                      <w:rFonts w:ascii="仿宋_GB2312" w:hAnsi="仿宋_GB2312" w:cs="仿宋_GB2312" w:eastAsia="仿宋_GB2312"/>
                      <w:sz w:val="18"/>
                      <w:color w:val="000000"/>
                    </w:rPr>
                    <w:t>2.外墙乳胶漆腻子2遍</w:t>
                  </w:r>
                  <w:r>
                    <w:br/>
                  </w:r>
                  <w:r>
                    <w:rPr>
                      <w:rFonts w:ascii="仿宋_GB2312" w:hAnsi="仿宋_GB2312" w:cs="仿宋_GB2312" w:eastAsia="仿宋_GB2312"/>
                      <w:sz w:val="18"/>
                      <w:color w:val="000000"/>
                    </w:rPr>
                    <w:t>3.包含全部完成本项目施工所需人材机及措施费用</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74.13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钢柱内外侧表面处理</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1.一层15mm阻燃板基层</w:t>
                  </w:r>
                  <w:r>
                    <w:br/>
                  </w:r>
                  <w:r>
                    <w:rPr>
                      <w:rFonts w:ascii="仿宋_GB2312" w:hAnsi="仿宋_GB2312" w:cs="仿宋_GB2312" w:eastAsia="仿宋_GB2312"/>
                      <w:sz w:val="18"/>
                      <w:color w:val="000000"/>
                    </w:rPr>
                    <w:t>2.8mm水泥纤维板</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人防标志色带</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300*300排水沟</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地面做法总厚度</w:t>
                  </w:r>
                  <w:r>
                    <w:rPr>
                      <w:rFonts w:ascii="仿宋_GB2312" w:hAnsi="仿宋_GB2312" w:cs="仿宋_GB2312" w:eastAsia="仿宋_GB2312"/>
                      <w:sz w:val="18"/>
                      <w:color w:val="000000"/>
                    </w:rPr>
                    <w:t>0.40m</w:t>
                  </w:r>
                  <w:r>
                    <w:br/>
                  </w:r>
                  <w:r>
                    <w:rPr>
                      <w:rFonts w:ascii="仿宋_GB2312" w:hAnsi="仿宋_GB2312" w:cs="仿宋_GB2312" w:eastAsia="仿宋_GB2312"/>
                      <w:sz w:val="18"/>
                      <w:color w:val="000000"/>
                    </w:rPr>
                    <w:t>1.不锈钢防鼠格栅地沟盖板：580*300*25</w:t>
                  </w:r>
                  <w:r>
                    <w:br/>
                  </w:r>
                  <w:r>
                    <w:rPr>
                      <w:rFonts w:ascii="仿宋_GB2312" w:hAnsi="仿宋_GB2312" w:cs="仿宋_GB2312" w:eastAsia="仿宋_GB2312"/>
                      <w:sz w:val="18"/>
                      <w:color w:val="000000"/>
                    </w:rPr>
                    <w:t>2.成品u型不锈钢水槽：净尺寸300*253，厚度2mm</w:t>
                  </w:r>
                  <w:r>
                    <w:br/>
                  </w:r>
                  <w:r>
                    <w:rPr>
                      <w:rFonts w:ascii="仿宋_GB2312" w:hAnsi="仿宋_GB2312" w:cs="仿宋_GB2312" w:eastAsia="仿宋_GB2312"/>
                      <w:sz w:val="18"/>
                      <w:color w:val="000000"/>
                    </w:rPr>
                    <w:t>3.10 厚水泥砂浆保护层</w:t>
                  </w:r>
                  <w:r>
                    <w:br/>
                  </w:r>
                  <w:r>
                    <w:rPr>
                      <w:rFonts w:ascii="仿宋_GB2312" w:hAnsi="仿宋_GB2312" w:cs="仿宋_GB2312" w:eastAsia="仿宋_GB2312"/>
                      <w:sz w:val="18"/>
                      <w:color w:val="000000"/>
                    </w:rPr>
                    <w:t>4.聚乙烯内纶防水两遍</w:t>
                  </w:r>
                  <w:r>
                    <w:br/>
                  </w:r>
                  <w:r>
                    <w:rPr>
                      <w:rFonts w:ascii="仿宋_GB2312" w:hAnsi="仿宋_GB2312" w:cs="仿宋_GB2312" w:eastAsia="仿宋_GB2312"/>
                      <w:sz w:val="18"/>
                      <w:color w:val="000000"/>
                    </w:rPr>
                    <w:t>5.50厚细石混凝土保护层</w:t>
                  </w:r>
                  <w:r>
                    <w:br/>
                  </w:r>
                  <w:r>
                    <w:rPr>
                      <w:rFonts w:ascii="仿宋_GB2312" w:hAnsi="仿宋_GB2312" w:cs="仿宋_GB2312" w:eastAsia="仿宋_GB2312"/>
                      <w:sz w:val="18"/>
                      <w:color w:val="000000"/>
                    </w:rPr>
                    <w:t>6.10 厚水泥砂浆保护层</w:t>
                  </w:r>
                  <w:r>
                    <w:br/>
                  </w:r>
                  <w:r>
                    <w:rPr>
                      <w:rFonts w:ascii="仿宋_GB2312" w:hAnsi="仿宋_GB2312" w:cs="仿宋_GB2312" w:eastAsia="仿宋_GB2312"/>
                      <w:sz w:val="18"/>
                      <w:color w:val="000000"/>
                    </w:rPr>
                    <w:t>7.聚乙烯内纶防水两遍</w:t>
                  </w:r>
                  <w:r>
                    <w:br/>
                  </w:r>
                  <w:r>
                    <w:rPr>
                      <w:rFonts w:ascii="仿宋_GB2312" w:hAnsi="仿宋_GB2312" w:cs="仿宋_GB2312" w:eastAsia="仿宋_GB2312"/>
                      <w:sz w:val="18"/>
                      <w:color w:val="000000"/>
                    </w:rPr>
                    <w:t>8.20厚1:4 干硬性水泥砂浆找平层</w:t>
                  </w:r>
                  <w:r>
                    <w:br/>
                  </w:r>
                  <w:r>
                    <w:rPr>
                      <w:rFonts w:ascii="仿宋_GB2312" w:hAnsi="仿宋_GB2312" w:cs="仿宋_GB2312" w:eastAsia="仿宋_GB2312"/>
                      <w:sz w:val="18"/>
                      <w:color w:val="000000"/>
                    </w:rPr>
                    <w:t>9.57厚陶粒混凝土垫层,向地漏找坡</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150*150mm砌筑明沟</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1.水泥压力板</w:t>
                  </w:r>
                  <w:r>
                    <w:br/>
                  </w:r>
                  <w:r>
                    <w:rPr>
                      <w:rFonts w:ascii="仿宋_GB2312" w:hAnsi="仿宋_GB2312" w:cs="仿宋_GB2312" w:eastAsia="仿宋_GB2312"/>
                      <w:sz w:val="18"/>
                      <w:color w:val="000000"/>
                    </w:rPr>
                    <w:t>2.饰面瓷砖（胶粘）</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拆除车档</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2.垃圾装袋</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拆除柱面防撞条</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钢质甲级防火门</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 1.35*2.5m</w:t>
                  </w:r>
                  <w:r>
                    <w:br/>
                  </w:r>
                  <w:r>
                    <w:rPr>
                      <w:rFonts w:ascii="仿宋_GB2312" w:hAnsi="仿宋_GB2312" w:cs="仿宋_GB2312" w:eastAsia="仿宋_GB2312"/>
                      <w:sz w:val="18"/>
                      <w:color w:val="000000"/>
                    </w:rPr>
                    <w:t>2.安装闭门器</w:t>
                  </w:r>
                  <w:r>
                    <w:br/>
                  </w:r>
                  <w:r>
                    <w:rPr>
                      <w:rFonts w:ascii="仿宋_GB2312" w:hAnsi="仿宋_GB2312" w:cs="仿宋_GB2312" w:eastAsia="仿宋_GB2312"/>
                      <w:sz w:val="18"/>
                      <w:color w:val="000000"/>
                    </w:rPr>
                    <w:t>3.安装顺序器</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后厨区域改造</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清理地沟、修边</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1.清理沟内垃圾</w:t>
                  </w:r>
                  <w:r>
                    <w:br/>
                  </w:r>
                  <w:r>
                    <w:rPr>
                      <w:rFonts w:ascii="仿宋_GB2312" w:hAnsi="仿宋_GB2312" w:cs="仿宋_GB2312" w:eastAsia="仿宋_GB2312"/>
                      <w:sz w:val="18"/>
                      <w:color w:val="000000"/>
                    </w:rPr>
                    <w:t>2.修整侧边（水泥砂浆找平）</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58.42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拆除旧地沟</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1.拆除盖板</w:t>
                  </w:r>
                  <w:r>
                    <w:br/>
                  </w:r>
                  <w:r>
                    <w:rPr>
                      <w:rFonts w:ascii="仿宋_GB2312" w:hAnsi="仿宋_GB2312" w:cs="仿宋_GB2312" w:eastAsia="仿宋_GB2312"/>
                      <w:sz w:val="18"/>
                      <w:color w:val="000000"/>
                    </w:rPr>
                    <w:t>2.拆除瓷砖面层及结合层</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58.42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更换旧地沟</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1.不锈钢防鼠格栅地沟盖板</w:t>
                  </w:r>
                  <w:r>
                    <w:br/>
                  </w:r>
                  <w:r>
                    <w:rPr>
                      <w:rFonts w:ascii="仿宋_GB2312" w:hAnsi="仿宋_GB2312" w:cs="仿宋_GB2312" w:eastAsia="仿宋_GB2312"/>
                      <w:sz w:val="18"/>
                      <w:color w:val="000000"/>
                    </w:rPr>
                    <w:t>2.水泥砂浆粘贴U型成品地沟</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58.42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破损瓷砖修复</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新做地沟</w:t>
                  </w:r>
                  <w:r>
                    <w:rPr>
                      <w:rFonts w:ascii="仿宋_GB2312" w:hAnsi="仿宋_GB2312" w:cs="仿宋_GB2312" w:eastAsia="仿宋_GB2312"/>
                      <w:sz w:val="18"/>
                      <w:color w:val="000000"/>
                    </w:rPr>
                    <w:t>300*300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地面做法总厚度</w:t>
                  </w:r>
                  <w:r>
                    <w:rPr>
                      <w:rFonts w:ascii="仿宋_GB2312" w:hAnsi="仿宋_GB2312" w:cs="仿宋_GB2312" w:eastAsia="仿宋_GB2312"/>
                      <w:sz w:val="18"/>
                      <w:color w:val="000000"/>
                    </w:rPr>
                    <w:t>0.40m</w:t>
                  </w:r>
                  <w:r>
                    <w:br/>
                  </w:r>
                  <w:r>
                    <w:rPr>
                      <w:rFonts w:ascii="仿宋_GB2312" w:hAnsi="仿宋_GB2312" w:cs="仿宋_GB2312" w:eastAsia="仿宋_GB2312"/>
                      <w:sz w:val="18"/>
                      <w:color w:val="000000"/>
                    </w:rPr>
                    <w:t>1.不锈钢防鼠格栅地沟盖板：580*300*25</w:t>
                  </w:r>
                  <w:r>
                    <w:br/>
                  </w:r>
                  <w:r>
                    <w:rPr>
                      <w:rFonts w:ascii="仿宋_GB2312" w:hAnsi="仿宋_GB2312" w:cs="仿宋_GB2312" w:eastAsia="仿宋_GB2312"/>
                      <w:sz w:val="18"/>
                      <w:color w:val="000000"/>
                    </w:rPr>
                    <w:t>2.成品u型不锈钢水槽：净尺寸300*253，厚度2mm</w:t>
                  </w:r>
                  <w:r>
                    <w:br/>
                  </w:r>
                  <w:r>
                    <w:rPr>
                      <w:rFonts w:ascii="仿宋_GB2312" w:hAnsi="仿宋_GB2312" w:cs="仿宋_GB2312" w:eastAsia="仿宋_GB2312"/>
                      <w:sz w:val="18"/>
                      <w:color w:val="000000"/>
                    </w:rPr>
                    <w:t>3.10 厚水泥砂浆保护层</w:t>
                  </w:r>
                  <w:r>
                    <w:br/>
                  </w:r>
                  <w:r>
                    <w:rPr>
                      <w:rFonts w:ascii="仿宋_GB2312" w:hAnsi="仿宋_GB2312" w:cs="仿宋_GB2312" w:eastAsia="仿宋_GB2312"/>
                      <w:sz w:val="18"/>
                      <w:color w:val="000000"/>
                    </w:rPr>
                    <w:t>4.聚乙烯内纶防水两遍</w:t>
                  </w:r>
                  <w:r>
                    <w:br/>
                  </w:r>
                  <w:r>
                    <w:rPr>
                      <w:rFonts w:ascii="仿宋_GB2312" w:hAnsi="仿宋_GB2312" w:cs="仿宋_GB2312" w:eastAsia="仿宋_GB2312"/>
                      <w:sz w:val="18"/>
                      <w:color w:val="000000"/>
                    </w:rPr>
                    <w:t>5.50厚细石混凝土保护层</w:t>
                  </w:r>
                  <w:r>
                    <w:br/>
                  </w:r>
                  <w:r>
                    <w:rPr>
                      <w:rFonts w:ascii="仿宋_GB2312" w:hAnsi="仿宋_GB2312" w:cs="仿宋_GB2312" w:eastAsia="仿宋_GB2312"/>
                      <w:sz w:val="18"/>
                      <w:color w:val="000000"/>
                    </w:rPr>
                    <w:t>6.10 厚水泥砂浆保护层</w:t>
                  </w:r>
                  <w:r>
                    <w:br/>
                  </w:r>
                  <w:r>
                    <w:rPr>
                      <w:rFonts w:ascii="仿宋_GB2312" w:hAnsi="仿宋_GB2312" w:cs="仿宋_GB2312" w:eastAsia="仿宋_GB2312"/>
                      <w:sz w:val="18"/>
                      <w:color w:val="000000"/>
                    </w:rPr>
                    <w:t>7.聚乙烯内纶防水两遍</w:t>
                  </w:r>
                  <w:r>
                    <w:br/>
                  </w:r>
                  <w:r>
                    <w:rPr>
                      <w:rFonts w:ascii="仿宋_GB2312" w:hAnsi="仿宋_GB2312" w:cs="仿宋_GB2312" w:eastAsia="仿宋_GB2312"/>
                      <w:sz w:val="18"/>
                      <w:color w:val="000000"/>
                    </w:rPr>
                    <w:t>8.20厚1:4 干硬性水泥砂浆找平层</w:t>
                  </w:r>
                  <w:r>
                    <w:br/>
                  </w:r>
                  <w:r>
                    <w:rPr>
                      <w:rFonts w:ascii="仿宋_GB2312" w:hAnsi="仿宋_GB2312" w:cs="仿宋_GB2312" w:eastAsia="仿宋_GB2312"/>
                      <w:sz w:val="18"/>
                      <w:color w:val="000000"/>
                    </w:rPr>
                    <w:t>9.57厚陶粒混凝土垫层,向地漏找坡</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三</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蔬菜加工间区域改造</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拆除瓷砖</w:t>
                  </w:r>
                  <w:r>
                    <w:rPr>
                      <w:rFonts w:ascii="仿宋_GB2312" w:hAnsi="仿宋_GB2312" w:cs="仿宋_GB2312" w:eastAsia="仿宋_GB2312"/>
                      <w:sz w:val="18"/>
                      <w:color w:val="000000"/>
                    </w:rPr>
                    <w:t>30cm宽</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1.拆除地面瓷砖（含砂浆粘结层）</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恢复面层</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1.恢复地面瓷砖300*300防滑地砖</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四</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其他（本项目所有）</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垃圾外运、材料搬运上下楼</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安装专业</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新建加工间</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r>
                    <w:rPr>
                      <w:rFonts w:ascii="仿宋_GB2312" w:hAnsi="仿宋_GB2312" w:cs="仿宋_GB2312" w:eastAsia="仿宋_GB2312"/>
                      <w:sz w:val="18"/>
                      <w:color w:val="000000"/>
                    </w:rPr>
                    <w:t>CF1</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1.尺寸：600*600*200</w:t>
                  </w:r>
                  <w:r>
                    <w:br/>
                  </w:r>
                  <w:r>
                    <w:rPr>
                      <w:rFonts w:ascii="仿宋_GB2312" w:hAnsi="仿宋_GB2312" w:cs="仿宋_GB2312" w:eastAsia="仿宋_GB2312"/>
                      <w:sz w:val="18"/>
                      <w:color w:val="000000"/>
                    </w:rPr>
                    <w:t>2.嵌入式安装，安装高度：同CF，离地500mm</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WDZ-YJY-5X16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1.电缆安装</w:t>
                  </w:r>
                  <w:r>
                    <w:br/>
                  </w:r>
                  <w:r>
                    <w:rPr>
                      <w:rFonts w:ascii="仿宋_GB2312" w:hAnsi="仿宋_GB2312" w:cs="仿宋_GB2312" w:eastAsia="仿宋_GB2312"/>
                      <w:sz w:val="18"/>
                      <w:color w:val="000000"/>
                    </w:rPr>
                    <w:t>2.电缆头制作安装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300*1200LED平板灯</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1.灯具安装</w:t>
                  </w:r>
                  <w:r>
                    <w:br/>
                  </w:r>
                  <w:r>
                    <w:rPr>
                      <w:rFonts w:ascii="仿宋_GB2312" w:hAnsi="仿宋_GB2312" w:cs="仿宋_GB2312" w:eastAsia="仿宋_GB2312"/>
                      <w:sz w:val="18"/>
                      <w:color w:val="000000"/>
                    </w:rPr>
                    <w:t>2.尺寸：300*1200，功率58w</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单联单控开关</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2.单联单控10A（含开关盒）</w:t>
                  </w:r>
                  <w:r>
                    <w:br/>
                  </w:r>
                  <w:r>
                    <w:rPr>
                      <w:rFonts w:ascii="仿宋_GB2312" w:hAnsi="仿宋_GB2312" w:cs="仿宋_GB2312" w:eastAsia="仿宋_GB2312"/>
                      <w:sz w:val="18"/>
                      <w:color w:val="000000"/>
                    </w:rPr>
                    <w:t>3.安装高度h=1500mm</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插座（双门展示柜）</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2.五孔插座（含插座盒）</w:t>
                  </w:r>
                  <w:r>
                    <w:br/>
                  </w:r>
                  <w:r>
                    <w:rPr>
                      <w:rFonts w:ascii="仿宋_GB2312" w:hAnsi="仿宋_GB2312" w:cs="仿宋_GB2312" w:eastAsia="仿宋_GB2312"/>
                      <w:sz w:val="18"/>
                      <w:color w:val="000000"/>
                    </w:rPr>
                    <w:t>3.安装高度h=500mm（与建设单位确认）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插座（热水器）</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2.三相15A</w:t>
                  </w:r>
                  <w:r>
                    <w:br/>
                  </w:r>
                  <w:r>
                    <w:rPr>
                      <w:rFonts w:ascii="仿宋_GB2312" w:hAnsi="仿宋_GB2312" w:cs="仿宋_GB2312" w:eastAsia="仿宋_GB2312"/>
                      <w:sz w:val="18"/>
                      <w:color w:val="000000"/>
                    </w:rPr>
                    <w:t>3.安装高度h=500mm（与建设单位确认）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JDG20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1.JDG20管道，沿顶，沿墙铺设</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JDG25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1.JDG25管道，沿顶，沿墙铺设</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WDZ-BYJ-2.5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1.BV-2.5，按照单线计算</w:t>
                  </w:r>
                  <w:r>
                    <w:br/>
                  </w:r>
                  <w:r>
                    <w:rPr>
                      <w:rFonts w:ascii="仿宋_GB2312" w:hAnsi="仿宋_GB2312" w:cs="仿宋_GB2312" w:eastAsia="仿宋_GB2312"/>
                      <w:sz w:val="18"/>
                      <w:color w:val="000000"/>
                    </w:rPr>
                    <w:t>2.穿管安装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WDZ-BYJ-4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1.BV-2.5，按照单线计算</w:t>
                  </w:r>
                  <w:r>
                    <w:br/>
                  </w:r>
                  <w:r>
                    <w:rPr>
                      <w:rFonts w:ascii="仿宋_GB2312" w:hAnsi="仿宋_GB2312" w:cs="仿宋_GB2312" w:eastAsia="仿宋_GB2312"/>
                      <w:sz w:val="18"/>
                      <w:color w:val="000000"/>
                    </w:rPr>
                    <w:t>2.穿管安装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198.5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PVC排水管DN100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1.管道安装：PVC，DN100热熔连接</w:t>
                  </w:r>
                  <w:r>
                    <w:br/>
                  </w:r>
                  <w:r>
                    <w:rPr>
                      <w:rFonts w:ascii="仿宋_GB2312" w:hAnsi="仿宋_GB2312" w:cs="仿宋_GB2312" w:eastAsia="仿宋_GB2312"/>
                      <w:sz w:val="18"/>
                      <w:color w:val="000000"/>
                    </w:rPr>
                    <w:t>2.管件安装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PVC排水管DN50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1.管道安装：PVC，DN50热熔连接</w:t>
                  </w:r>
                  <w:r>
                    <w:br/>
                  </w:r>
                  <w:r>
                    <w:rPr>
                      <w:rFonts w:ascii="仿宋_GB2312" w:hAnsi="仿宋_GB2312" w:cs="仿宋_GB2312" w:eastAsia="仿宋_GB2312"/>
                      <w:sz w:val="18"/>
                      <w:color w:val="000000"/>
                    </w:rPr>
                    <w:t>2.管件安装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二</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厨房主操作间改造</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r>
                    <w:rPr>
                      <w:rFonts w:ascii="仿宋_GB2312" w:hAnsi="仿宋_GB2312" w:cs="仿宋_GB2312" w:eastAsia="仿宋_GB2312"/>
                      <w:sz w:val="18"/>
                      <w:color w:val="000000"/>
                    </w:rPr>
                    <w:t>CF</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1.尺寸：600*600*200</w:t>
                  </w:r>
                  <w:r>
                    <w:br/>
                  </w:r>
                  <w:r>
                    <w:rPr>
                      <w:rFonts w:ascii="仿宋_GB2312" w:hAnsi="仿宋_GB2312" w:cs="仿宋_GB2312" w:eastAsia="仿宋_GB2312"/>
                      <w:sz w:val="18"/>
                      <w:color w:val="000000"/>
                    </w:rPr>
                    <w:t>2.嵌入式安装，安装高度：同CF，离地500mm</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桥架</w:t>
                  </w:r>
                  <w:r>
                    <w:rPr>
                      <w:rFonts w:ascii="仿宋_GB2312" w:hAnsi="仿宋_GB2312" w:cs="仿宋_GB2312" w:eastAsia="仿宋_GB2312"/>
                      <w:sz w:val="18"/>
                      <w:color w:val="000000"/>
                    </w:rPr>
                    <w:t>300*200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1.桥架安装：300*200钢制桥架</w:t>
                  </w:r>
                  <w:r>
                    <w:br/>
                  </w:r>
                  <w:r>
                    <w:rPr>
                      <w:rFonts w:ascii="仿宋_GB2312" w:hAnsi="仿宋_GB2312" w:cs="仿宋_GB2312" w:eastAsia="仿宋_GB2312"/>
                      <w:sz w:val="18"/>
                      <w:color w:val="000000"/>
                    </w:rPr>
                    <w:t>2.支架制作安装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167.33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YJY-4*95+1*70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1.电缆安装</w:t>
                  </w:r>
                  <w:r>
                    <w:br/>
                  </w:r>
                  <w:r>
                    <w:rPr>
                      <w:rFonts w:ascii="仿宋_GB2312" w:hAnsi="仿宋_GB2312" w:cs="仿宋_GB2312" w:eastAsia="仿宋_GB2312"/>
                      <w:sz w:val="18"/>
                      <w:color w:val="000000"/>
                    </w:rPr>
                    <w:t>2.电缆头制作安装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115.079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WDZ-YJY-5X16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1.电缆安装</w:t>
                  </w:r>
                  <w:r>
                    <w:br/>
                  </w:r>
                  <w:r>
                    <w:rPr>
                      <w:rFonts w:ascii="仿宋_GB2312" w:hAnsi="仿宋_GB2312" w:cs="仿宋_GB2312" w:eastAsia="仿宋_GB2312"/>
                      <w:sz w:val="18"/>
                      <w:color w:val="000000"/>
                    </w:rPr>
                    <w:t>2.电缆头制作安装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282.772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SC65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1.SC65管道，沿顶，沿墙铺设</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250.772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插座</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2.三相15A</w:t>
                  </w:r>
                  <w:r>
                    <w:br/>
                  </w:r>
                  <w:r>
                    <w:rPr>
                      <w:rFonts w:ascii="仿宋_GB2312" w:hAnsi="仿宋_GB2312" w:cs="仿宋_GB2312" w:eastAsia="仿宋_GB2312"/>
                      <w:sz w:val="18"/>
                      <w:color w:val="000000"/>
                    </w:rPr>
                    <w:t>3.安装高度h=500mm</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地漏</w:t>
                  </w:r>
                  <w:r>
                    <w:rPr>
                      <w:rFonts w:ascii="仿宋_GB2312" w:hAnsi="仿宋_GB2312" w:cs="仿宋_GB2312" w:eastAsia="仿宋_GB2312"/>
                      <w:sz w:val="18"/>
                      <w:color w:val="000000"/>
                    </w:rPr>
                    <w:t>DN75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1.不锈钢地漏DN75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PVC排水管DN50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1.管道安装：PVC，DN50热熔连接</w:t>
                  </w:r>
                  <w:r>
                    <w:br/>
                  </w:r>
                  <w:r>
                    <w:rPr>
                      <w:rFonts w:ascii="仿宋_GB2312" w:hAnsi="仿宋_GB2312" w:cs="仿宋_GB2312" w:eastAsia="仿宋_GB2312"/>
                      <w:sz w:val="18"/>
                      <w:color w:val="000000"/>
                    </w:rPr>
                    <w:t>2.管件安装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三</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蔬菜加工间</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r>
                    <w:rPr>
                      <w:rFonts w:ascii="仿宋_GB2312" w:hAnsi="仿宋_GB2312" w:cs="仿宋_GB2312" w:eastAsia="仿宋_GB2312"/>
                      <w:sz w:val="18"/>
                      <w:color w:val="000000"/>
                    </w:rPr>
                    <w:t>CF2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1.尺寸：600*600*200</w:t>
                  </w:r>
                  <w:r>
                    <w:br/>
                  </w:r>
                  <w:r>
                    <w:rPr>
                      <w:rFonts w:ascii="仿宋_GB2312" w:hAnsi="仿宋_GB2312" w:cs="仿宋_GB2312" w:eastAsia="仿宋_GB2312"/>
                      <w:sz w:val="18"/>
                      <w:color w:val="000000"/>
                    </w:rPr>
                    <w:t>2.嵌入式安装，安装高度：同CF，离地500mm</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PVC排水管DN50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1.管道安装：PVC，DN50热熔连接</w:t>
                  </w:r>
                  <w:r>
                    <w:br/>
                  </w:r>
                  <w:r>
                    <w:rPr>
                      <w:rFonts w:ascii="仿宋_GB2312" w:hAnsi="仿宋_GB2312" w:cs="仿宋_GB2312" w:eastAsia="仿宋_GB2312"/>
                      <w:sz w:val="18"/>
                      <w:color w:val="000000"/>
                    </w:rPr>
                    <w:t>2.管件安装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SC65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1.SC65管道，沿顶，沿墙铺设</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WDZ-YJY-5X16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1.电缆安装</w:t>
                  </w:r>
                  <w:r>
                    <w:br/>
                  </w:r>
                  <w:r>
                    <w:rPr>
                      <w:rFonts w:ascii="仿宋_GB2312" w:hAnsi="仿宋_GB2312" w:cs="仿宋_GB2312" w:eastAsia="仿宋_GB2312"/>
                      <w:sz w:val="18"/>
                      <w:color w:val="000000"/>
                    </w:rPr>
                    <w:t>2.电缆头制作安装</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本项目通过电子化交易系统协商，供应商需在电子化交易系统上传响应的文件。中标供应商领取中标（成交）通知书时，向采购代理机构提供一正两副纸质投标文件及电子版1份（签字盖章扫描PDF和word文档格式，U盘存储）。 3.供应商应自协商文件递交截止时间起至开标结束，保持在线状态。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 供应商认为有必要补充说明的事项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第一次磋商报价表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第一次磋商报价表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完全理解并接受《供应商廉洁自律承诺书》、《供应商企业关系关联承诺书》、《承诺书》内容。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（合同）商务主要条款响应偏差表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响应文件对付款、工期、合同条款等商务要求进行响应，根据响应程度计0-3分。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①提供详细的施工方案； ②拟投入的施工设施、设备及配置情况； ③施工进度计划安排： ④施工工作质量、安全、进度控制保障措施：⑤数据及资料管理方案； ⑥组织协调内容及措施； ⑦工作重点与难点分析及对应措施。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上述7项评审内容全部满足评审标准得35分，每有一个评审内容缺项扣5分，每有一项评审内容存在缺陷，扣（0-5）分，扣完为止。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①团队机构设置、组成人员名单（包括但不限于项目经理、技术负责人、施工员、安全员、质量员、资料员），人员岗位职责； ②项目经理及团队人员中具有与本项目相关的专业人员证书（包括但不限于学历证、职称证、岗位证书等），提供复印件。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 说明：缺陷是指内容没有结合项目实际需求、虽有内容但不完善、内容表述前后不一致、方案针对性较弱或与项目需求不匹配及其他不利于项目实施的等任意一种情形。 注:项目负责人及团队人员提供有效的相关证书复印件并加盖公章。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①详细应急保障及应急处理团队； ②针对突发事件及紧急情况（包括防火、防盗、防骗、防事故，发生冰雹、暴雨等灾害性天气，地震、火灾及停水、停电等其他突发事件）的应急预案； ③应急处理程序及设施设备。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①服务质量承诺； ②服务响应时限、人员到位、安全保障、不能完全履行承诺时愿意接受相关处罚等以及其他服务的承诺； ③有利于本项目实施的合理化建议。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供应商具有2022年7月1日至今的类似项目业绩证明文件（以合同签订时间为准），提供合同复印件加盖公章，每提供一份得2分，满分10分。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详见附件：（合同）商务主要条款响应偏差表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详见附件：应急预案</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