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2" w:line="220" w:lineRule="auto"/>
        <w:ind w:left="2893"/>
        <w:outlineLvl w:val="1"/>
        <w:rPr>
          <w:rFonts w:ascii="宋体" w:hAnsi="宋体" w:eastAsia="宋体" w:cs="宋体"/>
          <w:sz w:val="31"/>
          <w:szCs w:val="31"/>
          <w:highlight w:val="none"/>
        </w:rPr>
      </w:pPr>
      <w:bookmarkStart w:id="0" w:name="_GoBack"/>
      <w:r>
        <w:rPr>
          <w:rFonts w:ascii="宋体" w:hAnsi="宋体" w:eastAsia="宋体" w:cs="宋体"/>
          <w:spacing w:val="7"/>
          <w:sz w:val="31"/>
          <w:szCs w:val="31"/>
          <w:highlight w:val="none"/>
        </w:rPr>
        <w:t>第八章 拟签订采购合同文本</w:t>
      </w:r>
      <w:bookmarkEnd w:id="0"/>
    </w:p>
    <w:p>
      <w:pPr>
        <w:pStyle w:val="3"/>
        <w:spacing w:line="366" w:lineRule="auto"/>
        <w:rPr>
          <w:highlight w:val="none"/>
        </w:rPr>
      </w:pPr>
    </w:p>
    <w:p>
      <w:pPr>
        <w:widowControl/>
        <w:shd w:val="clear" w:color="auto" w:fill="FFFFFF"/>
        <w:spacing w:line="520" w:lineRule="exact"/>
        <w:ind w:firstLine="480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甲    方：</w:t>
      </w:r>
      <w:r>
        <w:rPr>
          <w:rFonts w:hint="eastAsia" w:hAnsi="宋体" w:cs="宋体"/>
          <w:highlight w:val="none"/>
          <w:u w:val="single"/>
        </w:rPr>
        <w:t xml:space="preserve">                                            </w:t>
      </w:r>
      <w:r>
        <w:rPr>
          <w:rFonts w:hint="eastAsia" w:hAnsi="宋体" w:cs="宋体"/>
          <w:highlight w:val="none"/>
        </w:rPr>
        <w:t>（以下简称甲方）</w:t>
      </w:r>
    </w:p>
    <w:p>
      <w:pPr>
        <w:widowControl/>
        <w:shd w:val="clear" w:color="auto" w:fill="FFFFFF"/>
        <w:spacing w:line="520" w:lineRule="exact"/>
        <w:ind w:firstLine="480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乙    方：</w:t>
      </w:r>
      <w:r>
        <w:rPr>
          <w:rFonts w:hint="eastAsia" w:hAnsi="宋体" w:cs="宋体"/>
          <w:highlight w:val="none"/>
          <w:u w:val="single"/>
        </w:rPr>
        <w:t xml:space="preserve">                                            </w:t>
      </w:r>
      <w:r>
        <w:rPr>
          <w:rFonts w:hint="eastAsia" w:hAnsi="宋体" w:cs="宋体"/>
          <w:highlight w:val="none"/>
        </w:rPr>
        <w:t>（以下简称乙方）</w:t>
      </w:r>
    </w:p>
    <w:p>
      <w:pPr>
        <w:widowControl/>
        <w:shd w:val="clear" w:color="auto" w:fill="FFFFFF"/>
        <w:spacing w:line="520" w:lineRule="exact"/>
        <w:ind w:firstLine="480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为明确双方的权利和义务，依照《中华人民共和国政府采购法》、《中华人民共和国民法典》及其他有关法律、行政法规，遵循平等、自愿和诚实信用的原则，结合本服务具体情况，双方就</w:t>
      </w:r>
      <w:r>
        <w:rPr>
          <w:rFonts w:hint="eastAsia" w:hAnsi="宋体" w:cs="宋体"/>
          <w:highlight w:val="none"/>
          <w:u w:val="single"/>
        </w:rPr>
        <w:t xml:space="preserve">           </w:t>
      </w:r>
      <w:r>
        <w:rPr>
          <w:rFonts w:hint="eastAsia" w:hAnsi="宋体" w:cs="宋体"/>
          <w:highlight w:val="none"/>
        </w:rPr>
        <w:t>协商达成一致，订立本合同。</w:t>
      </w:r>
    </w:p>
    <w:p>
      <w:pPr>
        <w:widowControl/>
        <w:shd w:val="clear" w:color="auto" w:fill="FFFFFF"/>
        <w:spacing w:line="520" w:lineRule="exact"/>
        <w:jc w:val="left"/>
        <w:rPr>
          <w:rFonts w:hAnsi="宋体" w:cs="宋体"/>
          <w:b/>
          <w:bCs/>
          <w:highlight w:val="none"/>
        </w:rPr>
      </w:pPr>
      <w:r>
        <w:rPr>
          <w:rFonts w:hint="eastAsia" w:hAnsi="宋体" w:cs="宋体"/>
          <w:b/>
          <w:bCs/>
          <w:highlight w:val="none"/>
        </w:rPr>
        <w:t>第一条 项目概况</w:t>
      </w:r>
    </w:p>
    <w:p>
      <w:pPr>
        <w:widowControl/>
        <w:shd w:val="clear" w:color="auto" w:fill="FFFFFF"/>
        <w:spacing w:line="520" w:lineRule="exact"/>
        <w:ind w:firstLine="420" w:firstLineChars="200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项目名称：</w:t>
      </w:r>
      <w:r>
        <w:rPr>
          <w:rFonts w:hint="eastAsia" w:ascii="宋体" w:hAnsi="宋体" w:eastAsia="宋体" w:cs="宋体"/>
          <w:spacing w:val="17"/>
          <w:sz w:val="21"/>
          <w:szCs w:val="21"/>
          <w:highlight w:val="none"/>
          <w:u w:val="single"/>
          <w:lang w:val="en-US" w:eastAsia="zh-CN"/>
        </w:rPr>
        <w:t>西安航天基地</w:t>
      </w:r>
      <w:r>
        <w:rPr>
          <w:rFonts w:hint="eastAsia" w:ascii="宋体" w:hAnsi="宋体" w:eastAsia="宋体" w:cs="宋体"/>
          <w:spacing w:val="17"/>
          <w:sz w:val="21"/>
          <w:szCs w:val="21"/>
          <w:highlight w:val="none"/>
          <w:u w:val="single"/>
          <w:lang w:eastAsia="zh-CN"/>
        </w:rPr>
        <w:t>核算委托服务</w:t>
      </w:r>
      <w:r>
        <w:rPr>
          <w:rFonts w:ascii="宋体" w:hAnsi="宋体" w:eastAsia="宋体" w:cs="宋体"/>
          <w:spacing w:val="24"/>
          <w:sz w:val="21"/>
          <w:szCs w:val="21"/>
          <w:highlight w:val="none"/>
          <w:u w:val="single"/>
        </w:rPr>
        <w:t>项目</w:t>
      </w:r>
      <w:r>
        <w:rPr>
          <w:rFonts w:hint="eastAsia" w:hAnsi="宋体" w:cs="宋体"/>
          <w:highlight w:val="none"/>
        </w:rPr>
        <w:t xml:space="preserve">  </w:t>
      </w:r>
    </w:p>
    <w:p>
      <w:pPr>
        <w:widowControl/>
        <w:shd w:val="clear" w:color="auto" w:fill="FFFFFF"/>
        <w:spacing w:line="520" w:lineRule="exact"/>
        <w:ind w:firstLine="420" w:firstLineChars="200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服务范围：</w:t>
      </w:r>
      <w:r>
        <w:rPr>
          <w:rFonts w:hint="eastAsia" w:hAnsi="宋体" w:cs="宋体"/>
          <w:highlight w:val="none"/>
          <w:u w:val="single"/>
        </w:rPr>
        <w:t xml:space="preserve">                                            </w:t>
      </w:r>
      <w:r>
        <w:rPr>
          <w:rFonts w:hint="eastAsia" w:hAnsi="宋体" w:cs="宋体"/>
          <w:highlight w:val="none"/>
        </w:rPr>
        <w:t xml:space="preserve">                            </w:t>
      </w:r>
    </w:p>
    <w:p>
      <w:pPr>
        <w:widowControl/>
        <w:shd w:val="clear" w:color="auto" w:fill="FFFFFF"/>
        <w:spacing w:line="520" w:lineRule="exact"/>
        <w:ind w:firstLine="420" w:firstLineChars="200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服务期限：</w:t>
      </w:r>
      <w:r>
        <w:rPr>
          <w:rFonts w:hint="eastAsia" w:hAnsi="宋体" w:cs="宋体"/>
          <w:highlight w:val="none"/>
          <w:u w:val="single"/>
        </w:rPr>
        <w:t xml:space="preserve">                                            </w:t>
      </w:r>
      <w:r>
        <w:rPr>
          <w:rFonts w:hint="eastAsia" w:hAnsi="宋体" w:cs="宋体"/>
          <w:highlight w:val="none"/>
        </w:rPr>
        <w:t xml:space="preserve">                          </w:t>
      </w:r>
    </w:p>
    <w:p>
      <w:pPr>
        <w:spacing w:line="520" w:lineRule="exact"/>
        <w:rPr>
          <w:rFonts w:hAnsi="宋体" w:cs="宋体"/>
          <w:b/>
          <w:bCs/>
          <w:highlight w:val="none"/>
        </w:rPr>
      </w:pPr>
      <w:r>
        <w:rPr>
          <w:rFonts w:hint="eastAsia" w:hAnsi="宋体" w:cs="宋体"/>
          <w:b/>
          <w:bCs/>
          <w:highlight w:val="none"/>
        </w:rPr>
        <w:t>第二条  技术要求</w:t>
      </w:r>
    </w:p>
    <w:p>
      <w:pPr>
        <w:spacing w:line="520" w:lineRule="exact"/>
        <w:ind w:firstLine="411" w:firstLineChars="196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1.按照采购人提供项目及时准确的完成服务；</w:t>
      </w:r>
    </w:p>
    <w:p>
      <w:pPr>
        <w:spacing w:line="520" w:lineRule="exact"/>
        <w:ind w:firstLine="411" w:firstLineChars="196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2.服务承诺：供应商应遵照竞争性磋商文件、国家规范规定的技术服务内容及要求作出明确承诺。</w:t>
      </w:r>
    </w:p>
    <w:p>
      <w:pPr>
        <w:widowControl/>
        <w:shd w:val="clear" w:color="auto" w:fill="FFFFFF"/>
        <w:spacing w:line="520" w:lineRule="exact"/>
        <w:ind w:firstLine="480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第三条  方式及费用</w:t>
      </w:r>
    </w:p>
    <w:p>
      <w:pPr>
        <w:widowControl/>
        <w:shd w:val="clear" w:color="auto" w:fill="FFFFFF"/>
        <w:spacing w:line="520" w:lineRule="exact"/>
        <w:ind w:firstLine="480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1）方式：本合同为固定总价合同。</w:t>
      </w:r>
    </w:p>
    <w:p>
      <w:pPr>
        <w:widowControl/>
        <w:shd w:val="clear" w:color="auto" w:fill="FFFFFF"/>
        <w:spacing w:line="520" w:lineRule="exact"/>
        <w:ind w:firstLine="480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2）本合同执行期间，项目费用除因甲方增加服务内容外，不得以任何理由（含市场变化、政策调整）对合同价款进行调整。</w:t>
      </w:r>
    </w:p>
    <w:p>
      <w:pPr>
        <w:widowControl/>
        <w:shd w:val="clear" w:color="auto" w:fill="FFFFFF"/>
        <w:spacing w:line="520" w:lineRule="exact"/>
        <w:ind w:firstLine="480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3）费用：</w:t>
      </w:r>
    </w:p>
    <w:p>
      <w:pPr>
        <w:widowControl/>
        <w:shd w:val="clear" w:color="auto" w:fill="FFFFFF"/>
        <w:spacing w:line="520" w:lineRule="exact"/>
        <w:ind w:firstLine="480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本项目合同价款</w:t>
      </w:r>
      <w:r>
        <w:rPr>
          <w:rFonts w:hint="eastAsia" w:hAnsi="宋体" w:cs="宋体"/>
          <w:highlight w:val="none"/>
          <w:u w:val="single"/>
        </w:rPr>
        <w:t xml:space="preserve">             </w:t>
      </w:r>
      <w:r>
        <w:rPr>
          <w:rFonts w:hint="eastAsia" w:hAnsi="宋体" w:cs="宋体"/>
          <w:highlight w:val="none"/>
        </w:rPr>
        <w:t>元（大写：</w:t>
      </w:r>
      <w:r>
        <w:rPr>
          <w:rFonts w:hint="eastAsia" w:hAnsi="宋体" w:cs="宋体"/>
          <w:highlight w:val="none"/>
          <w:u w:val="single"/>
        </w:rPr>
        <w:t xml:space="preserve">                       </w:t>
      </w:r>
      <w:r>
        <w:rPr>
          <w:rFonts w:hint="eastAsia" w:hAnsi="宋体" w:cs="宋体"/>
          <w:highlight w:val="none"/>
        </w:rPr>
        <w:t>）。</w:t>
      </w:r>
    </w:p>
    <w:p>
      <w:pPr>
        <w:widowControl/>
        <w:shd w:val="clear" w:color="auto" w:fill="FFFFFF"/>
        <w:spacing w:line="520" w:lineRule="exact"/>
        <w:ind w:firstLine="480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开具税率为</w:t>
      </w:r>
      <w:r>
        <w:rPr>
          <w:rFonts w:hint="eastAsia" w:hAnsi="宋体" w:cs="宋体"/>
          <w:highlight w:val="none"/>
          <w:u w:val="single"/>
        </w:rPr>
        <w:t xml:space="preserve"> </w:t>
      </w:r>
      <w:r>
        <w:rPr>
          <w:rFonts w:hint="eastAsia" w:hAnsi="宋体" w:eastAsia="宋体" w:cs="宋体"/>
          <w:highlight w:val="none"/>
          <w:u w:val="single"/>
          <w:lang w:val="en-US" w:eastAsia="zh-CN"/>
        </w:rPr>
        <w:t>6%</w:t>
      </w:r>
      <w:r>
        <w:rPr>
          <w:rFonts w:hint="eastAsia" w:hAnsi="宋体" w:cs="宋体"/>
          <w:highlight w:val="none"/>
          <w:u w:val="single"/>
        </w:rPr>
        <w:t xml:space="preserve">    </w:t>
      </w:r>
      <w:r>
        <w:rPr>
          <w:rFonts w:hint="eastAsia" w:hAnsi="宋体" w:cs="宋体"/>
          <w:highlight w:val="none"/>
        </w:rPr>
        <w:t>的增值税发票。</w:t>
      </w:r>
    </w:p>
    <w:p>
      <w:pPr>
        <w:widowControl/>
        <w:shd w:val="clear" w:color="auto" w:fill="FFFFFF"/>
        <w:spacing w:line="520" w:lineRule="exact"/>
        <w:ind w:firstLine="480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4）甲方负责提供所需资料，对资料的客观性、真实性、准确性、 完整性、合法性负责。。</w:t>
      </w:r>
    </w:p>
    <w:p>
      <w:pPr>
        <w:widowControl/>
        <w:shd w:val="clear" w:color="auto" w:fill="FFFFFF"/>
        <w:spacing w:line="520" w:lineRule="exact"/>
        <w:ind w:firstLine="480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5）乙方拖延服务期，甲方有权要求乙方增加人员配备，按期完成；</w:t>
      </w:r>
    </w:p>
    <w:p>
      <w:pPr>
        <w:widowControl/>
        <w:shd w:val="clear" w:color="auto" w:fill="FFFFFF"/>
        <w:spacing w:line="520" w:lineRule="exact"/>
        <w:ind w:firstLine="480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6）如不能按期完成任务，乙方将承担因此而造成的物质和名誉损失等责任。</w:t>
      </w:r>
    </w:p>
    <w:p>
      <w:pPr>
        <w:widowControl/>
        <w:shd w:val="clear" w:color="auto" w:fill="FFFFFF"/>
        <w:spacing w:line="520" w:lineRule="exact"/>
        <w:ind w:firstLine="480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7）服务期延误</w:t>
      </w:r>
    </w:p>
    <w:p>
      <w:pPr>
        <w:widowControl/>
        <w:shd w:val="clear" w:color="auto" w:fill="FFFFFF"/>
        <w:spacing w:line="520" w:lineRule="exact"/>
        <w:ind w:firstLine="480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 xml:space="preserve">①由于乙方组织不力、管理不善造成服务期延长者，甲方不顺延服务期，造成的损失由乙方负责，同时向甲方赔偿服务期损失。 </w:t>
      </w:r>
    </w:p>
    <w:p>
      <w:pPr>
        <w:widowControl/>
        <w:shd w:val="clear" w:color="auto" w:fill="FFFFFF"/>
        <w:spacing w:line="520" w:lineRule="exact"/>
        <w:ind w:firstLine="480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②由于甲方指令该服务服务期提前或延迟，乙方必须按照甲方要求执行，且不调整合同价。</w:t>
      </w:r>
    </w:p>
    <w:p>
      <w:pPr>
        <w:spacing w:line="520" w:lineRule="exact"/>
        <w:ind w:right="-1"/>
        <w:outlineLvl w:val="0"/>
        <w:rPr>
          <w:rFonts w:hAnsi="宋体" w:cs="宋体"/>
          <w:b/>
          <w:bCs/>
          <w:highlight w:val="none"/>
        </w:rPr>
      </w:pPr>
      <w:r>
        <w:rPr>
          <w:rFonts w:hint="eastAsia" w:hAnsi="宋体" w:cs="宋体"/>
          <w:b/>
          <w:bCs/>
          <w:highlight w:val="none"/>
        </w:rPr>
        <w:t>第三条</w:t>
      </w:r>
      <w:r>
        <w:rPr>
          <w:rFonts w:hint="eastAsia" w:hAnsi="宋体" w:cs="宋体"/>
          <w:highlight w:val="none"/>
        </w:rPr>
        <w:t xml:space="preserve"> </w:t>
      </w:r>
      <w:r>
        <w:rPr>
          <w:rFonts w:hint="eastAsia" w:hAnsi="宋体" w:cs="宋体"/>
          <w:b/>
          <w:bCs/>
          <w:highlight w:val="none"/>
        </w:rPr>
        <w:t>合同价款及支付</w:t>
      </w:r>
    </w:p>
    <w:p>
      <w:pPr>
        <w:spacing w:line="520" w:lineRule="exact"/>
        <w:ind w:firstLine="420" w:firstLineChars="200"/>
        <w:rPr>
          <w:rFonts w:hAnsi="宋体" w:cs="宋体"/>
          <w:b/>
          <w:highlight w:val="none"/>
        </w:rPr>
      </w:pPr>
      <w:r>
        <w:rPr>
          <w:rFonts w:hint="eastAsia" w:hAnsi="宋体" w:cs="宋体"/>
          <w:highlight w:val="none"/>
        </w:rPr>
        <w:t>4.1</w:t>
      </w:r>
      <w:r>
        <w:rPr>
          <w:rFonts w:hint="eastAsia" w:hAnsi="宋体" w:cs="宋体"/>
          <w:bCs/>
          <w:highlight w:val="none"/>
        </w:rPr>
        <w:t>合同实施：</w:t>
      </w:r>
    </w:p>
    <w:p>
      <w:pPr>
        <w:adjustRightInd w:val="0"/>
        <w:spacing w:line="520" w:lineRule="exact"/>
        <w:ind w:firstLine="420" w:firstLineChars="20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4.1.1应按照采购内容要求，按时完成服务。</w:t>
      </w:r>
    </w:p>
    <w:p>
      <w:pPr>
        <w:adjustRightInd w:val="0"/>
        <w:spacing w:line="520" w:lineRule="exact"/>
        <w:ind w:firstLine="420" w:firstLineChars="20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4.1.2若未能完成合同规定的义务，由此对采购人造成的延误和一切损失，将由成交单位弥补采购人的损失。</w:t>
      </w:r>
    </w:p>
    <w:p>
      <w:pPr>
        <w:adjustRightInd w:val="0"/>
        <w:spacing w:line="520" w:lineRule="exact"/>
        <w:ind w:firstLine="420" w:firstLineChars="20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4.2款项结算(具体以合同为准)</w:t>
      </w:r>
    </w:p>
    <w:p>
      <w:pPr>
        <w:adjustRightInd w:val="0"/>
        <w:spacing w:line="520" w:lineRule="exact"/>
        <w:ind w:firstLine="420" w:firstLineChars="20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4.2.1 货款支付单位为：</w:t>
      </w:r>
      <w:r>
        <w:rPr>
          <w:rFonts w:hint="eastAsia" w:hAnsi="宋体" w:cs="宋体"/>
          <w:highlight w:val="none"/>
          <w:u w:val="single"/>
        </w:rPr>
        <w:t xml:space="preserve">              </w:t>
      </w:r>
      <w:r>
        <w:rPr>
          <w:rFonts w:hint="eastAsia" w:hAnsi="宋体" w:cs="宋体"/>
          <w:highlight w:val="none"/>
        </w:rPr>
        <w:t>；</w:t>
      </w:r>
    </w:p>
    <w:p>
      <w:pPr>
        <w:adjustRightInd w:val="0"/>
        <w:spacing w:line="520" w:lineRule="exact"/>
        <w:ind w:firstLine="420" w:firstLineChars="20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发票开具的“采购单位（人）名称”为：：</w:t>
      </w:r>
      <w:r>
        <w:rPr>
          <w:rFonts w:hint="eastAsia" w:hAnsi="宋体" w:cs="宋体"/>
          <w:highlight w:val="none"/>
          <w:u w:val="single"/>
        </w:rPr>
        <w:t xml:space="preserve">              </w:t>
      </w:r>
      <w:r>
        <w:rPr>
          <w:rFonts w:hint="eastAsia" w:hAnsi="宋体" w:cs="宋体"/>
          <w:highlight w:val="none"/>
        </w:rPr>
        <w:t xml:space="preserve">              ；</w:t>
      </w:r>
    </w:p>
    <w:p>
      <w:pPr>
        <w:spacing w:line="520" w:lineRule="exact"/>
        <w:ind w:right="-1"/>
        <w:rPr>
          <w:rFonts w:hAnsi="宋体" w:cs="宋体"/>
          <w:b/>
          <w:bCs/>
          <w:highlight w:val="none"/>
        </w:rPr>
      </w:pPr>
      <w:r>
        <w:rPr>
          <w:rFonts w:hint="eastAsia" w:hAnsi="宋体" w:cs="宋体"/>
          <w:b/>
          <w:bCs/>
          <w:highlight w:val="none"/>
        </w:rPr>
        <w:t>第四条 指定履约人员</w:t>
      </w:r>
    </w:p>
    <w:p>
      <w:pPr>
        <w:spacing w:line="520" w:lineRule="exact"/>
        <w:ind w:right="-1" w:firstLine="420" w:firstLineChars="20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甲方指定</w:t>
      </w:r>
      <w:r>
        <w:rPr>
          <w:rFonts w:hint="eastAsia" w:hAnsi="宋体" w:cs="宋体"/>
          <w:highlight w:val="none"/>
          <w:u w:val="single"/>
        </w:rPr>
        <w:t xml:space="preserve">  （姓名）     代表</w:t>
      </w:r>
      <w:r>
        <w:rPr>
          <w:rFonts w:hint="eastAsia" w:hAnsi="宋体" w:cs="宋体"/>
          <w:highlight w:val="none"/>
        </w:rPr>
        <w:t>甲方签收（或送达）合同履行资料。</w:t>
      </w:r>
    </w:p>
    <w:p>
      <w:pPr>
        <w:spacing w:line="520" w:lineRule="exact"/>
        <w:ind w:right="-1" w:firstLine="420" w:firstLineChars="20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乙方指定</w:t>
      </w:r>
      <w:r>
        <w:rPr>
          <w:rFonts w:hint="eastAsia" w:hAnsi="宋体" w:cs="宋体"/>
          <w:highlight w:val="none"/>
          <w:u w:val="single"/>
        </w:rPr>
        <w:t xml:space="preserve">  （姓名）     代表</w:t>
      </w:r>
      <w:r>
        <w:rPr>
          <w:rFonts w:hint="eastAsia" w:hAnsi="宋体" w:cs="宋体"/>
          <w:highlight w:val="none"/>
        </w:rPr>
        <w:t>乙方交付成果资料，签收（或送达）合同履行资料。</w:t>
      </w:r>
    </w:p>
    <w:p>
      <w:pPr>
        <w:spacing w:line="520" w:lineRule="exact"/>
        <w:ind w:right="-1" w:firstLine="420" w:firstLineChars="20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上述指定人员如需变更，应以书面形式于变更之日通知对方。</w:t>
      </w:r>
    </w:p>
    <w:p>
      <w:pPr>
        <w:spacing w:line="520" w:lineRule="exact"/>
        <w:ind w:right="-1" w:firstLine="420" w:firstLineChars="20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非指定人员签署的履行资料，在结算时甲方不予认可。</w:t>
      </w:r>
    </w:p>
    <w:p>
      <w:pPr>
        <w:spacing w:line="520" w:lineRule="exact"/>
        <w:ind w:right="-1"/>
        <w:outlineLvl w:val="0"/>
        <w:rPr>
          <w:rFonts w:hAnsi="宋体" w:cs="宋体"/>
          <w:b/>
          <w:bCs/>
          <w:highlight w:val="none"/>
        </w:rPr>
      </w:pPr>
      <w:r>
        <w:rPr>
          <w:rFonts w:hint="eastAsia" w:hAnsi="宋体" w:cs="宋体"/>
          <w:b/>
          <w:bCs/>
          <w:highlight w:val="none"/>
        </w:rPr>
        <w:t>第五条 风险承担</w:t>
      </w:r>
    </w:p>
    <w:p>
      <w:pPr>
        <w:spacing w:line="520" w:lineRule="exact"/>
        <w:ind w:right="-1" w:firstLine="420" w:firstLineChars="20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乙方承担评审验收完成前的灭失、毁损等一切风险。</w:t>
      </w:r>
    </w:p>
    <w:p>
      <w:pPr>
        <w:spacing w:line="520" w:lineRule="exact"/>
        <w:ind w:right="-1"/>
        <w:outlineLvl w:val="0"/>
        <w:rPr>
          <w:rFonts w:hAnsi="宋体" w:cs="宋体"/>
          <w:b/>
          <w:bCs/>
          <w:highlight w:val="none"/>
        </w:rPr>
      </w:pPr>
      <w:r>
        <w:rPr>
          <w:rFonts w:hint="eastAsia" w:hAnsi="宋体" w:cs="宋体"/>
          <w:b/>
          <w:bCs/>
          <w:highlight w:val="none"/>
        </w:rPr>
        <w:t>第六条 违约条款</w:t>
      </w:r>
    </w:p>
    <w:p>
      <w:pPr>
        <w:spacing w:line="520" w:lineRule="exact"/>
        <w:ind w:firstLine="420" w:firstLineChars="20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依据《中华人民共和国政府采购法》、《中华人民共和国民法典》的相关条款和本合同约定，中标单位未全面履行合同义务或者发生违约，采购人会同招标代理机构有权终止合同，依法向中标单位进行经济索赔，并报请政府采购监督管理机关进行相应的行政处罚。采购人违约的，应当赔偿给中标单位造成的经济损失。</w:t>
      </w:r>
    </w:p>
    <w:p>
      <w:pPr>
        <w:spacing w:line="520" w:lineRule="exact"/>
        <w:rPr>
          <w:rFonts w:hAnsi="宋体" w:cs="宋体"/>
          <w:highlight w:val="none"/>
        </w:rPr>
      </w:pPr>
      <w:r>
        <w:rPr>
          <w:rFonts w:hint="eastAsia" w:hAnsi="宋体" w:cs="宋体"/>
          <w:b/>
          <w:bCs/>
          <w:highlight w:val="none"/>
        </w:rPr>
        <w:t>第七条 合同变更</w:t>
      </w:r>
    </w:p>
    <w:p>
      <w:pPr>
        <w:spacing w:line="520" w:lineRule="exact"/>
        <w:ind w:firstLine="420" w:firstLineChars="20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合同一经签订，不得擅自变更、中止或者终止合同。对确需变更、调整或者中止、终止合同的，应按规定履行相应的手续。</w:t>
      </w:r>
    </w:p>
    <w:p>
      <w:pPr>
        <w:widowControl/>
        <w:shd w:val="clear" w:color="auto" w:fill="FFFFFF"/>
        <w:spacing w:line="520" w:lineRule="exact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b/>
          <w:bCs/>
          <w:highlight w:val="none"/>
        </w:rPr>
        <w:t>第八条 合同保存</w:t>
      </w:r>
    </w:p>
    <w:p>
      <w:pPr>
        <w:widowControl/>
        <w:shd w:val="clear" w:color="auto" w:fill="FFFFFF"/>
        <w:spacing w:line="520" w:lineRule="exact"/>
        <w:ind w:firstLine="480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本合同一式四份，甲方（使用单位）、乙方、招标代理机构各执壹份，财政部门备案壹份。各方签字盖章后生效，合同执行完毕自动失效。（合同的服务承诺则长期有效）。</w:t>
      </w:r>
    </w:p>
    <w:p>
      <w:pPr>
        <w:widowControl/>
        <w:shd w:val="clear" w:color="auto" w:fill="FFFFFF"/>
        <w:spacing w:line="520" w:lineRule="exact"/>
        <w:jc w:val="left"/>
        <w:rPr>
          <w:rFonts w:hAnsi="宋体" w:cs="宋体"/>
          <w:b/>
          <w:bCs/>
          <w:highlight w:val="none"/>
        </w:rPr>
      </w:pPr>
      <w:r>
        <w:rPr>
          <w:rFonts w:hint="eastAsia" w:hAnsi="宋体" w:cs="宋体"/>
          <w:b/>
          <w:bCs/>
          <w:highlight w:val="none"/>
        </w:rPr>
        <w:t>第九条 补充协议</w:t>
      </w:r>
    </w:p>
    <w:p>
      <w:pPr>
        <w:spacing w:line="520" w:lineRule="exact"/>
        <w:ind w:firstLine="420" w:firstLineChars="20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本合同未尽事宜,经双方协商可签订补充协议。补充协议与本合同具有同等的法律效力。</w:t>
      </w:r>
    </w:p>
    <w:p>
      <w:pPr>
        <w:pStyle w:val="8"/>
        <w:ind w:firstLine="480"/>
        <w:rPr>
          <w:rFonts w:hAnsi="宋体" w:cs="宋体"/>
          <w:highlight w:val="none"/>
        </w:rPr>
      </w:pPr>
    </w:p>
    <w:p>
      <w:pPr>
        <w:pStyle w:val="8"/>
        <w:ind w:firstLine="480"/>
        <w:rPr>
          <w:rFonts w:hAnsi="宋体" w:cs="宋体"/>
          <w:highlight w:val="none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hAnsi="宋体" w:cs="宋体"/>
                <w:spacing w:val="-20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-20"/>
                <w:szCs w:val="24"/>
                <w:highlight w:val="none"/>
              </w:rPr>
              <w:t>甲  方</w:t>
            </w:r>
          </w:p>
        </w:tc>
        <w:tc>
          <w:tcPr>
            <w:tcW w:w="4202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hAnsi="宋体" w:cs="宋体"/>
                <w:spacing w:val="-20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-20"/>
                <w:szCs w:val="24"/>
                <w:highlight w:val="none"/>
              </w:rPr>
              <w:t>乙  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vAlign w:val="center"/>
          </w:tcPr>
          <w:p>
            <w:pPr>
              <w:autoSpaceDE w:val="0"/>
              <w:autoSpaceDN w:val="0"/>
              <w:adjustRightInd w:val="0"/>
              <w:ind w:firstLine="595" w:firstLineChars="350"/>
              <w:rPr>
                <w:rFonts w:hAnsi="宋体" w:cs="宋体"/>
                <w:spacing w:val="-20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-20"/>
                <w:szCs w:val="24"/>
                <w:highlight w:val="none"/>
              </w:rPr>
              <w:t>（盖章）</w:t>
            </w:r>
          </w:p>
        </w:tc>
        <w:tc>
          <w:tcPr>
            <w:tcW w:w="4202" w:type="dxa"/>
            <w:vAlign w:val="center"/>
          </w:tcPr>
          <w:p>
            <w:pPr>
              <w:autoSpaceDE w:val="0"/>
              <w:autoSpaceDN w:val="0"/>
              <w:adjustRightInd w:val="0"/>
              <w:ind w:firstLine="680" w:firstLineChars="400"/>
              <w:rPr>
                <w:rFonts w:hAnsi="宋体" w:cs="宋体"/>
                <w:spacing w:val="-20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-20"/>
                <w:szCs w:val="24"/>
                <w:highlight w:val="none"/>
              </w:rPr>
              <w:t>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hAnsi="宋体" w:cs="宋体"/>
                <w:spacing w:val="-20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-20"/>
                <w:szCs w:val="24"/>
                <w:highlight w:val="none"/>
              </w:rPr>
              <w:t xml:space="preserve">地址： </w:t>
            </w:r>
          </w:p>
        </w:tc>
        <w:tc>
          <w:tcPr>
            <w:tcW w:w="4202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hAnsi="宋体" w:cs="宋体"/>
                <w:spacing w:val="-20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-20"/>
                <w:szCs w:val="24"/>
                <w:highlight w:val="none"/>
              </w:rPr>
              <w:t>地址：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hAnsi="宋体" w:cs="宋体"/>
                <w:spacing w:val="-20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-20"/>
                <w:szCs w:val="24"/>
                <w:highlight w:val="none"/>
              </w:rPr>
              <w:t>邮编：</w:t>
            </w:r>
          </w:p>
        </w:tc>
        <w:tc>
          <w:tcPr>
            <w:tcW w:w="4202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hAnsi="宋体" w:cs="宋体"/>
                <w:spacing w:val="-20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-20"/>
                <w:szCs w:val="24"/>
                <w:highlight w:val="none"/>
              </w:rPr>
              <w:t>邮编：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hAnsi="宋体" w:cs="宋体"/>
                <w:spacing w:val="-20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-20"/>
                <w:szCs w:val="24"/>
                <w:highlight w:val="none"/>
              </w:rPr>
              <w:t xml:space="preserve">法定代表人： </w:t>
            </w:r>
          </w:p>
        </w:tc>
        <w:tc>
          <w:tcPr>
            <w:tcW w:w="4202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hAnsi="宋体" w:cs="宋体"/>
                <w:spacing w:val="-20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-20"/>
                <w:szCs w:val="24"/>
                <w:highlight w:val="none"/>
              </w:rPr>
              <w:t>法定代表人：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hAnsi="宋体" w:cs="宋体"/>
                <w:spacing w:val="-20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-20"/>
                <w:szCs w:val="24"/>
                <w:highlight w:val="none"/>
              </w:rPr>
              <w:t>被授权代表：</w:t>
            </w:r>
          </w:p>
        </w:tc>
        <w:tc>
          <w:tcPr>
            <w:tcW w:w="4202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hAnsi="宋体" w:cs="宋体"/>
                <w:spacing w:val="-20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-20"/>
                <w:szCs w:val="24"/>
                <w:highlight w:val="none"/>
              </w:rPr>
              <w:t>被授权代表：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hAnsi="宋体" w:cs="宋体"/>
                <w:spacing w:val="-20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-20"/>
                <w:szCs w:val="24"/>
                <w:highlight w:val="none"/>
              </w:rPr>
              <w:t>电话：</w:t>
            </w:r>
          </w:p>
        </w:tc>
        <w:tc>
          <w:tcPr>
            <w:tcW w:w="4202" w:type="dxa"/>
            <w:vAlign w:val="center"/>
          </w:tcPr>
          <w:p>
            <w:pPr>
              <w:autoSpaceDE w:val="0"/>
              <w:autoSpaceDN w:val="0"/>
              <w:adjustRightInd w:val="0"/>
              <w:ind w:left="600" w:hanging="510" w:hangingChars="300"/>
              <w:rPr>
                <w:rFonts w:hAnsi="宋体" w:cs="宋体"/>
                <w:spacing w:val="-20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-20"/>
                <w:szCs w:val="24"/>
                <w:highlight w:val="none"/>
              </w:rPr>
              <w:t>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hAnsi="宋体" w:cs="宋体"/>
                <w:spacing w:val="-20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-20"/>
                <w:szCs w:val="24"/>
                <w:highlight w:val="none"/>
              </w:rPr>
              <w:t>传真：</w:t>
            </w:r>
          </w:p>
        </w:tc>
        <w:tc>
          <w:tcPr>
            <w:tcW w:w="4202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hAnsi="宋体" w:cs="宋体"/>
                <w:spacing w:val="-20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-20"/>
                <w:szCs w:val="24"/>
                <w:highlight w:val="none"/>
              </w:rPr>
              <w:t>传真：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hAnsi="宋体" w:cs="宋体"/>
                <w:spacing w:val="-20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-20"/>
                <w:szCs w:val="24"/>
                <w:highlight w:val="none"/>
              </w:rPr>
              <w:t>开户银行：</w:t>
            </w:r>
          </w:p>
        </w:tc>
        <w:tc>
          <w:tcPr>
            <w:tcW w:w="4202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hAnsi="宋体" w:cs="宋体"/>
                <w:spacing w:val="-20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-20"/>
                <w:szCs w:val="24"/>
                <w:highlight w:val="none"/>
              </w:rPr>
              <w:t>开户银行：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hAnsi="宋体" w:cs="宋体"/>
                <w:spacing w:val="-20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-20"/>
                <w:szCs w:val="24"/>
                <w:highlight w:val="none"/>
              </w:rPr>
              <w:t>日期：</w:t>
            </w:r>
          </w:p>
        </w:tc>
        <w:tc>
          <w:tcPr>
            <w:tcW w:w="4202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hAnsi="宋体" w:cs="宋体"/>
                <w:spacing w:val="-20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-20"/>
                <w:szCs w:val="24"/>
                <w:highlight w:val="none"/>
              </w:rPr>
              <w:t>日期：</w:t>
            </w:r>
          </w:p>
        </w:tc>
      </w:tr>
    </w:tbl>
    <w:p>
      <w:pPr>
        <w:spacing w:before="92" w:line="230" w:lineRule="exact"/>
        <w:rPr>
          <w:rFonts w:ascii="Lucida Sans Unicode" w:hAnsi="Lucida Sans Unicode" w:eastAsia="Lucida Sans Unicode" w:cs="Lucida Sans Unicode"/>
          <w:sz w:val="24"/>
          <w:szCs w:val="24"/>
        </w:rPr>
      </w:pPr>
    </w:p>
    <w:p/>
    <w:sectPr>
      <w:footerReference r:id="rId5" w:type="default"/>
      <w:pgSz w:w="11900" w:h="16840"/>
      <w:pgMar w:top="913" w:right="1785" w:bottom="278" w:left="1060" w:header="0" w:footer="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2661920</wp:posOffset>
              </wp:positionH>
              <wp:positionV relativeFrom="paragraph">
                <wp:posOffset>-168275</wp:posOffset>
              </wp:positionV>
              <wp:extent cx="1828800" cy="1828800"/>
              <wp:effectExtent l="0" t="0" r="0" b="0"/>
              <wp:wrapNone/>
              <wp:docPr id="86" name="文本框 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9.6pt;margin-top:-13.25pt;height:144pt;width:144pt;mso-position-horizontal-relative:margin;mso-wrap-style:none;z-index:251660288;mso-width-relative:page;mso-height-relative:page;" filled="f" stroked="f" coordsize="21600,21600" o:gfxdata="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bMXdJ2QAAAAsBAAAPAAAAAAAAAAEAIAAAACIAAABkcnMvZG93bnJldi54&#10;bWxQSwECFAAUAAAACACHTuJA1Em7GzICAABjBAAADgAAAAAAAAABACAAAAAo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4" name="文本框 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Ef5R8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qG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BEf5R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ZWU5ODA2ODYyYWVlMTUyNGE5YWNiZjEyYmIwNjAifQ=="/>
  </w:docVars>
  <w:rsids>
    <w:rsidRoot w:val="00000000"/>
    <w:rsid w:val="09E2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4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4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8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2024-05-27T06:13:18Z</dcterms:created>
  <dc:creator>Administrator</dc:creator>
  <cp:lastModifiedBy>哲</cp:lastModifiedBy>
  <dcterms:modified xsi:type="dcterms:W3CDTF">2024-05-27T06:13:42Z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633F4F72281849E799DD709BCEFA24EB_12</vt:lpwstr>
  </property>
</Properties>
</file>