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F56DD">
      <w:pPr>
        <w:spacing w:after="120" w:afterLines="50" w:line="360" w:lineRule="auto"/>
        <w:jc w:val="center"/>
        <w:outlineLvl w:val="0"/>
        <w:rPr>
          <w:rFonts w:hint="default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分项报价表</w:t>
      </w:r>
    </w:p>
    <w:tbl>
      <w:tblPr>
        <w:tblStyle w:val="7"/>
        <w:tblW w:w="8495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48"/>
        <w:gridCol w:w="516"/>
        <w:gridCol w:w="1004"/>
        <w:gridCol w:w="905"/>
        <w:gridCol w:w="911"/>
        <w:gridCol w:w="750"/>
        <w:gridCol w:w="810"/>
        <w:gridCol w:w="1065"/>
        <w:gridCol w:w="1109"/>
        <w:gridCol w:w="977"/>
      </w:tblGrid>
      <w:tr w14:paraId="5CB72C4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7" w:hRule="atLeast"/>
        </w:trPr>
        <w:tc>
          <w:tcPr>
            <w:tcW w:w="4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DA17ADB">
            <w:pPr>
              <w:snapToGrid w:val="0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产品</w:t>
            </w:r>
          </w:p>
          <w:p w14:paraId="6C1ADAE1">
            <w:pPr>
              <w:snapToGrid w:val="0"/>
              <w:jc w:val="center"/>
            </w:pPr>
            <w:r>
              <w:rPr>
                <w:rFonts w:hint="eastAsia" w:ascii="宋体" w:hAnsi="宋体" w:cs="宋体"/>
                <w:sz w:val="24"/>
                <w:highlight w:val="none"/>
              </w:rPr>
              <w:t>费用</w:t>
            </w:r>
          </w:p>
        </w:tc>
        <w:tc>
          <w:tcPr>
            <w:tcW w:w="5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DCB86BA"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0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DA6184"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名称</w:t>
            </w:r>
          </w:p>
        </w:tc>
        <w:tc>
          <w:tcPr>
            <w:tcW w:w="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5F90C7"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型号/规格</w:t>
            </w: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076723">
            <w:pPr>
              <w:snapToGrid w:val="0"/>
              <w:spacing w:before="120" w:beforeLines="50" w:after="120"/>
              <w:jc w:val="center"/>
              <w:rPr>
                <w:rFonts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制造厂名</w:t>
            </w:r>
          </w:p>
        </w:tc>
        <w:tc>
          <w:tcPr>
            <w:tcW w:w="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6A9CD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品牌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15B1A2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CBD59F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数量</w:t>
            </w:r>
          </w:p>
          <w:p w14:paraId="500864D4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（单位）</w:t>
            </w:r>
          </w:p>
        </w:tc>
        <w:tc>
          <w:tcPr>
            <w:tcW w:w="1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F3B6F3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单价</w:t>
            </w:r>
          </w:p>
          <w:p w14:paraId="6AE276CC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（元）</w:t>
            </w: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85734D"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总价</w:t>
            </w:r>
          </w:p>
          <w:p w14:paraId="170B3B6D"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（元）</w:t>
            </w:r>
          </w:p>
        </w:tc>
      </w:tr>
      <w:tr w14:paraId="66A8E86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6" w:hRule="atLeast"/>
        </w:trPr>
        <w:tc>
          <w:tcPr>
            <w:tcW w:w="448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DC8B5CE">
            <w:pPr>
              <w:snapToGrid w:val="0"/>
              <w:spacing w:before="240" w:beforeLines="10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1EB94E">
            <w:pPr>
              <w:snapToGrid w:val="0"/>
              <w:spacing w:before="240" w:beforeLine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1</w:t>
            </w:r>
          </w:p>
        </w:tc>
        <w:tc>
          <w:tcPr>
            <w:tcW w:w="100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78A1958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4EA7B1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95D740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6B47E8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405643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380A0E9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205243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7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C142A22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03A6FD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6" w:hRule="atLeast"/>
        </w:trPr>
        <w:tc>
          <w:tcPr>
            <w:tcW w:w="448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B17B827">
            <w:pPr>
              <w:snapToGrid w:val="0"/>
              <w:spacing w:before="240" w:beforeLines="10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0DA074DF">
            <w:pPr>
              <w:snapToGrid w:val="0"/>
              <w:spacing w:before="240" w:beforeLines="100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2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0C33087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34C02588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11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AC740A0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9547256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A6E0B70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91BF78D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87F23B9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9610F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3E1DBD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1" w:hRule="atLeast"/>
        </w:trPr>
        <w:tc>
          <w:tcPr>
            <w:tcW w:w="448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1C4D950">
            <w:pPr>
              <w:snapToGrid w:val="0"/>
              <w:spacing w:before="240" w:beforeLines="10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1463A194">
            <w:pPr>
              <w:snapToGrid w:val="0"/>
              <w:spacing w:before="240" w:beforeLines="100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212066C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4C277366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911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B35148E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3EC9E2B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3BA76F8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288A286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8F810B1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B825B9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2A5131F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7" w:hRule="atLeast"/>
        </w:trPr>
        <w:tc>
          <w:tcPr>
            <w:tcW w:w="448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9645BEE">
            <w:pPr>
              <w:snapToGrid w:val="0"/>
              <w:spacing w:before="240" w:beforeLines="10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5554B044">
            <w:pPr>
              <w:snapToGrid w:val="0"/>
              <w:spacing w:before="240" w:beforeLines="100"/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……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A5F3382">
            <w:pPr>
              <w:snapToGrid w:val="0"/>
              <w:spacing w:before="240" w:beforeLines="10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7B0C2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911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76E57B4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E04F782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D648822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5E168D2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CCB6434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753779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6B3B4CA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0" w:hRule="atLeast"/>
        </w:trPr>
        <w:tc>
          <w:tcPr>
            <w:tcW w:w="196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4E30C4">
            <w:pPr>
              <w:snapToGrid w:val="0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安装调试费</w:t>
            </w:r>
          </w:p>
        </w:tc>
        <w:tc>
          <w:tcPr>
            <w:tcW w:w="652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05F293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3342969E">
        <w:trPr>
          <w:trHeight w:val="590" w:hRule="atLeast"/>
        </w:trPr>
        <w:tc>
          <w:tcPr>
            <w:tcW w:w="196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A9B084">
            <w:pPr>
              <w:snapToGrid w:val="0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运杂费（含保险）</w:t>
            </w:r>
          </w:p>
        </w:tc>
        <w:tc>
          <w:tcPr>
            <w:tcW w:w="652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668B97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1A8CF04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0" w:hRule="atLeast"/>
        </w:trPr>
        <w:tc>
          <w:tcPr>
            <w:tcW w:w="196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49DD02">
            <w:pPr>
              <w:snapToGrid w:val="0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……</w:t>
            </w:r>
          </w:p>
        </w:tc>
        <w:tc>
          <w:tcPr>
            <w:tcW w:w="652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A8A609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7909C7AA">
        <w:trPr>
          <w:trHeight w:val="590" w:hRule="atLeast"/>
        </w:trPr>
        <w:tc>
          <w:tcPr>
            <w:tcW w:w="196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09C8A7">
            <w:pPr>
              <w:snapToGrid w:val="0"/>
              <w:jc w:val="center"/>
              <w:rPr>
                <w:rFonts w:ascii="宋体" w:hAnsi="宋体" w:cs="宋体"/>
                <w:sz w:val="24"/>
                <w:highlight w:val="none"/>
              </w:rPr>
            </w:pPr>
            <w:bookmarkStart w:id="0" w:name="_GoBack" w:colFirst="3" w:colLast="9"/>
            <w:r>
              <w:rPr>
                <w:rFonts w:hint="eastAsia" w:ascii="宋体" w:hAnsi="宋体" w:cs="宋体"/>
                <w:sz w:val="24"/>
                <w:highlight w:val="none"/>
              </w:rPr>
              <w:t>其他相关费用</w:t>
            </w:r>
          </w:p>
        </w:tc>
        <w:tc>
          <w:tcPr>
            <w:tcW w:w="652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CA0CB4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bookmarkEnd w:id="0"/>
      <w:tr w14:paraId="2BE9875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0" w:hRule="atLeast"/>
        </w:trPr>
        <w:tc>
          <w:tcPr>
            <w:tcW w:w="96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FD29455"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合计</w:t>
            </w:r>
          </w:p>
        </w:tc>
        <w:tc>
          <w:tcPr>
            <w:tcW w:w="7531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01365A">
            <w:pPr>
              <w:snapToGrid w:val="0"/>
              <w:jc w:val="left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大写：                            小写：</w:t>
            </w:r>
          </w:p>
        </w:tc>
      </w:tr>
      <w:tr w14:paraId="5AB70CA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1" w:hRule="atLeast"/>
        </w:trPr>
        <w:tc>
          <w:tcPr>
            <w:tcW w:w="96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C01607C">
            <w:pPr>
              <w:snapToGrid w:val="0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备注</w:t>
            </w:r>
          </w:p>
        </w:tc>
        <w:tc>
          <w:tcPr>
            <w:tcW w:w="7531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855258">
            <w:pPr>
              <w:snapToGrid w:val="0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</w:tr>
    </w:tbl>
    <w:p w14:paraId="7144D868">
      <w:pPr>
        <w:adjustRightInd w:val="0"/>
        <w:snapToGrid w:val="0"/>
        <w:spacing w:line="360" w:lineRule="auto"/>
        <w:rPr>
          <w:rFonts w:ascii="宋体" w:hAnsi="宋体" w:cs="宋体"/>
          <w:sz w:val="24"/>
          <w:highlight w:val="none"/>
        </w:rPr>
      </w:pPr>
    </w:p>
    <w:p w14:paraId="1F7764EF">
      <w:pPr>
        <w:adjustRightInd w:val="0"/>
        <w:snapToGrid w:val="0"/>
        <w:spacing w:line="360" w:lineRule="auto"/>
        <w:ind w:firstLine="480" w:firstLineChars="200"/>
        <w:rPr>
          <w:rFonts w:hint="default" w:ascii="宋体" w:hAnsi="宋体" w:eastAsia="宋体" w:cs="宋体"/>
          <w:b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</w:rPr>
        <w:t>注：1.</w:t>
      </w:r>
      <w:r>
        <w:rPr>
          <w:rStyle w:val="9"/>
          <w:rFonts w:hint="eastAsia" w:ascii="宋体" w:hAnsi="宋体" w:cs="宋体"/>
          <w:b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须</w:t>
      </w: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根据</w:t>
      </w: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技术要求</w:t>
      </w: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中各项内容分别列项并</w:t>
      </w:r>
      <w:r>
        <w:rPr>
          <w:rStyle w:val="9"/>
          <w:rFonts w:hint="eastAsia" w:ascii="宋体" w:hAnsi="宋体" w:cs="宋体"/>
          <w:b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逐一报价。</w:t>
      </w:r>
    </w:p>
    <w:p w14:paraId="5EA74466">
      <w:pPr>
        <w:adjustRightInd w:val="0"/>
        <w:snapToGrid w:val="0"/>
        <w:spacing w:line="360" w:lineRule="auto"/>
        <w:ind w:firstLine="960" w:firstLineChars="4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2.</w:t>
      </w:r>
      <w:r>
        <w:rPr>
          <w:rFonts w:hint="eastAsia" w:ascii="宋体" w:hAnsi="宋体" w:cs="宋体"/>
          <w:sz w:val="24"/>
          <w:highlight w:val="none"/>
        </w:rPr>
        <w:t>如果按单价计算的结果与总价不一致，以单价为准修正总价。</w:t>
      </w:r>
    </w:p>
    <w:p w14:paraId="0AC0A0BF">
      <w:pPr>
        <w:adjustRightInd w:val="0"/>
        <w:snapToGrid w:val="0"/>
        <w:spacing w:line="360" w:lineRule="auto"/>
        <w:ind w:firstLine="960" w:firstLineChars="4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sz w:val="24"/>
          <w:highlight w:val="none"/>
        </w:rPr>
        <w:t>.表格不够用，各投标人可按此表复制。</w:t>
      </w:r>
    </w:p>
    <w:p w14:paraId="36AFEAFD">
      <w:pPr>
        <w:adjustRightInd w:val="0"/>
        <w:snapToGrid w:val="0"/>
        <w:spacing w:line="360" w:lineRule="auto"/>
        <w:ind w:firstLine="960" w:firstLineChars="4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sz w:val="24"/>
          <w:highlight w:val="none"/>
        </w:rPr>
        <w:t>.装修类若没有品牌、型号规格和制造商须注明“无”。</w:t>
      </w:r>
    </w:p>
    <w:p w14:paraId="5D8F0805">
      <w:pPr>
        <w:pStyle w:val="5"/>
        <w:ind w:firstLine="960" w:firstLineChars="4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5</w:t>
      </w:r>
      <w:r>
        <w:rPr>
          <w:rFonts w:hint="eastAsia" w:ascii="宋体" w:hAnsi="宋体" w:cs="宋体"/>
          <w:sz w:val="24"/>
          <w:highlight w:val="none"/>
        </w:rPr>
        <w:t>.投标人根据自己的实际情况报价，某项没有可填“0”。</w:t>
      </w:r>
    </w:p>
    <w:p w14:paraId="2CF547D7">
      <w:pPr>
        <w:adjustRightInd w:val="0"/>
        <w:snapToGrid w:val="0"/>
        <w:spacing w:line="360" w:lineRule="auto"/>
        <w:jc w:val="left"/>
        <w:rPr>
          <w:rFonts w:ascii="宋体" w:hAnsi="宋体" w:cs="宋体"/>
          <w:sz w:val="24"/>
          <w:highlight w:val="none"/>
        </w:rPr>
      </w:pPr>
    </w:p>
    <w:p w14:paraId="3F36C291">
      <w:pPr>
        <w:adjustRightInd w:val="0"/>
        <w:snapToGrid w:val="0"/>
        <w:spacing w:line="360" w:lineRule="auto"/>
        <w:ind w:firstLine="3840" w:firstLineChars="1600"/>
        <w:jc w:val="left"/>
        <w:rPr>
          <w:rFonts w:ascii="宋体" w:hAnsi="宋体" w:cs="宋体"/>
          <w:sz w:val="24"/>
          <w:highlight w:val="none"/>
        </w:rPr>
      </w:pPr>
    </w:p>
    <w:p w14:paraId="53C8A4CF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投标人（公章）：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</w:p>
    <w:p w14:paraId="01908C37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/单位负责人</w:t>
      </w:r>
      <w:r>
        <w:rPr>
          <w:rFonts w:hint="eastAsia" w:ascii="宋体" w:hAnsi="宋体" w:cs="宋体"/>
          <w:sz w:val="24"/>
          <w:szCs w:val="24"/>
          <w:highlight w:val="none"/>
        </w:rPr>
        <w:t>或授权代表（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签字或盖章</w:t>
      </w:r>
      <w:r>
        <w:rPr>
          <w:rFonts w:hint="eastAsia" w:ascii="宋体" w:hAnsi="宋体" w:cs="宋体"/>
          <w:sz w:val="24"/>
          <w:szCs w:val="24"/>
          <w:highlight w:val="none"/>
        </w:rPr>
        <w:t>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</w:t>
      </w:r>
    </w:p>
    <w:p w14:paraId="5A28C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40" w:firstLineChars="600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日    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</w:p>
    <w:p w14:paraId="2FBB73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610F71D9"/>
    <w:rsid w:val="20A2145B"/>
    <w:rsid w:val="29DE4C3F"/>
    <w:rsid w:val="2FD562FB"/>
    <w:rsid w:val="383D6539"/>
    <w:rsid w:val="3C8B164F"/>
    <w:rsid w:val="43A51A72"/>
    <w:rsid w:val="46DC75FC"/>
    <w:rsid w:val="4A42066B"/>
    <w:rsid w:val="4FD675BF"/>
    <w:rsid w:val="4FDB3F44"/>
    <w:rsid w:val="610F71D9"/>
    <w:rsid w:val="67674868"/>
    <w:rsid w:val="6FD46698"/>
    <w:rsid w:val="776C5DEF"/>
    <w:rsid w:val="7E6E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239</Characters>
  <Lines>0</Lines>
  <Paragraphs>0</Paragraphs>
  <TotalTime>1</TotalTime>
  <ScaleCrop>false</ScaleCrop>
  <LinksUpToDate>false</LinksUpToDate>
  <CharactersWithSpaces>372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2023-06-08T08:46:00Z</dcterms:created>
  <dc:creator>陕西中技招标有限公司</dc:creator>
  <cp:lastModifiedBy>vivie</cp:lastModifiedBy>
  <dcterms:modified xsi:type="dcterms:W3CDTF">2026-01-28T03:46:18Z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5B6AA288588044969F8DBB0E12D935E5_11</vt:lpwstr>
  </property>
  <property fmtid="{D5CDD505-2E9C-101B-9397-08002B2CF9AE}" pid="4" name="KSOTemplateDocerSaveRecord">
    <vt:lpwstr>eyJoZGlkIjoiZmE1NDk1Nzc4ODgwMzA2NTdlMzMyYWJiMTdlNDg5YTciLCJ1c2VySWQiOiI5MzI2NzcyMjUifQ==</vt:lpwstr>
  </property>
</Properties>
</file>