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4F8D" w:rsidRPr="002C39EC" w:rsidRDefault="00D04F8D" w:rsidP="00D04F8D">
      <w:pPr>
        <w:tabs>
          <w:tab w:val="left" w:pos="735"/>
        </w:tabs>
        <w:autoSpaceDE w:val="0"/>
        <w:autoSpaceDN w:val="0"/>
        <w:adjustRightInd w:val="0"/>
        <w:snapToGrid w:val="0"/>
        <w:spacing w:beforeLines="100" w:before="312" w:line="360" w:lineRule="auto"/>
        <w:ind w:firstLine="629"/>
        <w:rPr>
          <w:rFonts w:asciiTheme="minorEastAsia" w:hAnsiTheme="minorEastAsia"/>
          <w:b/>
          <w:bCs/>
          <w:sz w:val="20"/>
          <w:szCs w:val="20"/>
          <w:lang w:val="zh-CN"/>
        </w:rPr>
      </w:pPr>
      <w:r w:rsidRPr="002C39EC">
        <w:rPr>
          <w:rFonts w:asciiTheme="minorEastAsia" w:hAnsiTheme="minorEastAsia" w:hint="eastAsia"/>
          <w:b/>
          <w:bCs/>
          <w:sz w:val="20"/>
          <w:szCs w:val="20"/>
          <w:lang w:val="zh-CN"/>
        </w:rPr>
        <w:t>甲方：</w:t>
      </w:r>
      <w:r w:rsidRPr="002C39EC">
        <w:rPr>
          <w:rFonts w:asciiTheme="minorEastAsia" w:hAnsiTheme="minorEastAsia" w:hint="eastAsia"/>
          <w:bCs/>
          <w:sz w:val="20"/>
          <w:szCs w:val="20"/>
          <w:lang w:val="zh-CN"/>
        </w:rPr>
        <w:t>（前款所称采购人）         住所：</w:t>
      </w:r>
    </w:p>
    <w:p w:rsidR="00D04F8D" w:rsidRPr="002C39EC" w:rsidRDefault="00D04F8D" w:rsidP="00D04F8D">
      <w:pPr>
        <w:tabs>
          <w:tab w:val="left" w:pos="735"/>
        </w:tabs>
        <w:autoSpaceDE w:val="0"/>
        <w:autoSpaceDN w:val="0"/>
        <w:adjustRightInd w:val="0"/>
        <w:snapToGrid w:val="0"/>
        <w:spacing w:line="360" w:lineRule="auto"/>
        <w:ind w:firstLine="631"/>
        <w:rPr>
          <w:rFonts w:asciiTheme="minorEastAsia" w:hAnsiTheme="minorEastAsia"/>
          <w:bCs/>
          <w:sz w:val="20"/>
          <w:szCs w:val="20"/>
          <w:lang w:val="zh-CN"/>
        </w:rPr>
      </w:pPr>
      <w:r w:rsidRPr="002C39EC">
        <w:rPr>
          <w:rFonts w:asciiTheme="minorEastAsia" w:hAnsiTheme="minorEastAsia" w:hint="eastAsia"/>
          <w:b/>
          <w:bCs/>
          <w:sz w:val="20"/>
          <w:szCs w:val="20"/>
          <w:lang w:val="zh-CN"/>
        </w:rPr>
        <w:t>乙方：</w:t>
      </w:r>
      <w:r w:rsidRPr="002C39EC">
        <w:rPr>
          <w:rFonts w:asciiTheme="minorEastAsia" w:hAnsiTheme="minorEastAsia" w:hint="eastAsia"/>
          <w:bCs/>
          <w:sz w:val="20"/>
          <w:szCs w:val="20"/>
          <w:lang w:val="zh-CN"/>
        </w:rPr>
        <w:t>（前款所称成交供应商）     住所：</w:t>
      </w:r>
    </w:p>
    <w:p w:rsidR="00D04F8D" w:rsidRPr="002C39EC" w:rsidRDefault="00D04F8D" w:rsidP="00D04F8D">
      <w:pPr>
        <w:adjustRightInd w:val="0"/>
        <w:snapToGrid w:val="0"/>
        <w:spacing w:line="360" w:lineRule="auto"/>
        <w:ind w:firstLineChars="200" w:firstLine="400"/>
        <w:rPr>
          <w:rFonts w:asciiTheme="minorEastAsia" w:hAnsiTheme="minorEastAsia"/>
          <w:sz w:val="20"/>
          <w:szCs w:val="20"/>
        </w:rPr>
      </w:pPr>
      <w:bookmarkStart w:id="0" w:name="_Toc19515384"/>
      <w:r w:rsidRPr="002C39EC">
        <w:rPr>
          <w:rFonts w:asciiTheme="minorEastAsia" w:hAnsiTheme="minorEastAsia" w:hint="eastAsia"/>
          <w:sz w:val="20"/>
          <w:szCs w:val="20"/>
        </w:rPr>
        <w:t>一、合同内容:</w:t>
      </w:r>
      <w:bookmarkEnd w:id="0"/>
    </w:p>
    <w:p w:rsidR="00D04F8D" w:rsidRPr="002C39EC" w:rsidRDefault="00D04F8D" w:rsidP="00D04F8D">
      <w:pPr>
        <w:adjustRightInd w:val="0"/>
        <w:snapToGrid w:val="0"/>
        <w:spacing w:line="360" w:lineRule="auto"/>
        <w:ind w:firstLineChars="200" w:firstLine="400"/>
        <w:rPr>
          <w:rFonts w:asciiTheme="minorEastAsia" w:hAnsiTheme="minorEastAsia"/>
          <w:sz w:val="20"/>
          <w:szCs w:val="20"/>
        </w:rPr>
      </w:pPr>
      <w:bookmarkStart w:id="1" w:name="_Toc19515385"/>
      <w:r w:rsidRPr="002C39EC">
        <w:rPr>
          <w:rFonts w:asciiTheme="minorEastAsia" w:hAnsiTheme="minorEastAsia" w:hint="eastAsia"/>
          <w:sz w:val="20"/>
          <w:szCs w:val="20"/>
        </w:rPr>
        <w:t>二、合同价款</w:t>
      </w:r>
      <w:bookmarkEnd w:id="1"/>
    </w:p>
    <w:p w:rsidR="00D04F8D" w:rsidRPr="002C39EC" w:rsidRDefault="00D04F8D" w:rsidP="00D04F8D">
      <w:pPr>
        <w:adjustRightInd w:val="0"/>
        <w:snapToGrid w:val="0"/>
        <w:spacing w:line="360" w:lineRule="auto"/>
        <w:ind w:firstLineChars="200" w:firstLine="400"/>
        <w:rPr>
          <w:rFonts w:asciiTheme="minorEastAsia" w:hAnsiTheme="minorEastAsia"/>
          <w:sz w:val="20"/>
          <w:szCs w:val="20"/>
        </w:rPr>
      </w:pPr>
      <w:r w:rsidRPr="002C39EC">
        <w:rPr>
          <w:rFonts w:asciiTheme="minorEastAsia" w:hAnsiTheme="minorEastAsia" w:hint="eastAsia"/>
          <w:sz w:val="20"/>
          <w:szCs w:val="20"/>
        </w:rPr>
        <w:t>1、合同总价：</w:t>
      </w:r>
    </w:p>
    <w:p w:rsidR="00D04F8D" w:rsidRPr="002C39EC" w:rsidRDefault="00D04F8D" w:rsidP="00D04F8D">
      <w:pPr>
        <w:adjustRightInd w:val="0"/>
        <w:snapToGrid w:val="0"/>
        <w:spacing w:line="360" w:lineRule="auto"/>
        <w:ind w:firstLineChars="200" w:firstLine="400"/>
        <w:rPr>
          <w:rFonts w:asciiTheme="minorEastAsia" w:hAnsiTheme="minorEastAsia"/>
          <w:sz w:val="20"/>
          <w:szCs w:val="20"/>
        </w:rPr>
      </w:pPr>
      <w:r w:rsidRPr="002C39EC">
        <w:rPr>
          <w:rFonts w:asciiTheme="minorEastAsia" w:hAnsiTheme="minorEastAsia" w:hint="eastAsia"/>
          <w:sz w:val="20"/>
          <w:szCs w:val="20"/>
        </w:rPr>
        <w:t>2、合同总价包括：完成本项目所需的一切费用。</w:t>
      </w:r>
    </w:p>
    <w:p w:rsidR="00D04F8D" w:rsidRPr="002C39EC" w:rsidRDefault="00D04F8D" w:rsidP="00D04F8D">
      <w:pPr>
        <w:adjustRightInd w:val="0"/>
        <w:snapToGrid w:val="0"/>
        <w:spacing w:line="360" w:lineRule="auto"/>
        <w:ind w:firstLineChars="200" w:firstLine="400"/>
        <w:rPr>
          <w:rFonts w:asciiTheme="minorEastAsia" w:hAnsiTheme="minorEastAsia"/>
          <w:sz w:val="20"/>
          <w:szCs w:val="20"/>
        </w:rPr>
      </w:pPr>
      <w:r w:rsidRPr="002C39EC">
        <w:rPr>
          <w:rFonts w:asciiTheme="minorEastAsia" w:hAnsiTheme="minorEastAsia" w:hint="eastAsia"/>
          <w:sz w:val="20"/>
          <w:szCs w:val="20"/>
        </w:rPr>
        <w:t>3、合同总价一次包死，不受市场价变化的影响。</w:t>
      </w:r>
    </w:p>
    <w:p w:rsidR="00D04F8D" w:rsidRPr="002C39EC" w:rsidRDefault="00D04F8D" w:rsidP="00D04F8D">
      <w:pPr>
        <w:adjustRightInd w:val="0"/>
        <w:snapToGrid w:val="0"/>
        <w:spacing w:line="360" w:lineRule="auto"/>
        <w:ind w:firstLineChars="200" w:firstLine="400"/>
        <w:rPr>
          <w:rFonts w:asciiTheme="minorEastAsia" w:hAnsiTheme="minorEastAsia"/>
          <w:sz w:val="20"/>
          <w:szCs w:val="20"/>
        </w:rPr>
      </w:pPr>
      <w:bookmarkStart w:id="2" w:name="_Toc19515386"/>
      <w:r w:rsidRPr="002C39EC">
        <w:rPr>
          <w:rFonts w:asciiTheme="minorEastAsia" w:hAnsiTheme="minorEastAsia" w:hint="eastAsia"/>
          <w:sz w:val="20"/>
          <w:szCs w:val="20"/>
        </w:rPr>
        <w:t>三、合同结算</w:t>
      </w:r>
      <w:bookmarkEnd w:id="2"/>
    </w:p>
    <w:p w:rsidR="00D04F8D" w:rsidRPr="002C39EC" w:rsidRDefault="00D04F8D" w:rsidP="00D04F8D">
      <w:pPr>
        <w:adjustRightInd w:val="0"/>
        <w:snapToGrid w:val="0"/>
        <w:spacing w:line="360" w:lineRule="auto"/>
        <w:ind w:firstLineChars="200" w:firstLine="400"/>
        <w:rPr>
          <w:rFonts w:asciiTheme="minorEastAsia" w:hAnsiTheme="minorEastAsia"/>
          <w:sz w:val="20"/>
          <w:szCs w:val="20"/>
        </w:rPr>
      </w:pPr>
      <w:r w:rsidRPr="002C39EC">
        <w:rPr>
          <w:rFonts w:asciiTheme="minorEastAsia" w:hAnsiTheme="minorEastAsia" w:hint="eastAsia"/>
          <w:sz w:val="20"/>
          <w:szCs w:val="20"/>
        </w:rPr>
        <w:t>1、资金支付条件及时间：合同签订后，乙方于每月10日前将上月物业服务费用发至甲方，待甲方审核无误后乙方开具等额的增值税普通发票，甲方收到发票后于每月底前将费用发于乙方账户。</w:t>
      </w:r>
    </w:p>
    <w:p w:rsidR="00D04F8D" w:rsidRPr="002C39EC" w:rsidRDefault="00D04F8D" w:rsidP="00D04F8D">
      <w:pPr>
        <w:adjustRightInd w:val="0"/>
        <w:snapToGrid w:val="0"/>
        <w:spacing w:line="360" w:lineRule="auto"/>
        <w:ind w:firstLineChars="200" w:firstLine="400"/>
        <w:rPr>
          <w:rFonts w:asciiTheme="minorEastAsia" w:hAnsiTheme="minorEastAsia"/>
          <w:sz w:val="20"/>
          <w:szCs w:val="20"/>
        </w:rPr>
      </w:pPr>
      <w:r w:rsidRPr="002C39EC">
        <w:rPr>
          <w:rFonts w:asciiTheme="minorEastAsia" w:hAnsiTheme="minorEastAsia" w:hint="eastAsia"/>
          <w:sz w:val="20"/>
          <w:szCs w:val="20"/>
        </w:rPr>
        <w:t>2、结算方式：银行转账。</w:t>
      </w:r>
    </w:p>
    <w:p w:rsidR="00D04F8D" w:rsidRPr="002C39EC" w:rsidRDefault="00D04F8D" w:rsidP="00D04F8D">
      <w:pPr>
        <w:adjustRightInd w:val="0"/>
        <w:snapToGrid w:val="0"/>
        <w:spacing w:line="360" w:lineRule="auto"/>
        <w:ind w:firstLineChars="200" w:firstLine="400"/>
        <w:rPr>
          <w:rFonts w:asciiTheme="minorEastAsia" w:hAnsiTheme="minorEastAsia"/>
          <w:sz w:val="20"/>
          <w:szCs w:val="20"/>
        </w:rPr>
      </w:pPr>
      <w:r w:rsidRPr="002C39EC">
        <w:rPr>
          <w:rFonts w:asciiTheme="minorEastAsia" w:hAnsiTheme="minorEastAsia" w:hint="eastAsia"/>
          <w:sz w:val="20"/>
          <w:szCs w:val="20"/>
        </w:rPr>
        <w:t>3、结算单位：由</w:t>
      </w:r>
      <w:r w:rsidRPr="002C39EC">
        <w:rPr>
          <w:rFonts w:asciiTheme="minorEastAsia" w:hAnsiTheme="minorEastAsia" w:hint="eastAsia"/>
          <w:sz w:val="20"/>
          <w:szCs w:val="20"/>
          <w:u w:val="single"/>
        </w:rPr>
        <w:t>甲方</w:t>
      </w:r>
      <w:r w:rsidRPr="002C39EC">
        <w:rPr>
          <w:rFonts w:asciiTheme="minorEastAsia" w:hAnsiTheme="minorEastAsia" w:hint="eastAsia"/>
          <w:sz w:val="20"/>
          <w:szCs w:val="20"/>
        </w:rPr>
        <w:t>负责结算，乙方开具合同总价数的全额发票交采购人。</w:t>
      </w:r>
    </w:p>
    <w:p w:rsidR="00D04F8D" w:rsidRPr="002C39EC" w:rsidRDefault="00D04F8D" w:rsidP="00D04F8D">
      <w:pPr>
        <w:adjustRightInd w:val="0"/>
        <w:snapToGrid w:val="0"/>
        <w:spacing w:line="360" w:lineRule="auto"/>
        <w:ind w:firstLineChars="200" w:firstLine="400"/>
        <w:rPr>
          <w:rFonts w:asciiTheme="minorEastAsia" w:hAnsiTheme="minorEastAsia"/>
          <w:sz w:val="20"/>
          <w:szCs w:val="20"/>
        </w:rPr>
      </w:pPr>
      <w:bookmarkStart w:id="3" w:name="_Toc19515387"/>
      <w:r w:rsidRPr="002C39EC">
        <w:rPr>
          <w:rFonts w:asciiTheme="minorEastAsia" w:hAnsiTheme="minorEastAsia" w:hint="eastAsia"/>
          <w:sz w:val="20"/>
          <w:szCs w:val="20"/>
        </w:rPr>
        <w:t>四、履行期限、地点及方式:</w:t>
      </w:r>
      <w:bookmarkEnd w:id="3"/>
    </w:p>
    <w:p w:rsidR="00D04F8D" w:rsidRPr="002C39EC" w:rsidRDefault="00D04F8D" w:rsidP="00D04F8D">
      <w:pPr>
        <w:adjustRightInd w:val="0"/>
        <w:snapToGrid w:val="0"/>
        <w:spacing w:line="360" w:lineRule="auto"/>
        <w:ind w:firstLineChars="200" w:firstLine="400"/>
        <w:rPr>
          <w:rFonts w:asciiTheme="minorEastAsia" w:hAnsiTheme="minorEastAsia"/>
          <w:sz w:val="20"/>
          <w:szCs w:val="20"/>
        </w:rPr>
      </w:pPr>
      <w:r w:rsidRPr="002C39EC">
        <w:rPr>
          <w:rFonts w:asciiTheme="minorEastAsia" w:hAnsiTheme="minorEastAsia" w:hint="eastAsia"/>
          <w:sz w:val="20"/>
          <w:szCs w:val="20"/>
        </w:rPr>
        <w:t xml:space="preserve">1、履行期限：合同签订后一年 </w:t>
      </w:r>
    </w:p>
    <w:p w:rsidR="00D04F8D" w:rsidRPr="002C39EC" w:rsidRDefault="00D04F8D" w:rsidP="00D04F8D">
      <w:pPr>
        <w:adjustRightInd w:val="0"/>
        <w:snapToGrid w:val="0"/>
        <w:spacing w:line="360" w:lineRule="auto"/>
        <w:ind w:firstLineChars="200" w:firstLine="400"/>
        <w:rPr>
          <w:rFonts w:asciiTheme="minorEastAsia" w:hAnsiTheme="minorEastAsia"/>
          <w:sz w:val="20"/>
          <w:szCs w:val="20"/>
        </w:rPr>
      </w:pPr>
      <w:r w:rsidRPr="002C39EC">
        <w:rPr>
          <w:rFonts w:asciiTheme="minorEastAsia" w:hAnsiTheme="minorEastAsia" w:hint="eastAsia"/>
          <w:sz w:val="20"/>
          <w:szCs w:val="20"/>
        </w:rPr>
        <w:t>2、地点：按照</w:t>
      </w:r>
      <w:r w:rsidRPr="002C39EC">
        <w:rPr>
          <w:rFonts w:asciiTheme="minorEastAsia" w:hAnsiTheme="minorEastAsia"/>
          <w:sz w:val="20"/>
          <w:szCs w:val="20"/>
        </w:rPr>
        <w:t>采购人指定地点</w:t>
      </w:r>
    </w:p>
    <w:p w:rsidR="00D04F8D" w:rsidRPr="002C39EC" w:rsidRDefault="00D04F8D" w:rsidP="00D04F8D">
      <w:pPr>
        <w:adjustRightInd w:val="0"/>
        <w:snapToGrid w:val="0"/>
        <w:spacing w:line="360" w:lineRule="auto"/>
        <w:ind w:firstLineChars="200" w:firstLine="400"/>
        <w:rPr>
          <w:rFonts w:asciiTheme="minorEastAsia" w:hAnsiTheme="minorEastAsia"/>
          <w:sz w:val="20"/>
          <w:szCs w:val="20"/>
        </w:rPr>
      </w:pPr>
      <w:r w:rsidRPr="002C39EC">
        <w:rPr>
          <w:rFonts w:asciiTheme="minorEastAsia" w:hAnsiTheme="minorEastAsia" w:hint="eastAsia"/>
          <w:sz w:val="20"/>
          <w:szCs w:val="20"/>
        </w:rPr>
        <w:t>3、方式：</w:t>
      </w:r>
      <w:bookmarkStart w:id="4" w:name="_Toc19515388"/>
      <w:r w:rsidRPr="002C39EC">
        <w:rPr>
          <w:rFonts w:asciiTheme="minorEastAsia" w:hAnsiTheme="minorEastAsia" w:hint="eastAsia"/>
          <w:sz w:val="20"/>
          <w:szCs w:val="20"/>
        </w:rPr>
        <w:t>按照采购人要求</w:t>
      </w:r>
    </w:p>
    <w:bookmarkEnd w:id="4"/>
    <w:p w:rsidR="00D04F8D" w:rsidRPr="002C39EC" w:rsidRDefault="00D04F8D" w:rsidP="00D04F8D">
      <w:pPr>
        <w:spacing w:line="360" w:lineRule="auto"/>
        <w:ind w:firstLineChars="200" w:firstLine="400"/>
        <w:rPr>
          <w:rFonts w:asciiTheme="minorEastAsia" w:hAnsiTheme="minorEastAsia"/>
          <w:sz w:val="20"/>
          <w:szCs w:val="20"/>
        </w:rPr>
      </w:pPr>
      <w:r w:rsidRPr="002C39EC">
        <w:rPr>
          <w:rFonts w:asciiTheme="minorEastAsia" w:hAnsiTheme="minorEastAsia" w:hint="eastAsia"/>
          <w:sz w:val="20"/>
          <w:szCs w:val="20"/>
        </w:rPr>
        <w:t>五、其他事项：</w:t>
      </w:r>
    </w:p>
    <w:p w:rsidR="00D04F8D" w:rsidRPr="002C39EC" w:rsidRDefault="00D04F8D" w:rsidP="00D04F8D">
      <w:pPr>
        <w:spacing w:line="360" w:lineRule="auto"/>
        <w:ind w:firstLineChars="200" w:firstLine="400"/>
        <w:rPr>
          <w:rFonts w:asciiTheme="minorEastAsia" w:hAnsiTheme="minorEastAsia"/>
          <w:sz w:val="20"/>
          <w:szCs w:val="20"/>
        </w:rPr>
      </w:pPr>
      <w:r w:rsidRPr="002C39EC">
        <w:rPr>
          <w:rFonts w:asciiTheme="minorEastAsia" w:hAnsiTheme="minorEastAsia" w:hint="eastAsia"/>
          <w:sz w:val="20"/>
          <w:szCs w:val="20"/>
        </w:rPr>
        <w:t>1、乙方不得转让、分包给其它单位或个人。</w:t>
      </w:r>
    </w:p>
    <w:p w:rsidR="00D04F8D" w:rsidRPr="002C39EC" w:rsidRDefault="00D04F8D" w:rsidP="00D04F8D">
      <w:pPr>
        <w:spacing w:line="360" w:lineRule="auto"/>
        <w:ind w:firstLineChars="200" w:firstLine="400"/>
        <w:rPr>
          <w:rFonts w:asciiTheme="minorEastAsia" w:hAnsiTheme="minorEastAsia"/>
          <w:sz w:val="20"/>
          <w:szCs w:val="20"/>
        </w:rPr>
      </w:pPr>
      <w:r w:rsidRPr="002C39EC">
        <w:rPr>
          <w:rFonts w:asciiTheme="minorEastAsia" w:hAnsiTheme="minorEastAsia" w:hint="eastAsia"/>
          <w:sz w:val="20"/>
          <w:szCs w:val="20"/>
        </w:rPr>
        <w:t>2、乙方的响应文件和承诺等内容将列入合同。</w:t>
      </w:r>
    </w:p>
    <w:p w:rsidR="00D04F8D" w:rsidRPr="002C39EC" w:rsidRDefault="00D04F8D" w:rsidP="00D04F8D">
      <w:pPr>
        <w:spacing w:line="360" w:lineRule="auto"/>
        <w:ind w:firstLineChars="200" w:firstLine="400"/>
        <w:rPr>
          <w:rFonts w:asciiTheme="minorEastAsia" w:hAnsiTheme="minorEastAsia"/>
          <w:sz w:val="20"/>
          <w:szCs w:val="20"/>
        </w:rPr>
      </w:pPr>
      <w:r w:rsidRPr="002C39EC">
        <w:rPr>
          <w:rFonts w:asciiTheme="minorEastAsia" w:hAnsiTheme="minorEastAsia" w:hint="eastAsia"/>
          <w:sz w:val="20"/>
          <w:szCs w:val="20"/>
        </w:rPr>
        <w:t>六、验收</w:t>
      </w:r>
    </w:p>
    <w:p w:rsidR="00D04F8D" w:rsidRPr="002C39EC" w:rsidRDefault="00D04F8D" w:rsidP="00D04F8D">
      <w:pPr>
        <w:spacing w:line="360" w:lineRule="auto"/>
        <w:ind w:firstLineChars="200" w:firstLine="400"/>
        <w:rPr>
          <w:rFonts w:asciiTheme="minorEastAsia" w:hAnsiTheme="minorEastAsia"/>
          <w:sz w:val="20"/>
          <w:szCs w:val="20"/>
        </w:rPr>
      </w:pPr>
      <w:r w:rsidRPr="002C39EC">
        <w:rPr>
          <w:rFonts w:asciiTheme="minorEastAsia" w:hAnsiTheme="minorEastAsia" w:hint="eastAsia"/>
          <w:sz w:val="20"/>
          <w:szCs w:val="20"/>
        </w:rPr>
        <w:t>1、验收依据：</w:t>
      </w:r>
    </w:p>
    <w:p w:rsidR="00D04F8D" w:rsidRPr="002C39EC" w:rsidRDefault="00D04F8D" w:rsidP="00D04F8D">
      <w:pPr>
        <w:spacing w:line="360" w:lineRule="auto"/>
        <w:ind w:firstLineChars="200" w:firstLine="400"/>
        <w:rPr>
          <w:rFonts w:asciiTheme="minorEastAsia" w:hAnsiTheme="minorEastAsia"/>
          <w:sz w:val="20"/>
          <w:szCs w:val="20"/>
        </w:rPr>
      </w:pPr>
      <w:r w:rsidRPr="002C39EC">
        <w:rPr>
          <w:rFonts w:asciiTheme="minorEastAsia" w:hAnsiTheme="minorEastAsia" w:hint="eastAsia"/>
          <w:sz w:val="20"/>
          <w:szCs w:val="20"/>
        </w:rPr>
        <w:t>1-1、合同文本、合同附件、单一来源采购文件、响应文件。</w:t>
      </w:r>
    </w:p>
    <w:p w:rsidR="00D04F8D" w:rsidRPr="002C39EC" w:rsidRDefault="00D04F8D" w:rsidP="00D04F8D">
      <w:pPr>
        <w:spacing w:line="360" w:lineRule="auto"/>
        <w:ind w:firstLineChars="200" w:firstLine="400"/>
        <w:rPr>
          <w:rFonts w:asciiTheme="minorEastAsia" w:hAnsiTheme="minorEastAsia"/>
          <w:sz w:val="20"/>
          <w:szCs w:val="20"/>
        </w:rPr>
      </w:pPr>
      <w:r w:rsidRPr="002C39EC">
        <w:rPr>
          <w:rFonts w:asciiTheme="minorEastAsia" w:hAnsiTheme="minorEastAsia" w:hint="eastAsia"/>
          <w:sz w:val="20"/>
          <w:szCs w:val="20"/>
        </w:rPr>
        <w:t>1-2、国内相应的标准、规范。</w:t>
      </w:r>
    </w:p>
    <w:p w:rsidR="00D04F8D" w:rsidRPr="002C39EC" w:rsidRDefault="00D04F8D" w:rsidP="00D04F8D">
      <w:pPr>
        <w:spacing w:line="360" w:lineRule="auto"/>
        <w:ind w:firstLineChars="200" w:firstLine="400"/>
        <w:rPr>
          <w:rFonts w:asciiTheme="minorEastAsia" w:hAnsiTheme="minorEastAsia"/>
          <w:sz w:val="20"/>
          <w:szCs w:val="20"/>
        </w:rPr>
      </w:pPr>
      <w:r w:rsidRPr="002C39EC">
        <w:rPr>
          <w:rFonts w:asciiTheme="minorEastAsia" w:hAnsiTheme="minorEastAsia" w:hint="eastAsia"/>
          <w:sz w:val="20"/>
          <w:szCs w:val="20"/>
        </w:rPr>
        <w:t>七、甲乙双方权利与义务</w:t>
      </w:r>
    </w:p>
    <w:p w:rsidR="00D04F8D" w:rsidRPr="002C39EC" w:rsidRDefault="00D04F8D" w:rsidP="00D04F8D">
      <w:pPr>
        <w:spacing w:line="360" w:lineRule="auto"/>
        <w:ind w:firstLineChars="200" w:firstLine="400"/>
        <w:rPr>
          <w:rFonts w:asciiTheme="minorEastAsia" w:hAnsiTheme="minorEastAsia"/>
          <w:sz w:val="20"/>
          <w:szCs w:val="20"/>
        </w:rPr>
      </w:pPr>
      <w:r w:rsidRPr="002C39EC">
        <w:rPr>
          <w:rFonts w:asciiTheme="minorEastAsia" w:hAnsiTheme="minorEastAsia" w:hint="eastAsia"/>
          <w:sz w:val="20"/>
          <w:szCs w:val="20"/>
        </w:rPr>
        <w:t>（一）甲方权利与义务</w:t>
      </w:r>
    </w:p>
    <w:p w:rsidR="00D04F8D" w:rsidRPr="002C39EC" w:rsidRDefault="00D04F8D" w:rsidP="00D04F8D">
      <w:pPr>
        <w:spacing w:line="360" w:lineRule="auto"/>
        <w:ind w:firstLineChars="200" w:firstLine="400"/>
        <w:rPr>
          <w:rFonts w:asciiTheme="minorEastAsia" w:hAnsiTheme="minorEastAsia"/>
          <w:sz w:val="20"/>
          <w:szCs w:val="20"/>
        </w:rPr>
      </w:pPr>
      <w:r w:rsidRPr="002C39EC">
        <w:rPr>
          <w:rFonts w:asciiTheme="minorEastAsia" w:hAnsiTheme="minorEastAsia" w:hint="eastAsia"/>
          <w:sz w:val="20"/>
          <w:szCs w:val="20"/>
        </w:rPr>
        <w:t>1、甲方对乙方的工作进行监督检查，有问题及时提出，双方协商解决。</w:t>
      </w:r>
    </w:p>
    <w:p w:rsidR="00D04F8D" w:rsidRPr="002C39EC" w:rsidRDefault="00D04F8D" w:rsidP="00D04F8D">
      <w:pPr>
        <w:spacing w:line="360" w:lineRule="auto"/>
        <w:ind w:firstLineChars="200" w:firstLine="400"/>
        <w:rPr>
          <w:rFonts w:asciiTheme="minorEastAsia" w:hAnsiTheme="minorEastAsia"/>
          <w:sz w:val="20"/>
          <w:szCs w:val="20"/>
        </w:rPr>
      </w:pPr>
      <w:r w:rsidRPr="002C39EC">
        <w:rPr>
          <w:rFonts w:asciiTheme="minorEastAsia" w:hAnsiTheme="minorEastAsia" w:hint="eastAsia"/>
          <w:sz w:val="20"/>
          <w:szCs w:val="20"/>
        </w:rPr>
        <w:t>2、甲方对乙方未按约定服务标准提供服务质量的，可直接向其项目负责人投诉。</w:t>
      </w:r>
    </w:p>
    <w:p w:rsidR="00D04F8D" w:rsidRPr="002C39EC" w:rsidRDefault="00D04F8D" w:rsidP="00D04F8D">
      <w:pPr>
        <w:spacing w:line="360" w:lineRule="auto"/>
        <w:ind w:firstLineChars="200" w:firstLine="400"/>
        <w:rPr>
          <w:rFonts w:asciiTheme="minorEastAsia" w:hAnsiTheme="minorEastAsia"/>
          <w:sz w:val="20"/>
          <w:szCs w:val="20"/>
        </w:rPr>
      </w:pPr>
      <w:r w:rsidRPr="002C39EC">
        <w:rPr>
          <w:rFonts w:asciiTheme="minorEastAsia" w:hAnsiTheme="minorEastAsia" w:hint="eastAsia"/>
          <w:sz w:val="20"/>
          <w:szCs w:val="20"/>
        </w:rPr>
        <w:t>3、甲方协助乙方做好物业管理区域内的安全防范工作，发生安全事故时，在采取应急措施的同时，及时向有关行政管理部门报告，协助做好救助工作。</w:t>
      </w:r>
    </w:p>
    <w:p w:rsidR="00D04F8D" w:rsidRPr="002C39EC" w:rsidRDefault="00D04F8D" w:rsidP="00D04F8D">
      <w:pPr>
        <w:spacing w:line="360" w:lineRule="auto"/>
        <w:ind w:firstLineChars="200" w:firstLine="400"/>
        <w:rPr>
          <w:rFonts w:asciiTheme="minorEastAsia" w:hAnsiTheme="minorEastAsia"/>
          <w:sz w:val="20"/>
          <w:szCs w:val="20"/>
        </w:rPr>
      </w:pPr>
      <w:r w:rsidRPr="002C39EC">
        <w:rPr>
          <w:rFonts w:asciiTheme="minorEastAsia" w:hAnsiTheme="minorEastAsia" w:hint="eastAsia"/>
          <w:sz w:val="20"/>
          <w:szCs w:val="20"/>
        </w:rPr>
        <w:t>4、甲方应遵守乙方制定的物业管理服务制度及相关法律法规，配合物业管理服务，合理使</w:t>
      </w:r>
      <w:r w:rsidRPr="002C39EC">
        <w:rPr>
          <w:rFonts w:asciiTheme="minorEastAsia" w:hAnsiTheme="minorEastAsia" w:hint="eastAsia"/>
          <w:sz w:val="20"/>
          <w:szCs w:val="20"/>
        </w:rPr>
        <w:lastRenderedPageBreak/>
        <w:t>用并保护物业服务区域内的公共物品及设施。</w:t>
      </w:r>
    </w:p>
    <w:p w:rsidR="00D04F8D" w:rsidRPr="002C39EC" w:rsidRDefault="00D04F8D" w:rsidP="00D04F8D">
      <w:pPr>
        <w:spacing w:line="360" w:lineRule="auto"/>
        <w:ind w:firstLineChars="200" w:firstLine="400"/>
        <w:rPr>
          <w:rFonts w:asciiTheme="minorEastAsia" w:hAnsiTheme="minorEastAsia"/>
          <w:sz w:val="20"/>
          <w:szCs w:val="20"/>
        </w:rPr>
      </w:pPr>
      <w:r w:rsidRPr="002C39EC">
        <w:rPr>
          <w:rFonts w:asciiTheme="minorEastAsia" w:hAnsiTheme="minorEastAsia" w:hint="eastAsia"/>
          <w:sz w:val="20"/>
          <w:szCs w:val="20"/>
        </w:rPr>
        <w:t>5、甲方应根据本合同约定按季度足额向乙方交纳物业管理服务费用、餐饮服务费用及其他相关费用。</w:t>
      </w:r>
    </w:p>
    <w:p w:rsidR="00D04F8D" w:rsidRPr="002C39EC" w:rsidRDefault="00D04F8D" w:rsidP="00D04F8D">
      <w:pPr>
        <w:spacing w:line="360" w:lineRule="auto"/>
        <w:ind w:firstLineChars="200" w:firstLine="400"/>
        <w:rPr>
          <w:rFonts w:asciiTheme="minorEastAsia" w:hAnsiTheme="minorEastAsia"/>
          <w:sz w:val="20"/>
          <w:szCs w:val="20"/>
        </w:rPr>
      </w:pPr>
      <w:r w:rsidRPr="002C39EC">
        <w:rPr>
          <w:rFonts w:asciiTheme="minorEastAsia" w:hAnsiTheme="minorEastAsia" w:hint="eastAsia"/>
          <w:sz w:val="20"/>
          <w:szCs w:val="20"/>
        </w:rPr>
        <w:t>6、甲方有权对乙方的饭菜质量和卫生质量进行监督检查，限令整改。</w:t>
      </w:r>
    </w:p>
    <w:p w:rsidR="00D04F8D" w:rsidRPr="002C39EC" w:rsidRDefault="00D04F8D" w:rsidP="00D04F8D">
      <w:pPr>
        <w:spacing w:line="360" w:lineRule="auto"/>
        <w:ind w:firstLineChars="200" w:firstLine="400"/>
        <w:rPr>
          <w:rFonts w:asciiTheme="minorEastAsia" w:hAnsiTheme="minorEastAsia"/>
          <w:sz w:val="20"/>
          <w:szCs w:val="20"/>
        </w:rPr>
      </w:pPr>
      <w:r w:rsidRPr="002C39EC">
        <w:rPr>
          <w:rFonts w:asciiTheme="minorEastAsia" w:hAnsiTheme="minorEastAsia" w:hint="eastAsia"/>
          <w:sz w:val="20"/>
          <w:szCs w:val="20"/>
        </w:rPr>
        <w:t>7、甲方应对餐厅设备进行养护维修工作，确保乙方正常供餐。</w:t>
      </w:r>
    </w:p>
    <w:p w:rsidR="00D04F8D" w:rsidRPr="002C39EC" w:rsidRDefault="00D04F8D" w:rsidP="00D04F8D">
      <w:pPr>
        <w:spacing w:line="360" w:lineRule="auto"/>
        <w:ind w:firstLineChars="200" w:firstLine="400"/>
        <w:rPr>
          <w:rFonts w:asciiTheme="minorEastAsia" w:hAnsiTheme="minorEastAsia"/>
          <w:sz w:val="20"/>
          <w:szCs w:val="20"/>
        </w:rPr>
      </w:pPr>
      <w:r w:rsidRPr="002C39EC">
        <w:rPr>
          <w:rFonts w:asciiTheme="minorEastAsia" w:hAnsiTheme="minorEastAsia" w:hint="eastAsia"/>
          <w:sz w:val="20"/>
          <w:szCs w:val="20"/>
        </w:rPr>
        <w:t>8、甲方</w:t>
      </w:r>
      <w:proofErr w:type="gramStart"/>
      <w:r w:rsidRPr="002C39EC">
        <w:rPr>
          <w:rFonts w:asciiTheme="minorEastAsia" w:hAnsiTheme="minorEastAsia" w:hint="eastAsia"/>
          <w:sz w:val="20"/>
          <w:szCs w:val="20"/>
        </w:rPr>
        <w:t>应不得</w:t>
      </w:r>
      <w:proofErr w:type="gramEnd"/>
      <w:r w:rsidRPr="002C39EC">
        <w:rPr>
          <w:rFonts w:asciiTheme="minorEastAsia" w:hAnsiTheme="minorEastAsia" w:hint="eastAsia"/>
          <w:sz w:val="20"/>
          <w:szCs w:val="20"/>
        </w:rPr>
        <w:t>干涉乙方的内部管理，可提供建设性建议。</w:t>
      </w:r>
    </w:p>
    <w:p w:rsidR="00D04F8D" w:rsidRPr="002C39EC" w:rsidRDefault="00D04F8D" w:rsidP="00D04F8D">
      <w:pPr>
        <w:spacing w:line="360" w:lineRule="auto"/>
        <w:ind w:firstLineChars="200" w:firstLine="400"/>
        <w:rPr>
          <w:rFonts w:asciiTheme="minorEastAsia" w:hAnsiTheme="minorEastAsia"/>
          <w:sz w:val="20"/>
          <w:szCs w:val="20"/>
        </w:rPr>
      </w:pPr>
      <w:r w:rsidRPr="002C39EC">
        <w:rPr>
          <w:rFonts w:asciiTheme="minorEastAsia" w:hAnsiTheme="minorEastAsia" w:hint="eastAsia"/>
          <w:sz w:val="20"/>
          <w:szCs w:val="20"/>
        </w:rPr>
        <w:t>9、法律、法规等规定的其他权利和义务。</w:t>
      </w:r>
    </w:p>
    <w:p w:rsidR="00D04F8D" w:rsidRPr="002C39EC" w:rsidRDefault="00D04F8D" w:rsidP="00D04F8D">
      <w:pPr>
        <w:spacing w:line="360" w:lineRule="auto"/>
        <w:ind w:firstLineChars="200" w:firstLine="400"/>
        <w:rPr>
          <w:rFonts w:asciiTheme="minorEastAsia" w:hAnsiTheme="minorEastAsia"/>
          <w:sz w:val="20"/>
          <w:szCs w:val="20"/>
        </w:rPr>
      </w:pPr>
      <w:r w:rsidRPr="002C39EC">
        <w:rPr>
          <w:rFonts w:asciiTheme="minorEastAsia" w:hAnsiTheme="minorEastAsia" w:hint="eastAsia"/>
          <w:sz w:val="20"/>
          <w:szCs w:val="20"/>
        </w:rPr>
        <w:t>（二）乙方权利与义务</w:t>
      </w:r>
    </w:p>
    <w:p w:rsidR="00D04F8D" w:rsidRPr="002C39EC" w:rsidRDefault="00D04F8D" w:rsidP="00D04F8D">
      <w:pPr>
        <w:spacing w:line="360" w:lineRule="auto"/>
        <w:ind w:firstLineChars="200" w:firstLine="400"/>
        <w:rPr>
          <w:rFonts w:asciiTheme="minorEastAsia" w:hAnsiTheme="minorEastAsia"/>
          <w:sz w:val="20"/>
          <w:szCs w:val="20"/>
        </w:rPr>
      </w:pPr>
      <w:r w:rsidRPr="002C39EC">
        <w:rPr>
          <w:rFonts w:asciiTheme="minorEastAsia" w:hAnsiTheme="minorEastAsia" w:hint="eastAsia"/>
          <w:sz w:val="20"/>
          <w:szCs w:val="20"/>
        </w:rPr>
        <w:t>1、依照有关规定和本合同约定，制定物业及餐饮管理服务制度，对物业及餐饮服务进行管理。</w:t>
      </w:r>
    </w:p>
    <w:p w:rsidR="00D04F8D" w:rsidRPr="002C39EC" w:rsidRDefault="00D04F8D" w:rsidP="00D04F8D">
      <w:pPr>
        <w:spacing w:line="360" w:lineRule="auto"/>
        <w:ind w:firstLineChars="200" w:firstLine="400"/>
        <w:rPr>
          <w:rFonts w:asciiTheme="minorEastAsia" w:hAnsiTheme="minorEastAsia"/>
          <w:sz w:val="20"/>
          <w:szCs w:val="20"/>
        </w:rPr>
      </w:pPr>
      <w:r w:rsidRPr="002C39EC">
        <w:rPr>
          <w:rFonts w:asciiTheme="minorEastAsia" w:hAnsiTheme="minorEastAsia" w:hint="eastAsia"/>
          <w:sz w:val="20"/>
          <w:szCs w:val="20"/>
        </w:rPr>
        <w:t>2、乙方有权要求甲方配合其物业及餐饮管理服务。</w:t>
      </w:r>
    </w:p>
    <w:p w:rsidR="00D04F8D" w:rsidRPr="002C39EC" w:rsidRDefault="00D04F8D" w:rsidP="00D04F8D">
      <w:pPr>
        <w:spacing w:line="360" w:lineRule="auto"/>
        <w:ind w:firstLineChars="200" w:firstLine="400"/>
        <w:rPr>
          <w:rFonts w:asciiTheme="minorEastAsia" w:hAnsiTheme="minorEastAsia"/>
          <w:sz w:val="20"/>
          <w:szCs w:val="20"/>
        </w:rPr>
      </w:pPr>
      <w:r w:rsidRPr="002C39EC">
        <w:rPr>
          <w:rFonts w:asciiTheme="minorEastAsia" w:hAnsiTheme="minorEastAsia" w:hint="eastAsia"/>
          <w:sz w:val="20"/>
          <w:szCs w:val="20"/>
        </w:rPr>
        <w:t>3、如果有问题无法通过电话解决，乙方要2小时内到场维修。</w:t>
      </w:r>
    </w:p>
    <w:p w:rsidR="00D04F8D" w:rsidRPr="002C39EC" w:rsidRDefault="00D04F8D" w:rsidP="00D04F8D">
      <w:pPr>
        <w:spacing w:line="360" w:lineRule="auto"/>
        <w:ind w:firstLineChars="200" w:firstLine="400"/>
        <w:rPr>
          <w:rFonts w:asciiTheme="minorEastAsia" w:hAnsiTheme="minorEastAsia"/>
          <w:sz w:val="20"/>
          <w:szCs w:val="20"/>
        </w:rPr>
      </w:pPr>
      <w:r w:rsidRPr="002C39EC">
        <w:rPr>
          <w:rFonts w:asciiTheme="minorEastAsia" w:hAnsiTheme="minorEastAsia" w:hint="eastAsia"/>
          <w:sz w:val="20"/>
          <w:szCs w:val="20"/>
        </w:rPr>
        <w:t>4、依照本合同约定向甲方收取物业管理服务费用、餐饮服务费用及双方约定的其它费用，并将相关费用明细及佐证材料按时交至甲方，其中餐费收入归乙方所有。</w:t>
      </w:r>
    </w:p>
    <w:p w:rsidR="00D04F8D" w:rsidRPr="002C39EC" w:rsidRDefault="00D04F8D" w:rsidP="00D04F8D">
      <w:pPr>
        <w:spacing w:line="360" w:lineRule="auto"/>
        <w:ind w:firstLineChars="200" w:firstLine="400"/>
        <w:rPr>
          <w:rFonts w:asciiTheme="minorEastAsia" w:hAnsiTheme="minorEastAsia"/>
          <w:sz w:val="20"/>
          <w:szCs w:val="20"/>
        </w:rPr>
      </w:pPr>
      <w:r w:rsidRPr="002C39EC">
        <w:rPr>
          <w:rFonts w:asciiTheme="minorEastAsia" w:hAnsiTheme="minorEastAsia" w:hint="eastAsia"/>
          <w:sz w:val="20"/>
          <w:szCs w:val="20"/>
        </w:rPr>
        <w:t>5、乙方负责办公楼宿舍楼公共部位的卫生清洁、安全防范、日常维修及餐厅的日常管理。</w:t>
      </w:r>
    </w:p>
    <w:p w:rsidR="00D04F8D" w:rsidRPr="002C39EC" w:rsidRDefault="00D04F8D" w:rsidP="00D04F8D">
      <w:pPr>
        <w:spacing w:line="360" w:lineRule="auto"/>
        <w:ind w:firstLineChars="200" w:firstLine="400"/>
        <w:rPr>
          <w:rFonts w:asciiTheme="minorEastAsia" w:hAnsiTheme="minorEastAsia"/>
          <w:sz w:val="20"/>
          <w:szCs w:val="20"/>
        </w:rPr>
      </w:pPr>
      <w:r w:rsidRPr="002C39EC">
        <w:rPr>
          <w:rFonts w:asciiTheme="minorEastAsia" w:hAnsiTheme="minorEastAsia" w:hint="eastAsia"/>
          <w:sz w:val="20"/>
          <w:szCs w:val="20"/>
        </w:rPr>
        <w:t>6、甲方提供所有维修事项的备品备件，乙方负责免费维修。</w:t>
      </w:r>
    </w:p>
    <w:p w:rsidR="00D04F8D" w:rsidRPr="002C39EC" w:rsidRDefault="00D04F8D" w:rsidP="00D04F8D">
      <w:pPr>
        <w:spacing w:line="360" w:lineRule="auto"/>
        <w:ind w:firstLineChars="200" w:firstLine="400"/>
        <w:rPr>
          <w:rFonts w:asciiTheme="minorEastAsia" w:hAnsiTheme="minorEastAsia"/>
          <w:sz w:val="20"/>
          <w:szCs w:val="20"/>
        </w:rPr>
      </w:pPr>
      <w:r w:rsidRPr="002C39EC">
        <w:rPr>
          <w:rFonts w:asciiTheme="minorEastAsia" w:hAnsiTheme="minorEastAsia" w:hint="eastAsia"/>
          <w:sz w:val="20"/>
          <w:szCs w:val="20"/>
        </w:rPr>
        <w:t>7、乙方对甲方违反物业管理制度的行为，有权根据情节轻重，采取劝阻、制止及其他合法措施。</w:t>
      </w:r>
    </w:p>
    <w:p w:rsidR="00D04F8D" w:rsidRPr="002C39EC" w:rsidRDefault="00D04F8D" w:rsidP="00D04F8D">
      <w:pPr>
        <w:spacing w:line="360" w:lineRule="auto"/>
        <w:ind w:firstLineChars="200" w:firstLine="400"/>
        <w:rPr>
          <w:rFonts w:asciiTheme="minorEastAsia" w:hAnsiTheme="minorEastAsia"/>
          <w:sz w:val="20"/>
          <w:szCs w:val="20"/>
        </w:rPr>
      </w:pPr>
      <w:r w:rsidRPr="002C39EC">
        <w:rPr>
          <w:rFonts w:asciiTheme="minorEastAsia" w:hAnsiTheme="minorEastAsia" w:hint="eastAsia"/>
          <w:sz w:val="20"/>
          <w:szCs w:val="20"/>
        </w:rPr>
        <w:t>8、乙方按甲方要求的餐标，提供卫生、安全的餐饮服务。</w:t>
      </w:r>
    </w:p>
    <w:p w:rsidR="00D04F8D" w:rsidRPr="002C39EC" w:rsidRDefault="00D04F8D" w:rsidP="00D04F8D">
      <w:pPr>
        <w:spacing w:line="360" w:lineRule="auto"/>
        <w:ind w:firstLineChars="200" w:firstLine="400"/>
        <w:rPr>
          <w:rFonts w:asciiTheme="minorEastAsia" w:hAnsiTheme="minorEastAsia"/>
          <w:sz w:val="20"/>
          <w:szCs w:val="20"/>
        </w:rPr>
      </w:pPr>
      <w:r w:rsidRPr="002C39EC">
        <w:rPr>
          <w:rFonts w:asciiTheme="minorEastAsia" w:hAnsiTheme="minorEastAsia" w:hint="eastAsia"/>
          <w:sz w:val="20"/>
          <w:szCs w:val="20"/>
        </w:rPr>
        <w:t>9、乙方应做好日常消耗品的采购，严控成本。</w:t>
      </w:r>
    </w:p>
    <w:p w:rsidR="00D04F8D" w:rsidRPr="002C39EC" w:rsidRDefault="00D04F8D" w:rsidP="00D04F8D">
      <w:pPr>
        <w:spacing w:line="360" w:lineRule="auto"/>
        <w:ind w:firstLineChars="200" w:firstLine="400"/>
        <w:rPr>
          <w:rFonts w:asciiTheme="minorEastAsia" w:hAnsiTheme="minorEastAsia"/>
          <w:sz w:val="20"/>
          <w:szCs w:val="20"/>
        </w:rPr>
      </w:pPr>
      <w:r w:rsidRPr="002C39EC">
        <w:rPr>
          <w:rFonts w:asciiTheme="minorEastAsia" w:hAnsiTheme="minorEastAsia" w:hint="eastAsia"/>
          <w:sz w:val="20"/>
          <w:szCs w:val="20"/>
        </w:rPr>
        <w:t>10、乙方应配合甲方对各种食品进行验收，达到质量要求，符合食品卫生法。</w:t>
      </w:r>
    </w:p>
    <w:p w:rsidR="00D04F8D" w:rsidRPr="002C39EC" w:rsidRDefault="00D04F8D" w:rsidP="00D04F8D">
      <w:pPr>
        <w:spacing w:line="360" w:lineRule="auto"/>
        <w:ind w:firstLineChars="200" w:firstLine="400"/>
        <w:rPr>
          <w:rFonts w:asciiTheme="minorEastAsia" w:hAnsiTheme="minorEastAsia"/>
          <w:sz w:val="20"/>
          <w:szCs w:val="20"/>
        </w:rPr>
      </w:pPr>
      <w:r w:rsidRPr="002C39EC">
        <w:rPr>
          <w:rFonts w:asciiTheme="minorEastAsia" w:hAnsiTheme="minorEastAsia" w:hint="eastAsia"/>
          <w:sz w:val="20"/>
          <w:szCs w:val="20"/>
        </w:rPr>
        <w:t>11、乙方应严格遵守《食品生产安全法》和《公共区域卫生管理条令》等相关的行业卫生标准，并有责任对原材料价格、质量等进行监控。</w:t>
      </w:r>
    </w:p>
    <w:p w:rsidR="00D04F8D" w:rsidRPr="002C39EC" w:rsidRDefault="00D04F8D" w:rsidP="00D04F8D">
      <w:pPr>
        <w:spacing w:line="360" w:lineRule="auto"/>
        <w:ind w:firstLineChars="200" w:firstLine="400"/>
        <w:rPr>
          <w:rFonts w:asciiTheme="minorEastAsia" w:hAnsiTheme="minorEastAsia"/>
          <w:sz w:val="20"/>
          <w:szCs w:val="20"/>
        </w:rPr>
      </w:pPr>
      <w:r w:rsidRPr="002C39EC">
        <w:rPr>
          <w:rFonts w:asciiTheme="minorEastAsia" w:hAnsiTheme="minorEastAsia" w:hint="eastAsia"/>
          <w:sz w:val="20"/>
          <w:szCs w:val="20"/>
        </w:rPr>
        <w:t>12、乙方应要求员工在工作中必须严格遵守劳动安全操作的有关规定。因员工违反或不遵守劳动安全操作规定而造成的伤亡事故，一切后果由乙方和肇事者自行承担。</w:t>
      </w:r>
    </w:p>
    <w:p w:rsidR="00D04F8D" w:rsidRPr="002C39EC" w:rsidRDefault="00D04F8D" w:rsidP="00D04F8D">
      <w:pPr>
        <w:spacing w:line="360" w:lineRule="auto"/>
        <w:ind w:firstLineChars="200" w:firstLine="400"/>
        <w:rPr>
          <w:rFonts w:asciiTheme="minorEastAsia" w:hAnsiTheme="minorEastAsia"/>
          <w:sz w:val="20"/>
          <w:szCs w:val="20"/>
        </w:rPr>
      </w:pPr>
      <w:r w:rsidRPr="002C39EC">
        <w:rPr>
          <w:rFonts w:asciiTheme="minorEastAsia" w:hAnsiTheme="minorEastAsia" w:hint="eastAsia"/>
          <w:sz w:val="20"/>
          <w:szCs w:val="20"/>
        </w:rPr>
        <w:t>13、乙方应做好用餐接待，并服从配合甲方管理。</w:t>
      </w:r>
    </w:p>
    <w:p w:rsidR="00D04F8D" w:rsidRPr="002C39EC" w:rsidRDefault="00D04F8D" w:rsidP="00D04F8D">
      <w:pPr>
        <w:spacing w:line="360" w:lineRule="auto"/>
        <w:ind w:firstLineChars="200" w:firstLine="400"/>
        <w:rPr>
          <w:rFonts w:asciiTheme="minorEastAsia" w:hAnsiTheme="minorEastAsia"/>
          <w:sz w:val="20"/>
          <w:szCs w:val="20"/>
        </w:rPr>
      </w:pPr>
      <w:r w:rsidRPr="002C39EC">
        <w:rPr>
          <w:rFonts w:asciiTheme="minorEastAsia" w:hAnsiTheme="minorEastAsia" w:hint="eastAsia"/>
          <w:sz w:val="20"/>
          <w:szCs w:val="20"/>
        </w:rPr>
        <w:t>14、法律、法规等规定的其他权利和义务。</w:t>
      </w:r>
    </w:p>
    <w:p w:rsidR="00D04F8D" w:rsidRPr="002C39EC" w:rsidRDefault="00D04F8D" w:rsidP="00D04F8D">
      <w:pPr>
        <w:spacing w:line="360" w:lineRule="auto"/>
        <w:ind w:firstLineChars="200" w:firstLine="400"/>
        <w:rPr>
          <w:rFonts w:asciiTheme="minorEastAsia" w:hAnsiTheme="minorEastAsia"/>
          <w:sz w:val="20"/>
          <w:szCs w:val="20"/>
        </w:rPr>
      </w:pPr>
      <w:r w:rsidRPr="002C39EC">
        <w:rPr>
          <w:rFonts w:asciiTheme="minorEastAsia" w:hAnsiTheme="minorEastAsia" w:hint="eastAsia"/>
          <w:sz w:val="20"/>
          <w:szCs w:val="20"/>
        </w:rPr>
        <w:t>八、违约责任</w:t>
      </w:r>
    </w:p>
    <w:p w:rsidR="00D04F8D" w:rsidRPr="002C39EC" w:rsidRDefault="00D04F8D" w:rsidP="00D04F8D">
      <w:pPr>
        <w:spacing w:line="360" w:lineRule="auto"/>
        <w:ind w:firstLineChars="200" w:firstLine="400"/>
        <w:rPr>
          <w:rFonts w:asciiTheme="minorEastAsia" w:hAnsiTheme="minorEastAsia"/>
          <w:sz w:val="20"/>
          <w:szCs w:val="20"/>
        </w:rPr>
      </w:pPr>
      <w:r w:rsidRPr="002C39EC">
        <w:rPr>
          <w:rFonts w:asciiTheme="minorEastAsia" w:hAnsiTheme="minorEastAsia" w:hint="eastAsia"/>
          <w:sz w:val="20"/>
          <w:szCs w:val="20"/>
        </w:rPr>
        <w:t>1、违约责任按《中华人民共和国民法典》处理中的相关条款执行。</w:t>
      </w:r>
    </w:p>
    <w:p w:rsidR="00D04F8D" w:rsidRPr="002C39EC" w:rsidRDefault="00D04F8D" w:rsidP="00D04F8D">
      <w:pPr>
        <w:spacing w:line="360" w:lineRule="auto"/>
        <w:ind w:firstLineChars="200" w:firstLine="400"/>
        <w:rPr>
          <w:rFonts w:asciiTheme="minorEastAsia" w:hAnsiTheme="minorEastAsia"/>
          <w:sz w:val="20"/>
          <w:szCs w:val="20"/>
        </w:rPr>
      </w:pPr>
      <w:r w:rsidRPr="002C39EC">
        <w:rPr>
          <w:rFonts w:asciiTheme="minorEastAsia" w:hAnsiTheme="minorEastAsia" w:hint="eastAsia"/>
          <w:sz w:val="20"/>
          <w:szCs w:val="20"/>
        </w:rPr>
        <w:t>2、乙方履约延误</w:t>
      </w:r>
    </w:p>
    <w:p w:rsidR="00D04F8D" w:rsidRPr="002C39EC" w:rsidRDefault="00D04F8D" w:rsidP="00D04F8D">
      <w:pPr>
        <w:spacing w:line="360" w:lineRule="auto"/>
        <w:ind w:firstLineChars="200" w:firstLine="400"/>
        <w:rPr>
          <w:rFonts w:asciiTheme="minorEastAsia" w:hAnsiTheme="minorEastAsia"/>
          <w:sz w:val="20"/>
          <w:szCs w:val="20"/>
        </w:rPr>
      </w:pPr>
      <w:r w:rsidRPr="002C39EC">
        <w:rPr>
          <w:rFonts w:asciiTheme="minorEastAsia" w:hAnsiTheme="minorEastAsia" w:hint="eastAsia"/>
          <w:sz w:val="20"/>
          <w:szCs w:val="20"/>
        </w:rPr>
        <w:lastRenderedPageBreak/>
        <w:t>2-1、如乙方事先未征得甲方同意并得到甲方的谅解而单方面延迟交货和提供服务，将按违约终止合同。</w:t>
      </w:r>
    </w:p>
    <w:p w:rsidR="00D04F8D" w:rsidRPr="002C39EC" w:rsidRDefault="00D04F8D" w:rsidP="00D04F8D">
      <w:pPr>
        <w:spacing w:line="360" w:lineRule="auto"/>
        <w:ind w:firstLineChars="200" w:firstLine="400"/>
        <w:rPr>
          <w:rFonts w:asciiTheme="minorEastAsia" w:hAnsiTheme="minorEastAsia"/>
          <w:sz w:val="20"/>
          <w:szCs w:val="20"/>
        </w:rPr>
      </w:pPr>
      <w:r w:rsidRPr="002C39EC">
        <w:rPr>
          <w:rFonts w:asciiTheme="minorEastAsia" w:hAnsiTheme="minorEastAsia" w:hint="eastAsia"/>
          <w:sz w:val="20"/>
          <w:szCs w:val="20"/>
        </w:rPr>
        <w:t>2-2、在履行合同过程中，如果乙方遇到可能妨碍按时交货和提供服务的情况，应及时以书面形式将拖延的事实，可能拖延的期限和理由通知甲方。甲方在收到乙方通知后，应尽快对情况进行评价，并确定是否通过修改合同，酌情延长交货时间或对乙方加收误期赔偿金。每延误一周的</w:t>
      </w:r>
      <w:proofErr w:type="gramStart"/>
      <w:r w:rsidRPr="002C39EC">
        <w:rPr>
          <w:rFonts w:asciiTheme="minorEastAsia" w:hAnsiTheme="minorEastAsia" w:hint="eastAsia"/>
          <w:sz w:val="20"/>
          <w:szCs w:val="20"/>
        </w:rPr>
        <w:t>赔偿费按迟交货</w:t>
      </w:r>
      <w:proofErr w:type="gramEnd"/>
      <w:r w:rsidRPr="002C39EC">
        <w:rPr>
          <w:rFonts w:asciiTheme="minorEastAsia" w:hAnsiTheme="minorEastAsia" w:hint="eastAsia"/>
          <w:sz w:val="20"/>
          <w:szCs w:val="20"/>
        </w:rPr>
        <w:t>物交货价或未提供服务的服务费用的百分之零点五（0.5%）计收，直至交货或提供服务为止。误期赔偿费的最高限额为合同价格的百分之五（5%）。一旦达到误期赔偿费的最高限额，甲方可终止合同。</w:t>
      </w:r>
    </w:p>
    <w:p w:rsidR="00D04F8D" w:rsidRPr="002C39EC" w:rsidRDefault="00D04F8D" w:rsidP="00D04F8D">
      <w:pPr>
        <w:spacing w:line="360" w:lineRule="auto"/>
        <w:ind w:firstLineChars="200" w:firstLine="400"/>
        <w:rPr>
          <w:rFonts w:asciiTheme="minorEastAsia" w:hAnsiTheme="minorEastAsia"/>
          <w:sz w:val="20"/>
          <w:szCs w:val="20"/>
        </w:rPr>
      </w:pPr>
      <w:r w:rsidRPr="002C39EC">
        <w:rPr>
          <w:rFonts w:asciiTheme="minorEastAsia" w:hAnsiTheme="minorEastAsia" w:hint="eastAsia"/>
          <w:sz w:val="20"/>
          <w:szCs w:val="20"/>
        </w:rPr>
        <w:t>3、违约终止合同：未按合同要求提供服务或服务标准未满足要求，甲方会同监督机构有权终止合同，对乙方违约行为进行追究，同时按政府采购法的有关规定进行相应的处罚。</w:t>
      </w:r>
    </w:p>
    <w:p w:rsidR="00D04F8D" w:rsidRPr="002C39EC" w:rsidRDefault="00D04F8D" w:rsidP="00D04F8D">
      <w:pPr>
        <w:spacing w:line="360" w:lineRule="auto"/>
        <w:ind w:firstLineChars="200" w:firstLine="400"/>
        <w:rPr>
          <w:rFonts w:asciiTheme="minorEastAsia" w:hAnsiTheme="minorEastAsia"/>
          <w:sz w:val="20"/>
          <w:szCs w:val="20"/>
        </w:rPr>
      </w:pPr>
      <w:r w:rsidRPr="002C39EC">
        <w:rPr>
          <w:rFonts w:asciiTheme="minorEastAsia" w:hAnsiTheme="minorEastAsia" w:hint="eastAsia"/>
          <w:sz w:val="20"/>
          <w:szCs w:val="20"/>
        </w:rPr>
        <w:t>九、不可抗力事件处理</w:t>
      </w:r>
    </w:p>
    <w:p w:rsidR="00D04F8D" w:rsidRPr="002C39EC" w:rsidRDefault="00D04F8D" w:rsidP="00D04F8D">
      <w:pPr>
        <w:spacing w:line="360" w:lineRule="auto"/>
        <w:ind w:firstLineChars="200" w:firstLine="400"/>
        <w:rPr>
          <w:rFonts w:asciiTheme="minorEastAsia" w:hAnsiTheme="minorEastAsia"/>
          <w:sz w:val="20"/>
          <w:szCs w:val="20"/>
        </w:rPr>
      </w:pPr>
      <w:r w:rsidRPr="002C39EC">
        <w:rPr>
          <w:rFonts w:asciiTheme="minorEastAsia" w:hAnsiTheme="minorEastAsia" w:hint="eastAsia"/>
          <w:sz w:val="20"/>
          <w:szCs w:val="20"/>
        </w:rPr>
        <w:t>1、因不可抗力造成违约的，遭受不可抗力一方应及时向对方通报不能履行或不能完全履行的理由，并在随后取得有关权威机构出具的证明后的15日内向另一方提供不可抗力发生以及持续期间的充分证据。基本于以上行为，允许遭受不可抗力一方延期履行、部分履行或者不履行合同，并根据情况可部分或全部免于承担违约责任。</w:t>
      </w:r>
    </w:p>
    <w:p w:rsidR="00D04F8D" w:rsidRPr="002C39EC" w:rsidRDefault="00D04F8D" w:rsidP="00D04F8D">
      <w:pPr>
        <w:spacing w:line="360" w:lineRule="auto"/>
        <w:ind w:firstLineChars="200" w:firstLine="400"/>
        <w:rPr>
          <w:rFonts w:asciiTheme="minorEastAsia" w:hAnsiTheme="minorEastAsia"/>
          <w:sz w:val="20"/>
          <w:szCs w:val="20"/>
        </w:rPr>
      </w:pPr>
      <w:r w:rsidRPr="002C39EC">
        <w:rPr>
          <w:rFonts w:asciiTheme="minorEastAsia" w:hAnsiTheme="minorEastAsia" w:hint="eastAsia"/>
          <w:sz w:val="20"/>
          <w:szCs w:val="20"/>
        </w:rPr>
        <w:t>2、本合同中的不可抗力指不能预见、不能避免并不能克服的客观情况。包括但不限于：自然灾害如地震、台风、洪水、火灾；政府行为、法律规定或其适用的变化或者其他任何无法预见、避免或者控制的事件。</w:t>
      </w:r>
    </w:p>
    <w:p w:rsidR="00D04F8D" w:rsidRPr="002C39EC" w:rsidRDefault="00D04F8D" w:rsidP="00D04F8D">
      <w:pPr>
        <w:spacing w:line="360" w:lineRule="auto"/>
        <w:ind w:firstLineChars="200" w:firstLine="400"/>
        <w:rPr>
          <w:rFonts w:asciiTheme="minorEastAsia" w:hAnsiTheme="minorEastAsia"/>
          <w:sz w:val="20"/>
          <w:szCs w:val="20"/>
        </w:rPr>
      </w:pPr>
      <w:r w:rsidRPr="002C39EC">
        <w:rPr>
          <w:rFonts w:asciiTheme="minorEastAsia" w:hAnsiTheme="minorEastAsia" w:hint="eastAsia"/>
          <w:sz w:val="20"/>
          <w:szCs w:val="20"/>
        </w:rPr>
        <w:t>十、合同组成</w:t>
      </w:r>
    </w:p>
    <w:p w:rsidR="00D04F8D" w:rsidRPr="002C39EC" w:rsidRDefault="00D04F8D" w:rsidP="00D04F8D">
      <w:pPr>
        <w:spacing w:line="360" w:lineRule="auto"/>
        <w:ind w:firstLineChars="200" w:firstLine="400"/>
        <w:rPr>
          <w:rFonts w:asciiTheme="minorEastAsia" w:hAnsiTheme="minorEastAsia"/>
          <w:sz w:val="20"/>
          <w:szCs w:val="20"/>
        </w:rPr>
      </w:pPr>
      <w:r w:rsidRPr="002C39EC">
        <w:rPr>
          <w:rFonts w:asciiTheme="minorEastAsia" w:hAnsiTheme="minorEastAsia" w:hint="eastAsia"/>
          <w:sz w:val="20"/>
          <w:szCs w:val="20"/>
        </w:rPr>
        <w:t>1、成交通知书</w:t>
      </w:r>
    </w:p>
    <w:p w:rsidR="00D04F8D" w:rsidRPr="002C39EC" w:rsidRDefault="00D04F8D" w:rsidP="00D04F8D">
      <w:pPr>
        <w:spacing w:line="360" w:lineRule="auto"/>
        <w:ind w:firstLineChars="200" w:firstLine="400"/>
        <w:rPr>
          <w:rFonts w:asciiTheme="minorEastAsia" w:hAnsiTheme="minorEastAsia"/>
          <w:sz w:val="20"/>
          <w:szCs w:val="20"/>
        </w:rPr>
      </w:pPr>
      <w:r w:rsidRPr="002C39EC">
        <w:rPr>
          <w:rFonts w:asciiTheme="minorEastAsia" w:hAnsiTheme="minorEastAsia" w:hint="eastAsia"/>
          <w:sz w:val="20"/>
          <w:szCs w:val="20"/>
        </w:rPr>
        <w:t>2、合同文件</w:t>
      </w:r>
    </w:p>
    <w:p w:rsidR="00D04F8D" w:rsidRPr="002C39EC" w:rsidRDefault="00D04F8D" w:rsidP="00D04F8D">
      <w:pPr>
        <w:spacing w:line="360" w:lineRule="auto"/>
        <w:ind w:firstLineChars="200" w:firstLine="400"/>
        <w:rPr>
          <w:rFonts w:asciiTheme="minorEastAsia" w:hAnsiTheme="minorEastAsia"/>
          <w:sz w:val="20"/>
          <w:szCs w:val="20"/>
        </w:rPr>
      </w:pPr>
      <w:r w:rsidRPr="002C39EC">
        <w:rPr>
          <w:rFonts w:asciiTheme="minorEastAsia" w:hAnsiTheme="minorEastAsia" w:hint="eastAsia"/>
          <w:sz w:val="20"/>
          <w:szCs w:val="20"/>
        </w:rPr>
        <w:t>3、国家相关规范及标准</w:t>
      </w:r>
    </w:p>
    <w:p w:rsidR="00D04F8D" w:rsidRPr="002C39EC" w:rsidRDefault="00D04F8D" w:rsidP="00D04F8D">
      <w:pPr>
        <w:spacing w:line="360" w:lineRule="auto"/>
        <w:ind w:firstLineChars="200" w:firstLine="400"/>
        <w:rPr>
          <w:rFonts w:asciiTheme="minorEastAsia" w:hAnsiTheme="minorEastAsia"/>
          <w:sz w:val="20"/>
          <w:szCs w:val="20"/>
        </w:rPr>
      </w:pPr>
      <w:r w:rsidRPr="002C39EC">
        <w:rPr>
          <w:rFonts w:asciiTheme="minorEastAsia" w:hAnsiTheme="minorEastAsia" w:hint="eastAsia"/>
          <w:sz w:val="20"/>
          <w:szCs w:val="20"/>
        </w:rPr>
        <w:t>4、单一来源采购文件</w:t>
      </w:r>
    </w:p>
    <w:p w:rsidR="00D04F8D" w:rsidRPr="002C39EC" w:rsidRDefault="00D04F8D" w:rsidP="00D04F8D">
      <w:pPr>
        <w:spacing w:line="360" w:lineRule="auto"/>
        <w:ind w:firstLineChars="200" w:firstLine="400"/>
        <w:rPr>
          <w:rFonts w:asciiTheme="minorEastAsia" w:hAnsiTheme="minorEastAsia"/>
          <w:sz w:val="20"/>
          <w:szCs w:val="20"/>
        </w:rPr>
      </w:pPr>
      <w:r w:rsidRPr="002C39EC">
        <w:rPr>
          <w:rFonts w:asciiTheme="minorEastAsia" w:hAnsiTheme="minorEastAsia" w:hint="eastAsia"/>
          <w:sz w:val="20"/>
          <w:szCs w:val="20"/>
        </w:rPr>
        <w:t>5、响应文件</w:t>
      </w:r>
    </w:p>
    <w:p w:rsidR="00D04F8D" w:rsidRPr="002C39EC" w:rsidRDefault="00D04F8D" w:rsidP="00D04F8D">
      <w:pPr>
        <w:spacing w:line="360" w:lineRule="auto"/>
        <w:ind w:firstLineChars="200" w:firstLine="400"/>
        <w:rPr>
          <w:rFonts w:asciiTheme="minorEastAsia" w:hAnsiTheme="minorEastAsia"/>
          <w:sz w:val="20"/>
          <w:szCs w:val="20"/>
        </w:rPr>
      </w:pPr>
      <w:r w:rsidRPr="002C39EC">
        <w:rPr>
          <w:rFonts w:asciiTheme="minorEastAsia" w:hAnsiTheme="minorEastAsia" w:hint="eastAsia"/>
          <w:sz w:val="20"/>
          <w:szCs w:val="20"/>
        </w:rPr>
        <w:t>十一、合同生效及其它</w:t>
      </w:r>
    </w:p>
    <w:p w:rsidR="00D04F8D" w:rsidRPr="002C39EC" w:rsidRDefault="00D04F8D" w:rsidP="00D04F8D">
      <w:pPr>
        <w:spacing w:line="360" w:lineRule="auto"/>
        <w:ind w:firstLineChars="200" w:firstLine="400"/>
        <w:rPr>
          <w:rFonts w:asciiTheme="minorEastAsia" w:hAnsiTheme="minorEastAsia"/>
          <w:sz w:val="20"/>
          <w:szCs w:val="20"/>
        </w:rPr>
      </w:pPr>
      <w:r w:rsidRPr="002C39EC">
        <w:rPr>
          <w:rFonts w:asciiTheme="minorEastAsia" w:hAnsiTheme="minorEastAsia" w:hint="eastAsia"/>
          <w:sz w:val="20"/>
          <w:szCs w:val="20"/>
        </w:rPr>
        <w:t>1、合同未尽事宜、由甲、乙双方协商，作为合同补充，与原合同具有同等法律效力。</w:t>
      </w:r>
    </w:p>
    <w:p w:rsidR="00D04F8D" w:rsidRPr="002C39EC" w:rsidRDefault="00D04F8D" w:rsidP="00D04F8D">
      <w:pPr>
        <w:spacing w:line="360" w:lineRule="auto"/>
        <w:ind w:firstLineChars="200" w:firstLine="400"/>
        <w:rPr>
          <w:rFonts w:asciiTheme="minorEastAsia" w:hAnsiTheme="minorEastAsia"/>
          <w:sz w:val="20"/>
          <w:szCs w:val="20"/>
        </w:rPr>
      </w:pPr>
      <w:r w:rsidRPr="002C39EC">
        <w:rPr>
          <w:rFonts w:asciiTheme="minorEastAsia" w:hAnsiTheme="minorEastAsia" w:hint="eastAsia"/>
          <w:sz w:val="20"/>
          <w:szCs w:val="20"/>
        </w:rPr>
        <w:t xml:space="preserve">2、 本合同正本一式 </w:t>
      </w:r>
      <w:r w:rsidRPr="002C39EC">
        <w:rPr>
          <w:rFonts w:asciiTheme="minorEastAsia" w:hAnsiTheme="minorEastAsia" w:hint="eastAsia"/>
          <w:sz w:val="20"/>
          <w:szCs w:val="20"/>
          <w:u w:val="single"/>
        </w:rPr>
        <w:t xml:space="preserve">  </w:t>
      </w:r>
      <w:r w:rsidRPr="002C39EC">
        <w:rPr>
          <w:rFonts w:asciiTheme="minorEastAsia" w:hAnsiTheme="minorEastAsia" w:hint="eastAsia"/>
          <w:sz w:val="20"/>
          <w:szCs w:val="20"/>
        </w:rPr>
        <w:t>份，甲方执</w:t>
      </w:r>
      <w:r w:rsidRPr="002C39EC">
        <w:rPr>
          <w:rFonts w:asciiTheme="minorEastAsia" w:hAnsiTheme="minorEastAsia" w:hint="eastAsia"/>
          <w:sz w:val="20"/>
          <w:szCs w:val="20"/>
          <w:u w:val="single"/>
        </w:rPr>
        <w:t xml:space="preserve">   </w:t>
      </w:r>
      <w:r w:rsidRPr="002C39EC">
        <w:rPr>
          <w:rFonts w:asciiTheme="minorEastAsia" w:hAnsiTheme="minorEastAsia" w:hint="eastAsia"/>
          <w:sz w:val="20"/>
          <w:szCs w:val="20"/>
        </w:rPr>
        <w:t>份、乙方执</w:t>
      </w:r>
      <w:r w:rsidRPr="002C39EC">
        <w:rPr>
          <w:rFonts w:asciiTheme="minorEastAsia" w:hAnsiTheme="minorEastAsia" w:hint="eastAsia"/>
          <w:sz w:val="20"/>
          <w:szCs w:val="20"/>
          <w:u w:val="single"/>
        </w:rPr>
        <w:t xml:space="preserve">   </w:t>
      </w:r>
      <w:r w:rsidRPr="002C39EC">
        <w:rPr>
          <w:rFonts w:asciiTheme="minorEastAsia" w:hAnsiTheme="minorEastAsia" w:hint="eastAsia"/>
          <w:sz w:val="20"/>
          <w:szCs w:val="20"/>
        </w:rPr>
        <w:t xml:space="preserve"> 份。</w:t>
      </w:r>
    </w:p>
    <w:p w:rsidR="00D04F8D" w:rsidRPr="002C39EC" w:rsidRDefault="00D04F8D" w:rsidP="00D04F8D">
      <w:pPr>
        <w:spacing w:line="360" w:lineRule="auto"/>
        <w:ind w:firstLineChars="200" w:firstLine="400"/>
        <w:rPr>
          <w:rFonts w:asciiTheme="minorEastAsia" w:hAnsiTheme="minorEastAsia"/>
          <w:sz w:val="20"/>
          <w:szCs w:val="20"/>
        </w:rPr>
      </w:pPr>
      <w:r w:rsidRPr="002C39EC">
        <w:rPr>
          <w:rFonts w:asciiTheme="minorEastAsia" w:hAnsiTheme="minorEastAsia" w:hint="eastAsia"/>
          <w:sz w:val="20"/>
          <w:szCs w:val="20"/>
        </w:rPr>
        <w:t>3、合同经甲乙双方盖章、签字后生效，合同签订地点为</w:t>
      </w:r>
      <w:r w:rsidRPr="002C39EC">
        <w:rPr>
          <w:rFonts w:asciiTheme="minorEastAsia" w:hAnsiTheme="minorEastAsia" w:hint="eastAsia"/>
          <w:sz w:val="20"/>
          <w:szCs w:val="20"/>
          <w:u w:val="single"/>
        </w:rPr>
        <w:t xml:space="preserve">  </w:t>
      </w:r>
      <w:r w:rsidRPr="002C39EC">
        <w:rPr>
          <w:rFonts w:asciiTheme="minorEastAsia" w:hAnsiTheme="minorEastAsia" w:hint="eastAsia"/>
          <w:sz w:val="20"/>
          <w:szCs w:val="20"/>
        </w:rPr>
        <w:t xml:space="preserve"> 。</w:t>
      </w:r>
    </w:p>
    <w:p w:rsidR="00D04F8D" w:rsidRPr="002C39EC" w:rsidRDefault="00D04F8D" w:rsidP="00D04F8D">
      <w:pPr>
        <w:spacing w:line="360" w:lineRule="auto"/>
        <w:ind w:firstLineChars="200" w:firstLine="400"/>
        <w:rPr>
          <w:rFonts w:asciiTheme="minorEastAsia" w:hAnsiTheme="minorEastAsia"/>
          <w:sz w:val="20"/>
          <w:szCs w:val="20"/>
        </w:rPr>
      </w:pPr>
      <w:r w:rsidRPr="002C39EC">
        <w:rPr>
          <w:rFonts w:asciiTheme="minorEastAsia" w:hAnsiTheme="minorEastAsia" w:hint="eastAsia"/>
          <w:sz w:val="20"/>
          <w:szCs w:val="20"/>
        </w:rPr>
        <w:t>4、生效时间：</w:t>
      </w:r>
      <w:r w:rsidRPr="002C39EC">
        <w:rPr>
          <w:rFonts w:asciiTheme="minorEastAsia" w:hAnsiTheme="minorEastAsia" w:hint="eastAsia"/>
          <w:sz w:val="20"/>
          <w:szCs w:val="20"/>
          <w:u w:val="single"/>
        </w:rPr>
        <w:t xml:space="preserve">    </w:t>
      </w:r>
      <w:r w:rsidRPr="002C39EC">
        <w:rPr>
          <w:rFonts w:asciiTheme="minorEastAsia" w:hAnsiTheme="minorEastAsia" w:hint="eastAsia"/>
          <w:sz w:val="20"/>
          <w:szCs w:val="20"/>
        </w:rPr>
        <w:t>年</w:t>
      </w:r>
      <w:r w:rsidRPr="002C39EC">
        <w:rPr>
          <w:rFonts w:asciiTheme="minorEastAsia" w:hAnsiTheme="minorEastAsia" w:hint="eastAsia"/>
          <w:sz w:val="20"/>
          <w:szCs w:val="20"/>
          <w:u w:val="single"/>
        </w:rPr>
        <w:t xml:space="preserve">    </w:t>
      </w:r>
      <w:r w:rsidRPr="002C39EC">
        <w:rPr>
          <w:rFonts w:asciiTheme="minorEastAsia" w:hAnsiTheme="minorEastAsia" w:hint="eastAsia"/>
          <w:sz w:val="20"/>
          <w:szCs w:val="20"/>
        </w:rPr>
        <w:t>月</w:t>
      </w:r>
      <w:r w:rsidRPr="002C39EC">
        <w:rPr>
          <w:rFonts w:asciiTheme="minorEastAsia" w:hAnsiTheme="minorEastAsia" w:hint="eastAsia"/>
          <w:sz w:val="20"/>
          <w:szCs w:val="20"/>
          <w:u w:val="single"/>
        </w:rPr>
        <w:t xml:space="preserve">   </w:t>
      </w:r>
      <w:r w:rsidRPr="002C39EC">
        <w:rPr>
          <w:rFonts w:asciiTheme="minorEastAsia" w:hAnsiTheme="minorEastAsia" w:hint="eastAsia"/>
          <w:sz w:val="20"/>
          <w:szCs w:val="20"/>
        </w:rPr>
        <w:t>日</w:t>
      </w:r>
    </w:p>
    <w:tbl>
      <w:tblPr>
        <w:tblW w:w="0" w:type="auto"/>
        <w:jc w:val="center"/>
        <w:tblLayout w:type="fixed"/>
        <w:tblLook w:val="04A0" w:firstRow="1" w:lastRow="0" w:firstColumn="1" w:lastColumn="0" w:noHBand="0" w:noVBand="1"/>
      </w:tblPr>
      <w:tblGrid>
        <w:gridCol w:w="4643"/>
        <w:gridCol w:w="4643"/>
      </w:tblGrid>
      <w:tr w:rsidR="00D04F8D" w:rsidRPr="002C39EC" w:rsidTr="00B27B89">
        <w:trPr>
          <w:jc w:val="center"/>
        </w:trPr>
        <w:tc>
          <w:tcPr>
            <w:tcW w:w="4643" w:type="dxa"/>
          </w:tcPr>
          <w:p w:rsidR="00D04F8D" w:rsidRPr="002C39EC" w:rsidRDefault="00D04F8D" w:rsidP="00B27B89">
            <w:pPr>
              <w:spacing w:line="360" w:lineRule="auto"/>
              <w:rPr>
                <w:rFonts w:asciiTheme="minorEastAsia" w:hAnsiTheme="minorEastAsia"/>
                <w:sz w:val="20"/>
                <w:szCs w:val="20"/>
              </w:rPr>
            </w:pPr>
          </w:p>
          <w:p w:rsidR="00D04F8D" w:rsidRPr="002C39EC" w:rsidRDefault="00D04F8D" w:rsidP="00B27B89">
            <w:pPr>
              <w:spacing w:line="360" w:lineRule="auto"/>
              <w:rPr>
                <w:rFonts w:asciiTheme="minorEastAsia" w:hAnsiTheme="minorEastAsia"/>
                <w:sz w:val="20"/>
                <w:szCs w:val="20"/>
              </w:rPr>
            </w:pPr>
            <w:r w:rsidRPr="002C39EC">
              <w:rPr>
                <w:rFonts w:asciiTheme="minorEastAsia" w:hAnsiTheme="minorEastAsia" w:hint="eastAsia"/>
                <w:sz w:val="20"/>
                <w:szCs w:val="20"/>
              </w:rPr>
              <w:t>甲方名称（盖章）:</w:t>
            </w:r>
          </w:p>
          <w:p w:rsidR="00D04F8D" w:rsidRPr="002C39EC" w:rsidRDefault="00D04F8D" w:rsidP="00B27B89">
            <w:pPr>
              <w:spacing w:line="360" w:lineRule="auto"/>
              <w:rPr>
                <w:rFonts w:asciiTheme="minorEastAsia" w:hAnsiTheme="minorEastAsia"/>
                <w:sz w:val="20"/>
                <w:szCs w:val="20"/>
              </w:rPr>
            </w:pPr>
            <w:r w:rsidRPr="002C39EC">
              <w:rPr>
                <w:rFonts w:asciiTheme="minorEastAsia" w:hAnsiTheme="minorEastAsia" w:hint="eastAsia"/>
                <w:sz w:val="20"/>
                <w:szCs w:val="20"/>
              </w:rPr>
              <w:t>地址：</w:t>
            </w:r>
          </w:p>
          <w:p w:rsidR="00D04F8D" w:rsidRPr="002C39EC" w:rsidRDefault="00D04F8D" w:rsidP="00B27B89">
            <w:pPr>
              <w:spacing w:line="360" w:lineRule="auto"/>
              <w:rPr>
                <w:rFonts w:asciiTheme="minorEastAsia" w:hAnsiTheme="minorEastAsia"/>
                <w:sz w:val="20"/>
                <w:szCs w:val="20"/>
              </w:rPr>
            </w:pPr>
            <w:r w:rsidRPr="002C39EC">
              <w:rPr>
                <w:rFonts w:asciiTheme="minorEastAsia" w:hAnsiTheme="minorEastAsia" w:hint="eastAsia"/>
                <w:sz w:val="20"/>
                <w:szCs w:val="20"/>
              </w:rPr>
              <w:t>代表人（签字）：</w:t>
            </w:r>
          </w:p>
          <w:p w:rsidR="00D04F8D" w:rsidRPr="002C39EC" w:rsidRDefault="00D04F8D" w:rsidP="00B27B89">
            <w:pPr>
              <w:spacing w:line="360" w:lineRule="auto"/>
              <w:rPr>
                <w:rFonts w:asciiTheme="minorEastAsia" w:hAnsiTheme="minorEastAsia"/>
                <w:sz w:val="20"/>
                <w:szCs w:val="20"/>
              </w:rPr>
            </w:pPr>
            <w:r w:rsidRPr="002C39EC">
              <w:rPr>
                <w:rFonts w:asciiTheme="minorEastAsia" w:hAnsiTheme="minorEastAsia" w:hint="eastAsia"/>
                <w:sz w:val="20"/>
                <w:szCs w:val="20"/>
              </w:rPr>
              <w:t>电话：</w:t>
            </w:r>
          </w:p>
          <w:p w:rsidR="00D04F8D" w:rsidRPr="002C39EC" w:rsidRDefault="00D04F8D" w:rsidP="00B27B89">
            <w:pPr>
              <w:spacing w:line="360" w:lineRule="auto"/>
              <w:rPr>
                <w:rFonts w:asciiTheme="minorEastAsia" w:hAnsiTheme="minorEastAsia"/>
                <w:sz w:val="20"/>
                <w:szCs w:val="20"/>
              </w:rPr>
            </w:pPr>
            <w:r w:rsidRPr="002C39EC">
              <w:rPr>
                <w:rFonts w:asciiTheme="minorEastAsia" w:hAnsiTheme="minorEastAsia" w:hint="eastAsia"/>
                <w:sz w:val="20"/>
                <w:szCs w:val="20"/>
              </w:rPr>
              <w:t>开户银行：</w:t>
            </w:r>
          </w:p>
          <w:p w:rsidR="00D04F8D" w:rsidRPr="002C39EC" w:rsidRDefault="00D04F8D" w:rsidP="00B27B89">
            <w:pPr>
              <w:spacing w:line="360" w:lineRule="auto"/>
              <w:rPr>
                <w:rFonts w:asciiTheme="minorEastAsia" w:hAnsiTheme="minorEastAsia"/>
                <w:sz w:val="20"/>
                <w:szCs w:val="20"/>
              </w:rPr>
            </w:pPr>
            <w:proofErr w:type="gramStart"/>
            <w:r w:rsidRPr="002C39EC">
              <w:rPr>
                <w:rFonts w:asciiTheme="minorEastAsia" w:hAnsiTheme="minorEastAsia" w:hint="eastAsia"/>
                <w:sz w:val="20"/>
                <w:szCs w:val="20"/>
              </w:rPr>
              <w:t>帐号</w:t>
            </w:r>
            <w:proofErr w:type="gramEnd"/>
            <w:r w:rsidRPr="002C39EC">
              <w:rPr>
                <w:rFonts w:asciiTheme="minorEastAsia" w:hAnsiTheme="minorEastAsia" w:hint="eastAsia"/>
                <w:sz w:val="20"/>
                <w:szCs w:val="20"/>
              </w:rPr>
              <w:t>：</w:t>
            </w:r>
          </w:p>
        </w:tc>
        <w:tc>
          <w:tcPr>
            <w:tcW w:w="4643" w:type="dxa"/>
          </w:tcPr>
          <w:p w:rsidR="00D04F8D" w:rsidRPr="002C39EC" w:rsidRDefault="00D04F8D" w:rsidP="00B27B89">
            <w:pPr>
              <w:spacing w:line="360" w:lineRule="auto"/>
              <w:rPr>
                <w:rFonts w:asciiTheme="minorEastAsia" w:hAnsiTheme="minorEastAsia"/>
                <w:sz w:val="20"/>
                <w:szCs w:val="20"/>
              </w:rPr>
            </w:pPr>
          </w:p>
          <w:p w:rsidR="00D04F8D" w:rsidRPr="002C39EC" w:rsidRDefault="00D04F8D" w:rsidP="00B27B89">
            <w:pPr>
              <w:spacing w:line="360" w:lineRule="auto"/>
              <w:rPr>
                <w:rFonts w:asciiTheme="minorEastAsia" w:hAnsiTheme="minorEastAsia"/>
                <w:sz w:val="20"/>
                <w:szCs w:val="20"/>
              </w:rPr>
            </w:pPr>
            <w:r w:rsidRPr="002C39EC">
              <w:rPr>
                <w:rFonts w:asciiTheme="minorEastAsia" w:hAnsiTheme="minorEastAsia" w:hint="eastAsia"/>
                <w:sz w:val="20"/>
                <w:szCs w:val="20"/>
              </w:rPr>
              <w:t>乙方名称（盖章）:</w:t>
            </w:r>
          </w:p>
          <w:p w:rsidR="00D04F8D" w:rsidRPr="002C39EC" w:rsidRDefault="00D04F8D" w:rsidP="00B27B89">
            <w:pPr>
              <w:spacing w:line="360" w:lineRule="auto"/>
              <w:rPr>
                <w:rFonts w:asciiTheme="minorEastAsia" w:hAnsiTheme="minorEastAsia"/>
                <w:sz w:val="20"/>
                <w:szCs w:val="20"/>
              </w:rPr>
            </w:pPr>
            <w:r w:rsidRPr="002C39EC">
              <w:rPr>
                <w:rFonts w:asciiTheme="minorEastAsia" w:hAnsiTheme="minorEastAsia" w:hint="eastAsia"/>
                <w:sz w:val="20"/>
                <w:szCs w:val="20"/>
              </w:rPr>
              <w:t>地址：</w:t>
            </w:r>
          </w:p>
          <w:p w:rsidR="00D04F8D" w:rsidRPr="002C39EC" w:rsidRDefault="00D04F8D" w:rsidP="00B27B89">
            <w:pPr>
              <w:spacing w:line="360" w:lineRule="auto"/>
              <w:rPr>
                <w:rFonts w:asciiTheme="minorEastAsia" w:hAnsiTheme="minorEastAsia"/>
                <w:sz w:val="20"/>
                <w:szCs w:val="20"/>
              </w:rPr>
            </w:pPr>
            <w:r w:rsidRPr="002C39EC">
              <w:rPr>
                <w:rFonts w:asciiTheme="minorEastAsia" w:hAnsiTheme="minorEastAsia" w:hint="eastAsia"/>
                <w:sz w:val="20"/>
                <w:szCs w:val="20"/>
              </w:rPr>
              <w:t>代表人（签字）：</w:t>
            </w:r>
          </w:p>
          <w:p w:rsidR="00D04F8D" w:rsidRPr="002C39EC" w:rsidRDefault="00D04F8D" w:rsidP="00B27B89">
            <w:pPr>
              <w:spacing w:line="360" w:lineRule="auto"/>
              <w:rPr>
                <w:rFonts w:asciiTheme="minorEastAsia" w:hAnsiTheme="minorEastAsia"/>
                <w:sz w:val="20"/>
                <w:szCs w:val="20"/>
              </w:rPr>
            </w:pPr>
            <w:r w:rsidRPr="002C39EC">
              <w:rPr>
                <w:rFonts w:asciiTheme="minorEastAsia" w:hAnsiTheme="minorEastAsia" w:hint="eastAsia"/>
                <w:sz w:val="20"/>
                <w:szCs w:val="20"/>
              </w:rPr>
              <w:t>电话：</w:t>
            </w:r>
          </w:p>
          <w:p w:rsidR="00D04F8D" w:rsidRPr="002C39EC" w:rsidRDefault="00D04F8D" w:rsidP="00B27B89">
            <w:pPr>
              <w:spacing w:line="360" w:lineRule="auto"/>
              <w:rPr>
                <w:rFonts w:asciiTheme="minorEastAsia" w:hAnsiTheme="minorEastAsia"/>
                <w:sz w:val="20"/>
                <w:szCs w:val="20"/>
              </w:rPr>
            </w:pPr>
            <w:r w:rsidRPr="002C39EC">
              <w:rPr>
                <w:rFonts w:asciiTheme="minorEastAsia" w:hAnsiTheme="minorEastAsia" w:hint="eastAsia"/>
                <w:sz w:val="20"/>
                <w:szCs w:val="20"/>
              </w:rPr>
              <w:t>开户银行：</w:t>
            </w:r>
          </w:p>
          <w:p w:rsidR="00D04F8D" w:rsidRPr="002C39EC" w:rsidRDefault="00D04F8D" w:rsidP="00B27B89">
            <w:pPr>
              <w:spacing w:line="360" w:lineRule="auto"/>
              <w:rPr>
                <w:rFonts w:asciiTheme="minorEastAsia" w:hAnsiTheme="minorEastAsia"/>
                <w:sz w:val="20"/>
                <w:szCs w:val="20"/>
              </w:rPr>
            </w:pPr>
            <w:proofErr w:type="gramStart"/>
            <w:r w:rsidRPr="002C39EC">
              <w:rPr>
                <w:rFonts w:asciiTheme="minorEastAsia" w:hAnsiTheme="minorEastAsia" w:hint="eastAsia"/>
                <w:sz w:val="20"/>
                <w:szCs w:val="20"/>
              </w:rPr>
              <w:t>帐号</w:t>
            </w:r>
            <w:proofErr w:type="gramEnd"/>
            <w:r w:rsidRPr="002C39EC">
              <w:rPr>
                <w:rFonts w:asciiTheme="minorEastAsia" w:hAnsiTheme="minorEastAsia" w:hint="eastAsia"/>
                <w:sz w:val="20"/>
                <w:szCs w:val="20"/>
              </w:rPr>
              <w:t>：</w:t>
            </w:r>
          </w:p>
          <w:p w:rsidR="00D04F8D" w:rsidRPr="002C39EC" w:rsidRDefault="00D04F8D" w:rsidP="00B27B89">
            <w:pPr>
              <w:spacing w:line="360" w:lineRule="auto"/>
              <w:rPr>
                <w:rFonts w:asciiTheme="minorEastAsia" w:hAnsiTheme="minorEastAsia"/>
                <w:sz w:val="20"/>
                <w:szCs w:val="20"/>
              </w:rPr>
            </w:pPr>
          </w:p>
          <w:p w:rsidR="00D04F8D" w:rsidRPr="002C39EC" w:rsidRDefault="00D04F8D" w:rsidP="00B27B89">
            <w:pPr>
              <w:spacing w:line="360" w:lineRule="auto"/>
              <w:rPr>
                <w:rFonts w:asciiTheme="minorEastAsia" w:hAnsiTheme="minorEastAsia"/>
                <w:sz w:val="20"/>
                <w:szCs w:val="20"/>
              </w:rPr>
            </w:pPr>
          </w:p>
          <w:p w:rsidR="00D04F8D" w:rsidRPr="002C39EC" w:rsidRDefault="00D04F8D" w:rsidP="00B27B89">
            <w:pPr>
              <w:spacing w:line="360" w:lineRule="auto"/>
              <w:rPr>
                <w:rFonts w:asciiTheme="minorEastAsia" w:hAnsiTheme="minorEastAsia"/>
                <w:sz w:val="20"/>
                <w:szCs w:val="20"/>
              </w:rPr>
            </w:pPr>
          </w:p>
          <w:p w:rsidR="00D04F8D" w:rsidRPr="002C39EC" w:rsidRDefault="00D04F8D" w:rsidP="00B27B89">
            <w:pPr>
              <w:spacing w:line="360" w:lineRule="auto"/>
              <w:rPr>
                <w:rFonts w:asciiTheme="minorEastAsia" w:hAnsiTheme="minorEastAsia"/>
                <w:sz w:val="20"/>
                <w:szCs w:val="20"/>
              </w:rPr>
            </w:pPr>
          </w:p>
          <w:p w:rsidR="00D04F8D" w:rsidRPr="002C39EC" w:rsidRDefault="00D04F8D" w:rsidP="00B27B89">
            <w:pPr>
              <w:spacing w:line="360" w:lineRule="auto"/>
              <w:rPr>
                <w:rFonts w:asciiTheme="minorEastAsia" w:hAnsiTheme="minorEastAsia"/>
                <w:sz w:val="20"/>
                <w:szCs w:val="20"/>
              </w:rPr>
            </w:pPr>
          </w:p>
          <w:p w:rsidR="00D04F8D" w:rsidRPr="002C39EC" w:rsidRDefault="00D04F8D" w:rsidP="00B27B89">
            <w:pPr>
              <w:spacing w:line="360" w:lineRule="auto"/>
              <w:rPr>
                <w:rFonts w:asciiTheme="minorEastAsia" w:hAnsiTheme="minorEastAsia"/>
                <w:sz w:val="20"/>
                <w:szCs w:val="20"/>
              </w:rPr>
            </w:pPr>
          </w:p>
          <w:p w:rsidR="00D04F8D" w:rsidRPr="002C39EC" w:rsidRDefault="00D04F8D" w:rsidP="00B27B89">
            <w:pPr>
              <w:spacing w:line="360" w:lineRule="auto"/>
              <w:rPr>
                <w:rFonts w:asciiTheme="minorEastAsia" w:hAnsiTheme="minorEastAsia"/>
                <w:sz w:val="20"/>
                <w:szCs w:val="20"/>
              </w:rPr>
            </w:pPr>
          </w:p>
          <w:p w:rsidR="00D04F8D" w:rsidRPr="002C39EC" w:rsidRDefault="00D04F8D" w:rsidP="00B27B89">
            <w:pPr>
              <w:spacing w:line="360" w:lineRule="auto"/>
              <w:rPr>
                <w:rFonts w:asciiTheme="minorEastAsia" w:hAnsiTheme="minorEastAsia"/>
                <w:sz w:val="20"/>
                <w:szCs w:val="20"/>
              </w:rPr>
            </w:pPr>
          </w:p>
          <w:p w:rsidR="00D04F8D" w:rsidRPr="002C39EC" w:rsidRDefault="00D04F8D" w:rsidP="00B27B89">
            <w:pPr>
              <w:spacing w:line="360" w:lineRule="auto"/>
              <w:rPr>
                <w:rFonts w:asciiTheme="minorEastAsia" w:hAnsiTheme="minorEastAsia"/>
                <w:sz w:val="20"/>
                <w:szCs w:val="20"/>
              </w:rPr>
            </w:pPr>
          </w:p>
          <w:p w:rsidR="00D04F8D" w:rsidRPr="002C39EC" w:rsidRDefault="00D04F8D" w:rsidP="00B27B89">
            <w:pPr>
              <w:spacing w:line="360" w:lineRule="auto"/>
              <w:rPr>
                <w:rFonts w:asciiTheme="minorEastAsia" w:hAnsiTheme="minorEastAsia"/>
                <w:sz w:val="20"/>
                <w:szCs w:val="20"/>
              </w:rPr>
            </w:pPr>
          </w:p>
          <w:p w:rsidR="00D04F8D" w:rsidRPr="002C39EC" w:rsidRDefault="00D04F8D" w:rsidP="00B27B89">
            <w:pPr>
              <w:spacing w:line="360" w:lineRule="auto"/>
              <w:rPr>
                <w:rFonts w:asciiTheme="minorEastAsia" w:hAnsiTheme="minorEastAsia"/>
                <w:sz w:val="20"/>
                <w:szCs w:val="20"/>
              </w:rPr>
            </w:pPr>
          </w:p>
          <w:p w:rsidR="00D04F8D" w:rsidRPr="002C39EC" w:rsidRDefault="00D04F8D" w:rsidP="00B27B89">
            <w:pPr>
              <w:spacing w:line="360" w:lineRule="auto"/>
              <w:rPr>
                <w:rFonts w:asciiTheme="minorEastAsia" w:hAnsiTheme="minorEastAsia"/>
                <w:sz w:val="20"/>
                <w:szCs w:val="20"/>
              </w:rPr>
            </w:pPr>
          </w:p>
          <w:p w:rsidR="00D04F8D" w:rsidRPr="002C39EC" w:rsidRDefault="00D04F8D" w:rsidP="00B27B89">
            <w:pPr>
              <w:spacing w:line="360" w:lineRule="auto"/>
              <w:rPr>
                <w:rFonts w:asciiTheme="minorEastAsia" w:hAnsiTheme="minorEastAsia"/>
                <w:sz w:val="20"/>
                <w:szCs w:val="20"/>
              </w:rPr>
            </w:pPr>
          </w:p>
          <w:p w:rsidR="00D04F8D" w:rsidRPr="002C39EC" w:rsidRDefault="00D04F8D" w:rsidP="00B27B89">
            <w:pPr>
              <w:spacing w:line="360" w:lineRule="auto"/>
              <w:rPr>
                <w:rFonts w:asciiTheme="minorEastAsia" w:hAnsiTheme="minorEastAsia"/>
                <w:sz w:val="20"/>
                <w:szCs w:val="20"/>
              </w:rPr>
            </w:pPr>
          </w:p>
          <w:p w:rsidR="00D04F8D" w:rsidRPr="002C39EC" w:rsidRDefault="00D04F8D" w:rsidP="00B27B89">
            <w:pPr>
              <w:spacing w:line="360" w:lineRule="auto"/>
              <w:rPr>
                <w:rFonts w:asciiTheme="minorEastAsia" w:hAnsiTheme="minorEastAsia"/>
                <w:sz w:val="20"/>
                <w:szCs w:val="20"/>
              </w:rPr>
            </w:pPr>
          </w:p>
          <w:p w:rsidR="00D04F8D" w:rsidRPr="002C39EC" w:rsidRDefault="00D04F8D" w:rsidP="00B27B89">
            <w:pPr>
              <w:spacing w:line="360" w:lineRule="auto"/>
              <w:rPr>
                <w:rFonts w:asciiTheme="minorEastAsia" w:hAnsiTheme="minorEastAsia"/>
                <w:sz w:val="20"/>
                <w:szCs w:val="20"/>
              </w:rPr>
            </w:pPr>
          </w:p>
        </w:tc>
      </w:tr>
    </w:tbl>
    <w:p w:rsidR="00E87652" w:rsidRPr="00D04F8D" w:rsidRDefault="00E87652" w:rsidP="00D04F8D">
      <w:bookmarkStart w:id="5" w:name="_GoBack"/>
      <w:bookmarkEnd w:id="5"/>
    </w:p>
    <w:sectPr w:rsidR="00E87652" w:rsidRPr="00D04F8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25B6" w:rsidRDefault="00A225B6" w:rsidP="00074401">
      <w:r>
        <w:separator/>
      </w:r>
    </w:p>
  </w:endnote>
  <w:endnote w:type="continuationSeparator" w:id="0">
    <w:p w:rsidR="00A225B6" w:rsidRDefault="00A225B6" w:rsidP="000744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25B6" w:rsidRDefault="00A225B6" w:rsidP="00074401">
      <w:r>
        <w:separator/>
      </w:r>
    </w:p>
  </w:footnote>
  <w:footnote w:type="continuationSeparator" w:id="0">
    <w:p w:rsidR="00A225B6" w:rsidRDefault="00A225B6" w:rsidP="0007440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lvl w:ilvl="0">
      <w:start w:val="1"/>
      <w:numFmt w:val="decimal"/>
      <w:suff w:val="nothing"/>
      <w:lvlText w:val="%1．"/>
      <w:lvlJc w:val="left"/>
    </w:lvl>
  </w:abstractNum>
  <w:abstractNum w:abstractNumId="1">
    <w:nsid w:val="00000013"/>
    <w:multiLevelType w:val="singleLevel"/>
    <w:tmpl w:val="00000013"/>
    <w:lvl w:ilvl="0">
      <w:start w:val="1"/>
      <w:numFmt w:val="decimal"/>
      <w:suff w:val="nothing"/>
      <w:lvlText w:val="%1．"/>
      <w:lvlJc w:val="left"/>
    </w:lvl>
  </w:abstractNum>
  <w:abstractNum w:abstractNumId="2">
    <w:nsid w:val="00000016"/>
    <w:multiLevelType w:val="singleLevel"/>
    <w:tmpl w:val="00000016"/>
    <w:lvl w:ilvl="0">
      <w:start w:val="1"/>
      <w:numFmt w:val="decimal"/>
      <w:suff w:val="nothing"/>
      <w:lvlText w:val="%1．"/>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28EC"/>
    <w:rsid w:val="00074401"/>
    <w:rsid w:val="002A28EC"/>
    <w:rsid w:val="004E42B8"/>
    <w:rsid w:val="00857BC4"/>
    <w:rsid w:val="00A225B6"/>
    <w:rsid w:val="00D04F8D"/>
    <w:rsid w:val="00E87652"/>
    <w:rsid w:val="00EE0E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4401"/>
    <w:pPr>
      <w:widowControl w:val="0"/>
      <w:jc w:val="both"/>
    </w:pPr>
    <w:rPr>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7440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74401"/>
    <w:rPr>
      <w:sz w:val="18"/>
      <w:szCs w:val="18"/>
    </w:rPr>
  </w:style>
  <w:style w:type="paragraph" w:styleId="a4">
    <w:name w:val="footer"/>
    <w:basedOn w:val="a"/>
    <w:link w:val="Char0"/>
    <w:uiPriority w:val="99"/>
    <w:unhideWhenUsed/>
    <w:rsid w:val="00074401"/>
    <w:pPr>
      <w:tabs>
        <w:tab w:val="center" w:pos="4153"/>
        <w:tab w:val="right" w:pos="8306"/>
      </w:tabs>
      <w:snapToGrid w:val="0"/>
      <w:jc w:val="left"/>
    </w:pPr>
    <w:rPr>
      <w:sz w:val="18"/>
      <w:szCs w:val="18"/>
    </w:rPr>
  </w:style>
  <w:style w:type="character" w:customStyle="1" w:styleId="Char0">
    <w:name w:val="页脚 Char"/>
    <w:basedOn w:val="a0"/>
    <w:link w:val="a4"/>
    <w:uiPriority w:val="99"/>
    <w:rsid w:val="00074401"/>
    <w:rPr>
      <w:sz w:val="18"/>
      <w:szCs w:val="18"/>
    </w:rPr>
  </w:style>
  <w:style w:type="paragraph" w:customStyle="1" w:styleId="null3">
    <w:name w:val="null3"/>
    <w:hidden/>
    <w:rsid w:val="00074401"/>
    <w:rPr>
      <w:rFonts w:hint="eastAsia"/>
      <w:kern w:val="0"/>
      <w:sz w:val="20"/>
      <w:szCs w:val="20"/>
      <w:lang w:eastAsia="zh-Han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4401"/>
    <w:pPr>
      <w:widowControl w:val="0"/>
      <w:jc w:val="both"/>
    </w:pPr>
    <w:rPr>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7440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74401"/>
    <w:rPr>
      <w:sz w:val="18"/>
      <w:szCs w:val="18"/>
    </w:rPr>
  </w:style>
  <w:style w:type="paragraph" w:styleId="a4">
    <w:name w:val="footer"/>
    <w:basedOn w:val="a"/>
    <w:link w:val="Char0"/>
    <w:uiPriority w:val="99"/>
    <w:unhideWhenUsed/>
    <w:rsid w:val="00074401"/>
    <w:pPr>
      <w:tabs>
        <w:tab w:val="center" w:pos="4153"/>
        <w:tab w:val="right" w:pos="8306"/>
      </w:tabs>
      <w:snapToGrid w:val="0"/>
      <w:jc w:val="left"/>
    </w:pPr>
    <w:rPr>
      <w:sz w:val="18"/>
      <w:szCs w:val="18"/>
    </w:rPr>
  </w:style>
  <w:style w:type="character" w:customStyle="1" w:styleId="Char0">
    <w:name w:val="页脚 Char"/>
    <w:basedOn w:val="a0"/>
    <w:link w:val="a4"/>
    <w:uiPriority w:val="99"/>
    <w:rsid w:val="00074401"/>
    <w:rPr>
      <w:sz w:val="18"/>
      <w:szCs w:val="18"/>
    </w:rPr>
  </w:style>
  <w:style w:type="paragraph" w:customStyle="1" w:styleId="null3">
    <w:name w:val="null3"/>
    <w:hidden/>
    <w:rsid w:val="00074401"/>
    <w:rPr>
      <w:rFonts w:hint="eastAsia"/>
      <w:kern w:val="0"/>
      <w:sz w:val="20"/>
      <w:szCs w:val="20"/>
      <w:lang w:eastAsia="zh-Han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342</Words>
  <Characters>1953</Characters>
  <Application>Microsoft Office Word</Application>
  <DocSecurity>0</DocSecurity>
  <Lines>16</Lines>
  <Paragraphs>4</Paragraphs>
  <ScaleCrop>false</ScaleCrop>
  <Company/>
  <LinksUpToDate>false</LinksUpToDate>
  <CharactersWithSpaces>2291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4</cp:revision>
  <dcterms:created xsi:type="dcterms:W3CDTF">2024-05-06T10:44:00Z</dcterms:created>
  <dcterms:modified xsi:type="dcterms:W3CDTF">2024-05-27T02:33:00Z</dcterms:modified>
</cp:coreProperties>
</file>