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0F2277">
      <w:pPr>
        <w:autoSpaceDE w:val="0"/>
        <w:autoSpaceDN w:val="0"/>
        <w:adjustRightInd w:val="0"/>
        <w:spacing w:line="360" w:lineRule="auto"/>
        <w:jc w:val="center"/>
        <w:outlineLvl w:val="2"/>
        <w:rPr>
          <w:rFonts w:hint="eastAsia" w:ascii="仿宋" w:hAnsi="仿宋" w:eastAsia="仿宋" w:cs="仿宋"/>
          <w:b/>
          <w:sz w:val="28"/>
          <w:szCs w:val="28"/>
        </w:rPr>
      </w:pPr>
      <w:r>
        <w:rPr>
          <w:rFonts w:hint="eastAsia" w:ascii="仿宋" w:hAnsi="仿宋" w:eastAsia="仿宋" w:cs="仿宋"/>
          <w:b/>
          <w:sz w:val="28"/>
          <w:szCs w:val="28"/>
        </w:rPr>
        <w:t>资格证明文件</w:t>
      </w:r>
    </w:p>
    <w:p w14:paraId="69C02439">
      <w:pPr>
        <w:pStyle w:val="21"/>
        <w:keepNext w:val="0"/>
        <w:keepLines w:val="0"/>
        <w:pageBreakBefore w:val="0"/>
        <w:numPr>
          <w:ilvl w:val="0"/>
          <w:numId w:val="1"/>
        </w:numPr>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供应商具有独立承担民事责任的能力且具备向采购人提供相关服务的企业法人、事业法人、其他组织或者自然人，企业法人应提供统一社会信用代码的营业执照；事业法人应提供统一社会信用代码证书；其他组织应提供合法证明文件；自然人提供身份证明文件；</w:t>
      </w:r>
    </w:p>
    <w:p w14:paraId="2D78511A">
      <w:pPr>
        <w:pStyle w:val="21"/>
        <w:keepNext w:val="0"/>
        <w:keepLines w:val="0"/>
        <w:pageBreakBefore w:val="0"/>
        <w:numPr>
          <w:ilvl w:val="0"/>
          <w:numId w:val="1"/>
        </w:numPr>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提供2023年度经审计的财务报告（包括“四表一注”即资产负债表、利润表、现金流量表、所有者权益变动表及其附注）或其磋商前三个月内基本存款账户开户银行出具的资信证明及基本存款账户开户许可证（基本账户信息）；</w:t>
      </w:r>
    </w:p>
    <w:p w14:paraId="074EBDAD">
      <w:pPr>
        <w:pStyle w:val="21"/>
        <w:keepNext w:val="0"/>
        <w:keepLines w:val="0"/>
        <w:pageBreakBefore w:val="0"/>
        <w:numPr>
          <w:ilvl w:val="0"/>
          <w:numId w:val="1"/>
        </w:numPr>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供应商提供磋商截止日前一年内已缴纳的至少一个月的纳税证明或完税证明，依法免税的单位应提供相关证明材料；</w:t>
      </w:r>
    </w:p>
    <w:p w14:paraId="0605C2DE">
      <w:pPr>
        <w:pStyle w:val="21"/>
        <w:keepNext w:val="0"/>
        <w:keepLines w:val="0"/>
        <w:pageBreakBefore w:val="0"/>
        <w:numPr>
          <w:ilvl w:val="0"/>
          <w:numId w:val="1"/>
        </w:numPr>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供应商提供磋商截止日前一年内已缴存的至少一个月的社会保障资金缴存单据或社保机构开具的社会保险参保缴费情况证明，依法不需要缴纳社会保障资金的单位应提供相关证明材料；</w:t>
      </w:r>
    </w:p>
    <w:p w14:paraId="16B7280A">
      <w:pPr>
        <w:pStyle w:val="21"/>
        <w:keepNext w:val="0"/>
        <w:keepLines w:val="0"/>
        <w:pageBreakBefore w:val="0"/>
        <w:numPr>
          <w:ilvl w:val="0"/>
          <w:numId w:val="1"/>
        </w:numPr>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提供具有履行本项目合同所必需的设备和专业能力的承诺（格式自拟）；</w:t>
      </w:r>
    </w:p>
    <w:p w14:paraId="4B0F38F1">
      <w:pPr>
        <w:pStyle w:val="21"/>
        <w:keepNext w:val="0"/>
        <w:keepLines w:val="0"/>
        <w:pageBreakBefore w:val="0"/>
        <w:numPr>
          <w:ilvl w:val="0"/>
          <w:numId w:val="1"/>
        </w:numPr>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出具参加政府采购活动前3年内，在经营活动中没有重大违法纪录的书面声明（格式自拟）。</w:t>
      </w:r>
    </w:p>
    <w:p w14:paraId="20E278E7">
      <w:pPr>
        <w:pStyle w:val="21"/>
        <w:keepNext w:val="0"/>
        <w:keepLines w:val="0"/>
        <w:pageBreakBefore w:val="0"/>
        <w:numPr>
          <w:ilvl w:val="0"/>
          <w:numId w:val="1"/>
        </w:numPr>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rPr>
        <w:t>法定代表人委托授权书\身份证明</w:t>
      </w:r>
      <w:r>
        <w:rPr>
          <w:rFonts w:hint="eastAsia" w:ascii="仿宋" w:hAnsi="仿宋" w:eastAsia="仿宋" w:cs="仿宋"/>
          <w:sz w:val="24"/>
          <w:szCs w:val="24"/>
          <w:lang w:eastAsia="zh-CN"/>
        </w:rPr>
        <w:t>（见附件）</w:t>
      </w:r>
      <w:r>
        <w:rPr>
          <w:rFonts w:hint="eastAsia" w:ascii="仿宋" w:hAnsi="仿宋" w:eastAsia="仿宋" w:cs="仿宋"/>
          <w:sz w:val="24"/>
          <w:szCs w:val="24"/>
          <w:lang w:val="en-US" w:eastAsia="zh-CN" w:bidi="ar-SA"/>
        </w:rPr>
        <w:t>；</w:t>
      </w:r>
    </w:p>
    <w:p w14:paraId="38DCBCF0">
      <w:pPr>
        <w:pStyle w:val="21"/>
        <w:keepNext w:val="0"/>
        <w:keepLines w:val="0"/>
        <w:pageBreakBefore w:val="0"/>
        <w:numPr>
          <w:ilvl w:val="0"/>
          <w:numId w:val="1"/>
        </w:numPr>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eastAsia="zh-CN"/>
        </w:rPr>
        <w:t>资质要求</w:t>
      </w:r>
      <w:r>
        <w:rPr>
          <w:rFonts w:hint="eastAsia" w:ascii="仿宋" w:hAnsi="仿宋" w:eastAsia="仿宋" w:cs="仿宋"/>
          <w:sz w:val="24"/>
          <w:szCs w:val="24"/>
          <w:lang w:val="en-US" w:eastAsia="zh-CN"/>
        </w:rPr>
        <w:t>:供应商需具备财政主管部门出具的有效资产评估机构备案证明</w:t>
      </w:r>
      <w:r>
        <w:rPr>
          <w:rFonts w:hint="eastAsia" w:ascii="仿宋" w:hAnsi="仿宋" w:eastAsia="仿宋" w:cs="仿宋"/>
          <w:sz w:val="24"/>
          <w:szCs w:val="24"/>
          <w:lang w:val="en-US" w:eastAsia="zh-CN" w:bidi="ar-SA"/>
        </w:rPr>
        <w:t>；</w:t>
      </w:r>
    </w:p>
    <w:p w14:paraId="49B04758">
      <w:pPr>
        <w:pStyle w:val="21"/>
        <w:keepNext w:val="0"/>
        <w:keepLines w:val="0"/>
        <w:pageBreakBefore w:val="0"/>
        <w:numPr>
          <w:ilvl w:val="0"/>
          <w:numId w:val="1"/>
        </w:numPr>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仿宋"/>
          <w:sz w:val="24"/>
          <w:szCs w:val="24"/>
          <w:lang w:val="en-US" w:eastAsia="zh-CN" w:bidi="ar-SA"/>
        </w:rPr>
      </w:pPr>
      <w:r>
        <w:rPr>
          <w:rFonts w:hint="eastAsia" w:ascii="仿宋" w:hAnsi="仿宋" w:eastAsia="仿宋" w:cs="仿宋"/>
          <w:sz w:val="24"/>
          <w:szCs w:val="24"/>
          <w:lang w:val="en-US" w:eastAsia="zh-CN" w:bidi="ar-SA"/>
        </w:rPr>
        <w:t>项目负责人：项目负责人具有资产评估师职业资格证书。</w:t>
      </w:r>
    </w:p>
    <w:p w14:paraId="357E3AD8">
      <w:pPr>
        <w:keepNext w:val="0"/>
        <w:keepLines w:val="0"/>
        <w:pageBreakBefore w:val="0"/>
        <w:tabs>
          <w:tab w:val="left" w:pos="993"/>
          <w:tab w:val="left" w:pos="1030"/>
          <w:tab w:val="left" w:pos="8364"/>
        </w:tabs>
        <w:kinsoku/>
        <w:wordWrap/>
        <w:overflowPunct/>
        <w:topLinePunct w:val="0"/>
        <w:autoSpaceDE/>
        <w:autoSpaceDN/>
        <w:bidi w:val="0"/>
        <w:adjustRightInd/>
        <w:snapToGrid/>
        <w:spacing w:line="360" w:lineRule="auto"/>
        <w:ind w:firstLine="0" w:firstLineChars="0"/>
        <w:textAlignment w:val="auto"/>
        <w:rPr>
          <w:rFonts w:hint="eastAsia" w:ascii="仿宋" w:hAnsi="仿宋" w:eastAsia="仿宋" w:cs="仿宋"/>
        </w:rPr>
      </w:pPr>
    </w:p>
    <w:p w14:paraId="46A4534D">
      <w:pPr>
        <w:pStyle w:val="7"/>
        <w:ind w:firstLine="480" w:firstLineChars="200"/>
        <w:rPr>
          <w:rFonts w:hint="eastAsia" w:ascii="仿宋" w:hAnsi="仿宋" w:eastAsia="仿宋" w:cs="仿宋"/>
          <w:sz w:val="24"/>
        </w:rPr>
      </w:pPr>
    </w:p>
    <w:p w14:paraId="062531C0">
      <w:pPr>
        <w:spacing w:line="360" w:lineRule="auto"/>
        <w:textAlignment w:val="baseline"/>
        <w:rPr>
          <w:rFonts w:hint="eastAsia" w:ascii="仿宋" w:hAnsi="仿宋" w:eastAsia="仿宋" w:cs="仿宋"/>
        </w:rPr>
      </w:pPr>
      <w:r>
        <w:rPr>
          <w:rFonts w:hint="eastAsia" w:ascii="仿宋" w:hAnsi="仿宋" w:eastAsia="仿宋" w:cs="仿宋"/>
        </w:rPr>
        <w:t>供应商需在项目电子化交易系统中按要求上传相应证明文件并进行电子签章。</w:t>
      </w:r>
    </w:p>
    <w:p w14:paraId="40E51C8A">
      <w:pPr>
        <w:widowControl/>
        <w:jc w:val="left"/>
        <w:rPr>
          <w:rFonts w:hint="eastAsia" w:ascii="仿宋" w:hAnsi="仿宋" w:eastAsia="仿宋" w:cs="仿宋"/>
          <w:b/>
        </w:rPr>
      </w:pPr>
      <w:bookmarkStart w:id="0" w:name="_Toc7005128"/>
      <w:r>
        <w:rPr>
          <w:rFonts w:hint="eastAsia" w:ascii="仿宋" w:hAnsi="仿宋" w:eastAsia="仿宋" w:cs="仿宋"/>
          <w:b/>
        </w:rPr>
        <w:br w:type="page"/>
      </w:r>
      <w:bookmarkEnd w:id="0"/>
      <w:bookmarkStart w:id="12" w:name="_GoBack"/>
      <w:bookmarkEnd w:id="12"/>
      <w:bookmarkStart w:id="1" w:name="_Toc7005129"/>
    </w:p>
    <w:p w14:paraId="2978E2C4">
      <w:pPr>
        <w:spacing w:line="360" w:lineRule="auto"/>
        <w:rPr>
          <w:rFonts w:hint="eastAsia" w:ascii="仿宋" w:hAnsi="仿宋" w:eastAsia="仿宋" w:cs="仿宋"/>
          <w:b/>
        </w:rPr>
      </w:pPr>
      <w:r>
        <w:rPr>
          <w:rFonts w:hint="eastAsia" w:ascii="仿宋" w:hAnsi="仿宋" w:eastAsia="仿宋" w:cs="仿宋"/>
          <w:b/>
          <w:lang w:val="en-US" w:eastAsia="zh-CN"/>
        </w:rPr>
        <w:t>附件：</w:t>
      </w:r>
      <w:bookmarkEnd w:id="1"/>
    </w:p>
    <w:p w14:paraId="254B51EF">
      <w:pPr>
        <w:pStyle w:val="3"/>
        <w:jc w:val="center"/>
        <w:rPr>
          <w:rFonts w:hint="eastAsia" w:ascii="仿宋" w:hAnsi="仿宋" w:eastAsia="仿宋" w:cs="仿宋"/>
          <w:b/>
          <w:bCs w:val="0"/>
          <w:sz w:val="24"/>
          <w:szCs w:val="20"/>
          <w:lang w:val="en-US" w:eastAsia="zh-CN" w:bidi="ar-SA"/>
        </w:rPr>
      </w:pPr>
      <w:r>
        <w:rPr>
          <w:rFonts w:hint="eastAsia" w:ascii="仿宋" w:hAnsi="仿宋" w:eastAsia="仿宋" w:cs="仿宋"/>
          <w:b/>
          <w:bCs w:val="0"/>
          <w:sz w:val="24"/>
          <w:szCs w:val="20"/>
          <w:lang w:val="en-US" w:eastAsia="zh-CN" w:bidi="ar-SA"/>
        </w:rPr>
        <w:t>法定代表人身份证明</w:t>
      </w:r>
    </w:p>
    <w:p w14:paraId="42C124E9">
      <w:pPr>
        <w:spacing w:line="360" w:lineRule="auto"/>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供应商名称：</w:t>
      </w:r>
      <w:r>
        <w:rPr>
          <w:rFonts w:hint="eastAsia" w:ascii="仿宋" w:hAnsi="仿宋" w:eastAsia="仿宋" w:cs="仿宋"/>
          <w:sz w:val="24"/>
          <w:szCs w:val="24"/>
          <w:highlight w:val="none"/>
          <w:u w:val="single"/>
        </w:rPr>
        <w:t xml:space="preserve">                     </w:t>
      </w:r>
    </w:p>
    <w:p w14:paraId="1B531991">
      <w:pPr>
        <w:spacing w:line="360" w:lineRule="auto"/>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单位性质：</w:t>
      </w:r>
      <w:r>
        <w:rPr>
          <w:rFonts w:hint="eastAsia" w:ascii="仿宋" w:hAnsi="仿宋" w:eastAsia="仿宋" w:cs="仿宋"/>
          <w:sz w:val="24"/>
          <w:szCs w:val="24"/>
          <w:highlight w:val="none"/>
          <w:u w:val="single"/>
        </w:rPr>
        <w:t xml:space="preserve">                       </w:t>
      </w:r>
    </w:p>
    <w:p w14:paraId="257BAA8F">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地    址：</w:t>
      </w:r>
      <w:r>
        <w:rPr>
          <w:rFonts w:hint="eastAsia" w:ascii="仿宋" w:hAnsi="仿宋" w:eastAsia="仿宋" w:cs="仿宋"/>
          <w:sz w:val="24"/>
          <w:szCs w:val="24"/>
          <w:highlight w:val="none"/>
          <w:u w:val="single"/>
        </w:rPr>
        <w:t xml:space="preserve">                        </w:t>
      </w:r>
    </w:p>
    <w:p w14:paraId="584353AF">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成立时间：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p w14:paraId="587A99CD">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经营期限：</w:t>
      </w:r>
      <w:r>
        <w:rPr>
          <w:rFonts w:hint="eastAsia" w:ascii="仿宋" w:hAnsi="仿宋" w:eastAsia="仿宋" w:cs="仿宋"/>
          <w:sz w:val="24"/>
          <w:szCs w:val="24"/>
          <w:highlight w:val="none"/>
          <w:u w:val="single"/>
        </w:rPr>
        <w:t xml:space="preserve">                       </w:t>
      </w:r>
    </w:p>
    <w:p w14:paraId="6B3649CE">
      <w:pPr>
        <w:spacing w:line="360" w:lineRule="auto"/>
        <w:ind w:firstLine="480" w:firstLineChars="200"/>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姓名：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性别：</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年龄：</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职务：</w:t>
      </w:r>
      <w:r>
        <w:rPr>
          <w:rFonts w:hint="eastAsia" w:ascii="仿宋" w:hAnsi="仿宋" w:eastAsia="仿宋" w:cs="仿宋"/>
          <w:sz w:val="24"/>
          <w:szCs w:val="24"/>
          <w:highlight w:val="none"/>
          <w:u w:val="single"/>
        </w:rPr>
        <w:t xml:space="preserve">      </w:t>
      </w:r>
    </w:p>
    <w:p w14:paraId="122D3FED">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系</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(供应商名称)的法定代表人。</w:t>
      </w:r>
    </w:p>
    <w:p w14:paraId="0F8F16EA">
      <w:pPr>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特此证明。</w:t>
      </w:r>
    </w:p>
    <w:p w14:paraId="3C6132C6">
      <w:pPr>
        <w:pStyle w:val="11"/>
        <w:spacing w:line="360" w:lineRule="auto"/>
        <w:rPr>
          <w:rFonts w:hint="eastAsia" w:ascii="仿宋" w:hAnsi="仿宋" w:eastAsia="仿宋" w:cs="仿宋"/>
          <w:sz w:val="24"/>
          <w:szCs w:val="24"/>
        </w:rPr>
      </w:pPr>
    </w:p>
    <w:tbl>
      <w:tblPr>
        <w:tblStyle w:val="13"/>
        <w:tblW w:w="677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6777"/>
      </w:tblGrid>
      <w:tr w14:paraId="42E07F76">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327" w:hRule="atLeast"/>
          <w:jc w:val="center"/>
        </w:trPr>
        <w:tc>
          <w:tcPr>
            <w:tcW w:w="6777" w:type="dxa"/>
            <w:vAlign w:val="center"/>
          </w:tcPr>
          <w:p w14:paraId="0239604D">
            <w:pPr>
              <w:spacing w:line="360" w:lineRule="auto"/>
              <w:jc w:val="center"/>
              <w:rPr>
                <w:rFonts w:hint="eastAsia" w:ascii="仿宋" w:hAnsi="仿宋" w:eastAsia="仿宋" w:cs="仿宋"/>
                <w:sz w:val="24"/>
                <w:szCs w:val="24"/>
                <w:lang w:eastAsia="zh-CN"/>
              </w:rPr>
            </w:pPr>
            <w:r>
              <w:rPr>
                <w:rFonts w:hint="eastAsia" w:ascii="仿宋" w:hAnsi="仿宋" w:eastAsia="仿宋" w:cs="仿宋"/>
                <w:sz w:val="24"/>
                <w:szCs w:val="24"/>
              </w:rPr>
              <w:t>法定代表人身份证复印件</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正、反面</w:t>
            </w:r>
            <w:r>
              <w:rPr>
                <w:rFonts w:hint="eastAsia" w:ascii="仿宋" w:hAnsi="仿宋" w:eastAsia="仿宋" w:cs="仿宋"/>
                <w:sz w:val="24"/>
                <w:szCs w:val="24"/>
                <w:lang w:eastAsia="zh-CN"/>
              </w:rPr>
              <w:t>）</w:t>
            </w:r>
          </w:p>
          <w:p w14:paraId="1DECFECD">
            <w:pPr>
              <w:spacing w:line="360" w:lineRule="auto"/>
              <w:jc w:val="center"/>
              <w:rPr>
                <w:rFonts w:hint="eastAsia" w:ascii="仿宋" w:hAnsi="仿宋" w:eastAsia="仿宋" w:cs="仿宋"/>
                <w:sz w:val="24"/>
                <w:szCs w:val="24"/>
              </w:rPr>
            </w:pPr>
          </w:p>
          <w:p w14:paraId="18C0384E">
            <w:pPr>
              <w:keepLines w:val="0"/>
              <w:pageBreakBefore w:val="0"/>
              <w:kinsoku/>
              <w:wordWrap/>
              <w:overflowPunct/>
              <w:topLinePunct w:val="0"/>
              <w:autoSpaceDE/>
              <w:autoSpaceDN/>
              <w:bidi w:val="0"/>
              <w:spacing w:line="360" w:lineRule="auto"/>
              <w:ind w:firstLine="7" w:firstLineChars="3"/>
              <w:jc w:val="both"/>
              <w:rPr>
                <w:rFonts w:hint="eastAsia" w:ascii="仿宋" w:hAnsi="仿宋" w:eastAsia="仿宋" w:cs="仿宋"/>
                <w:iCs/>
                <w:sz w:val="24"/>
                <w:szCs w:val="24"/>
              </w:rPr>
            </w:pPr>
          </w:p>
        </w:tc>
      </w:tr>
    </w:tbl>
    <w:p w14:paraId="171BAFF4">
      <w:pPr>
        <w:keepNext w:val="0"/>
        <w:keepLines w:val="0"/>
        <w:pageBreakBefore w:val="0"/>
        <w:widowControl w:val="0"/>
        <w:kinsoku/>
        <w:wordWrap/>
        <w:overflowPunct/>
        <w:topLinePunct w:val="0"/>
        <w:autoSpaceDE/>
        <w:autoSpaceDN/>
        <w:bidi w:val="0"/>
        <w:adjustRightInd/>
        <w:snapToGrid/>
        <w:spacing w:line="480" w:lineRule="auto"/>
        <w:ind w:firstLine="3840" w:firstLineChars="16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供应商</w:t>
      </w:r>
      <w:r>
        <w:rPr>
          <w:rFonts w:hint="eastAsia" w:ascii="仿宋" w:hAnsi="仿宋" w:eastAsia="仿宋" w:cs="仿宋"/>
          <w:color w:val="000000"/>
          <w:sz w:val="24"/>
          <w:szCs w:val="24"/>
          <w:lang w:val="en-US" w:eastAsia="zh-CN"/>
        </w:rPr>
        <w:t>名称</w:t>
      </w:r>
      <w:r>
        <w:rPr>
          <w:rFonts w:hint="eastAsia" w:ascii="仿宋" w:hAnsi="仿宋" w:eastAsia="仿宋" w:cs="仿宋"/>
          <w:color w:val="000000"/>
          <w:sz w:val="24"/>
          <w:szCs w:val="24"/>
        </w:rPr>
        <w:t>：</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sz w:val="24"/>
          <w:szCs w:val="24"/>
          <w:u w:val="single"/>
        </w:rPr>
        <w:t>{供应商</w:t>
      </w:r>
      <w:r>
        <w:rPr>
          <w:rFonts w:hint="eastAsia" w:ascii="仿宋" w:hAnsi="仿宋" w:eastAsia="仿宋" w:cs="仿宋"/>
          <w:sz w:val="24"/>
          <w:szCs w:val="24"/>
          <w:u w:val="single"/>
          <w:lang w:val="en-US" w:eastAsia="zh-CN"/>
        </w:rPr>
        <w:t>名称</w:t>
      </w:r>
      <w:r>
        <w:rPr>
          <w:rFonts w:hint="eastAsia" w:ascii="仿宋" w:hAnsi="仿宋" w:eastAsia="仿宋" w:cs="仿宋"/>
          <w:sz w:val="24"/>
          <w:szCs w:val="24"/>
          <w:u w:val="single"/>
        </w:rPr>
        <w:t>}</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rPr>
        <w:t>（</w:t>
      </w:r>
      <w:r>
        <w:rPr>
          <w:rFonts w:hint="eastAsia" w:ascii="仿宋" w:hAnsi="仿宋" w:eastAsia="仿宋" w:cs="仿宋"/>
          <w:color w:val="000000"/>
          <w:sz w:val="24"/>
          <w:szCs w:val="24"/>
          <w:lang w:val="en-US" w:eastAsia="zh-CN"/>
        </w:rPr>
        <w:t>签章</w:t>
      </w:r>
      <w:r>
        <w:rPr>
          <w:rFonts w:hint="eastAsia" w:ascii="仿宋" w:hAnsi="仿宋" w:eastAsia="仿宋" w:cs="仿宋"/>
          <w:color w:val="000000"/>
          <w:sz w:val="24"/>
          <w:szCs w:val="24"/>
        </w:rPr>
        <w:t>）</w:t>
      </w:r>
    </w:p>
    <w:p w14:paraId="61366671">
      <w:pPr>
        <w:keepNext w:val="0"/>
        <w:keepLines w:val="0"/>
        <w:pageBreakBefore w:val="0"/>
        <w:widowControl w:val="0"/>
        <w:kinsoku/>
        <w:wordWrap/>
        <w:overflowPunct/>
        <w:topLinePunct w:val="0"/>
        <w:autoSpaceDE/>
        <w:autoSpaceDN/>
        <w:bidi w:val="0"/>
        <w:adjustRightInd/>
        <w:snapToGrid/>
        <w:spacing w:line="480" w:lineRule="auto"/>
        <w:ind w:firstLine="3840" w:firstLineChars="1600"/>
        <w:textAlignment w:val="auto"/>
        <w:rPr>
          <w:rFonts w:hint="eastAsia" w:ascii="仿宋" w:hAnsi="仿宋" w:eastAsia="仿宋" w:cs="仿宋"/>
          <w:iCs/>
          <w:sz w:val="24"/>
          <w:szCs w:val="24"/>
        </w:rPr>
      </w:pPr>
      <w:r>
        <w:rPr>
          <w:rFonts w:hint="eastAsia" w:ascii="仿宋" w:hAnsi="仿宋" w:eastAsia="仿宋" w:cs="仿宋"/>
          <w:color w:val="000000"/>
          <w:sz w:val="24"/>
          <w:szCs w:val="24"/>
        </w:rPr>
        <w:t>日    期：</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u w:val="none"/>
          <w:lang w:val="en-US" w:eastAsia="zh-CN"/>
        </w:rPr>
        <w:t>年</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u w:val="none"/>
          <w:lang w:val="en-US" w:eastAsia="zh-CN"/>
        </w:rPr>
        <w:t>月</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u w:val="none"/>
          <w:lang w:val="en-US" w:eastAsia="zh-CN"/>
        </w:rPr>
        <w:t>日</w:t>
      </w:r>
    </w:p>
    <w:p w14:paraId="39964AAB">
      <w:pPr>
        <w:keepLines w:val="0"/>
        <w:pageBreakBefore w:val="0"/>
        <w:kinsoku/>
        <w:wordWrap/>
        <w:overflowPunct/>
        <w:topLinePunct w:val="0"/>
        <w:autoSpaceDE/>
        <w:autoSpaceDN/>
        <w:bidi w:val="0"/>
        <w:spacing w:line="360" w:lineRule="auto"/>
        <w:rPr>
          <w:rFonts w:hint="eastAsia" w:ascii="仿宋" w:hAnsi="仿宋" w:eastAsia="仿宋" w:cs="仿宋"/>
          <w:iCs/>
          <w:sz w:val="24"/>
          <w:szCs w:val="24"/>
        </w:rPr>
      </w:pPr>
      <w:r>
        <w:rPr>
          <w:rFonts w:hint="eastAsia" w:ascii="仿宋" w:hAnsi="仿宋" w:eastAsia="仿宋" w:cs="仿宋"/>
          <w:color w:val="000000"/>
          <w:sz w:val="24"/>
          <w:szCs w:val="24"/>
        </w:rPr>
        <w:t>备注</w:t>
      </w:r>
      <w:r>
        <w:rPr>
          <w:rFonts w:hint="eastAsia" w:ascii="仿宋" w:hAnsi="仿宋" w:eastAsia="仿宋" w:cs="仿宋"/>
          <w:iCs/>
          <w:sz w:val="24"/>
          <w:szCs w:val="24"/>
        </w:rPr>
        <w:t>：</w:t>
      </w:r>
    </w:p>
    <w:p w14:paraId="17D88228">
      <w:pPr>
        <w:keepLines w:val="0"/>
        <w:pageBreakBefore w:val="0"/>
        <w:kinsoku/>
        <w:wordWrap/>
        <w:overflowPunct/>
        <w:topLinePunct w:val="0"/>
        <w:autoSpaceDE/>
        <w:autoSpaceDN/>
        <w:bidi w:val="0"/>
        <w:spacing w:line="360" w:lineRule="auto"/>
        <w:ind w:firstLine="480" w:firstLineChars="200"/>
        <w:rPr>
          <w:rFonts w:hint="eastAsia" w:ascii="仿宋" w:hAnsi="仿宋" w:eastAsia="仿宋" w:cs="仿宋"/>
          <w:iCs/>
          <w:sz w:val="24"/>
          <w:szCs w:val="24"/>
        </w:rPr>
      </w:pPr>
      <w:r>
        <w:rPr>
          <w:rFonts w:hint="eastAsia" w:ascii="仿宋" w:hAnsi="仿宋" w:eastAsia="仿宋" w:cs="仿宋"/>
          <w:iCs/>
          <w:sz w:val="24"/>
          <w:szCs w:val="24"/>
        </w:rPr>
        <w:t>法定代表人委托代理人参加磋商时，不需要提供法定代表人身份证明。</w:t>
      </w:r>
    </w:p>
    <w:p w14:paraId="510A6E62">
      <w:pPr>
        <w:keepLines w:val="0"/>
        <w:pageBreakBefore w:val="0"/>
        <w:kinsoku/>
        <w:wordWrap/>
        <w:overflowPunct/>
        <w:topLinePunct w:val="0"/>
        <w:autoSpaceDE/>
        <w:autoSpaceDN/>
        <w:bidi w:val="0"/>
        <w:spacing w:line="400" w:lineRule="exact"/>
        <w:rPr>
          <w:rFonts w:hint="eastAsia" w:ascii="宋体" w:hAnsi="宋体" w:eastAsia="宋体" w:cs="宋体"/>
          <w:iCs/>
          <w:sz w:val="24"/>
          <w:szCs w:val="24"/>
        </w:rPr>
      </w:pPr>
      <w:r>
        <w:rPr>
          <w:rFonts w:hint="eastAsia" w:ascii="宋体" w:hAnsi="宋体" w:eastAsia="宋体" w:cs="宋体"/>
          <w:iCs/>
          <w:sz w:val="24"/>
          <w:szCs w:val="24"/>
        </w:rPr>
        <w:br w:type="page"/>
      </w:r>
    </w:p>
    <w:p w14:paraId="4E038531">
      <w:pPr>
        <w:pStyle w:val="3"/>
        <w:jc w:val="center"/>
        <w:rPr>
          <w:rFonts w:hint="eastAsia" w:ascii="仿宋" w:hAnsi="仿宋" w:eastAsia="仿宋" w:cs="仿宋"/>
          <w:b/>
          <w:bCs w:val="0"/>
          <w:sz w:val="24"/>
          <w:szCs w:val="20"/>
          <w:lang w:val="en-US" w:eastAsia="zh-CN" w:bidi="ar-SA"/>
        </w:rPr>
      </w:pPr>
      <w:bookmarkStart w:id="2" w:name="_Toc15591"/>
      <w:bookmarkStart w:id="3" w:name="_Toc21050"/>
      <w:bookmarkStart w:id="4" w:name="_Toc19326"/>
      <w:bookmarkStart w:id="5" w:name="_Toc17482"/>
      <w:bookmarkStart w:id="6" w:name="_Toc17265"/>
      <w:bookmarkStart w:id="7" w:name="_Toc12408"/>
      <w:bookmarkStart w:id="8" w:name="_Toc9004"/>
      <w:bookmarkStart w:id="9" w:name="_Toc13312"/>
      <w:bookmarkStart w:id="10" w:name="_Toc18044"/>
      <w:bookmarkStart w:id="11" w:name="_Toc31501"/>
      <w:r>
        <w:rPr>
          <w:rFonts w:hint="eastAsia" w:ascii="仿宋" w:hAnsi="仿宋" w:eastAsia="仿宋" w:cs="仿宋"/>
          <w:b/>
          <w:bCs w:val="0"/>
          <w:sz w:val="24"/>
          <w:szCs w:val="20"/>
          <w:lang w:val="en-US" w:eastAsia="zh-CN" w:bidi="ar-SA"/>
        </w:rPr>
        <w:t>法定代表人</w:t>
      </w:r>
      <w:r>
        <w:rPr>
          <w:rFonts w:hint="eastAsia" w:ascii="仿宋" w:hAnsi="仿宋" w:cs="仿宋"/>
          <w:b/>
          <w:bCs w:val="0"/>
          <w:sz w:val="24"/>
          <w:szCs w:val="20"/>
          <w:lang w:val="en-US" w:eastAsia="zh-CN" w:bidi="ar-SA"/>
        </w:rPr>
        <w:t>委托授权</w:t>
      </w:r>
      <w:r>
        <w:rPr>
          <w:rFonts w:hint="eastAsia" w:ascii="仿宋" w:hAnsi="仿宋" w:eastAsia="仿宋" w:cs="仿宋"/>
          <w:b/>
          <w:bCs w:val="0"/>
          <w:sz w:val="24"/>
          <w:szCs w:val="20"/>
          <w:lang w:val="en-US" w:eastAsia="zh-CN" w:bidi="ar-SA"/>
        </w:rPr>
        <w:t>书</w:t>
      </w:r>
    </w:p>
    <w:p w14:paraId="44DCE9A3">
      <w:pPr>
        <w:keepLines w:val="0"/>
        <w:pageBreakBefore w:val="0"/>
        <w:kinsoku/>
        <w:wordWrap/>
        <w:overflowPunct/>
        <w:topLinePunct w:val="0"/>
        <w:autoSpaceDE/>
        <w:autoSpaceDN/>
        <w:bidi w:val="0"/>
        <w:spacing w:line="360" w:lineRule="auto"/>
        <w:ind w:right="11" w:firstLine="480" w:firstLineChars="200"/>
        <w:rPr>
          <w:rFonts w:hint="eastAsia" w:ascii="仿宋" w:hAnsi="仿宋" w:eastAsia="仿宋" w:cs="仿宋"/>
          <w:color w:val="000000"/>
          <w:sz w:val="24"/>
          <w:szCs w:val="24"/>
        </w:rPr>
      </w:pPr>
      <w:r>
        <w:rPr>
          <w:rFonts w:hint="eastAsia" w:ascii="仿宋" w:hAnsi="仿宋" w:eastAsia="仿宋" w:cs="仿宋"/>
          <w:sz w:val="24"/>
          <w:szCs w:val="24"/>
        </w:rPr>
        <w:t>本授权委托书声明：</w:t>
      </w:r>
      <w:r>
        <w:rPr>
          <w:rFonts w:hint="eastAsia" w:ascii="仿宋" w:hAnsi="仿宋" w:eastAsia="仿宋" w:cs="仿宋"/>
          <w:sz w:val="24"/>
          <w:szCs w:val="24"/>
          <w:u w:val="single"/>
        </w:rPr>
        <w:t>（法定代表人姓名）</w:t>
      </w:r>
      <w:r>
        <w:rPr>
          <w:rFonts w:hint="eastAsia" w:ascii="仿宋" w:hAnsi="仿宋" w:eastAsia="仿宋" w:cs="仿宋"/>
          <w:sz w:val="24"/>
          <w:szCs w:val="24"/>
        </w:rPr>
        <w:t>系注册于</w:t>
      </w:r>
      <w:r>
        <w:rPr>
          <w:rFonts w:hint="eastAsia" w:ascii="仿宋" w:hAnsi="仿宋" w:eastAsia="仿宋" w:cs="仿宋"/>
          <w:sz w:val="24"/>
          <w:szCs w:val="24"/>
          <w:u w:val="single"/>
        </w:rPr>
        <w:t xml:space="preserve">  （供应商地址）  </w:t>
      </w:r>
      <w:r>
        <w:rPr>
          <w:rFonts w:hint="eastAsia" w:ascii="仿宋" w:hAnsi="仿宋" w:eastAsia="仿宋" w:cs="仿宋"/>
          <w:sz w:val="24"/>
          <w:szCs w:val="24"/>
        </w:rPr>
        <w:t>的</w:t>
      </w:r>
      <w:r>
        <w:rPr>
          <w:rFonts w:hint="eastAsia" w:ascii="仿宋" w:hAnsi="仿宋" w:eastAsia="仿宋" w:cs="仿宋"/>
          <w:sz w:val="24"/>
          <w:szCs w:val="24"/>
          <w:u w:val="single"/>
        </w:rPr>
        <w:t>（供应商名称、统一社会信用代码）</w:t>
      </w:r>
      <w:r>
        <w:rPr>
          <w:rFonts w:hint="eastAsia" w:ascii="仿宋" w:hAnsi="仿宋" w:eastAsia="仿宋" w:cs="仿宋"/>
          <w:sz w:val="24"/>
          <w:szCs w:val="24"/>
        </w:rPr>
        <w:t>的法定代表人，现代表公司授权下面签字的</w:t>
      </w:r>
      <w:r>
        <w:rPr>
          <w:rFonts w:hint="eastAsia" w:ascii="仿宋" w:hAnsi="仿宋" w:eastAsia="仿宋" w:cs="仿宋"/>
          <w:sz w:val="24"/>
          <w:szCs w:val="24"/>
          <w:u w:val="single"/>
        </w:rPr>
        <w:t>（被授权人的姓名、职务、身份证号）</w:t>
      </w:r>
      <w:r>
        <w:rPr>
          <w:rFonts w:hint="eastAsia" w:ascii="仿宋" w:hAnsi="仿宋" w:eastAsia="仿宋" w:cs="仿宋"/>
          <w:sz w:val="24"/>
          <w:szCs w:val="24"/>
        </w:rPr>
        <w:t>为我公司合法代理人，代表本公司</w:t>
      </w:r>
      <w:r>
        <w:rPr>
          <w:rFonts w:hint="eastAsia" w:ascii="仿宋" w:hAnsi="仿宋" w:eastAsia="仿宋" w:cs="仿宋"/>
          <w:color w:val="000000"/>
          <w:sz w:val="24"/>
          <w:szCs w:val="24"/>
        </w:rPr>
        <w:t>参加贵中心组织的</w:t>
      </w:r>
      <w:r>
        <w:rPr>
          <w:rFonts w:hint="eastAsia" w:ascii="仿宋" w:hAnsi="仿宋" w:eastAsia="仿宋" w:cs="仿宋"/>
          <w:sz w:val="24"/>
          <w:szCs w:val="24"/>
          <w:u w:val="single"/>
        </w:rPr>
        <w:t>{项目名称}</w:t>
      </w:r>
      <w:r>
        <w:rPr>
          <w:rFonts w:hint="eastAsia" w:ascii="仿宋" w:hAnsi="仿宋" w:eastAsia="仿宋" w:cs="仿宋"/>
          <w:sz w:val="24"/>
          <w:szCs w:val="24"/>
        </w:rPr>
        <w:t>（项目编号：</w:t>
      </w:r>
      <w:r>
        <w:rPr>
          <w:rFonts w:hint="eastAsia" w:ascii="仿宋" w:hAnsi="仿宋" w:eastAsia="仿宋" w:cs="仿宋"/>
          <w:sz w:val="24"/>
          <w:szCs w:val="24"/>
          <w:u w:val="single"/>
        </w:rPr>
        <w:t>{项目编码}</w:t>
      </w:r>
      <w:r>
        <w:rPr>
          <w:rFonts w:hint="eastAsia" w:ascii="仿宋" w:hAnsi="仿宋" w:eastAsia="仿宋" w:cs="仿宋"/>
          <w:sz w:val="24"/>
          <w:szCs w:val="24"/>
        </w:rPr>
        <w:t>）</w:t>
      </w:r>
      <w:r>
        <w:rPr>
          <w:rFonts w:hint="eastAsia" w:ascii="仿宋" w:hAnsi="仿宋" w:eastAsia="仿宋" w:cs="仿宋"/>
          <w:color w:val="000000"/>
          <w:sz w:val="24"/>
          <w:szCs w:val="24"/>
        </w:rPr>
        <w:t>政府采购活动，以我方名义签署、澄清、确认、递交、撤回、修改响应文件，参与磋商及二次报价、签订合同和全权处理一切与之有关的事宜，其法律后果由我方承担。</w:t>
      </w:r>
    </w:p>
    <w:p w14:paraId="249EDE7A">
      <w:pPr>
        <w:keepLines w:val="0"/>
        <w:pageBreakBefore w:val="0"/>
        <w:kinsoku/>
        <w:wordWrap/>
        <w:overflowPunct/>
        <w:topLinePunct w:val="0"/>
        <w:autoSpaceDE/>
        <w:autoSpaceDN/>
        <w:bidi w:val="0"/>
        <w:spacing w:line="360" w:lineRule="auto"/>
        <w:ind w:right="11" w:firstLine="480" w:firstLineChars="200"/>
        <w:rPr>
          <w:rFonts w:hint="eastAsia" w:ascii="仿宋" w:hAnsi="仿宋" w:eastAsia="仿宋" w:cs="仿宋"/>
          <w:color w:val="000000"/>
          <w:sz w:val="24"/>
          <w:szCs w:val="24"/>
        </w:rPr>
      </w:pPr>
      <w:r>
        <w:rPr>
          <w:rFonts w:hint="eastAsia" w:ascii="仿宋" w:hAnsi="仿宋" w:eastAsia="仿宋" w:cs="仿宋"/>
          <w:color w:val="000000"/>
          <w:sz w:val="24"/>
          <w:szCs w:val="24"/>
        </w:rPr>
        <w:t>本授权自签订之日起生效，有效期与响应文件有效期一致。</w:t>
      </w:r>
    </w:p>
    <w:tbl>
      <w:tblPr>
        <w:tblStyle w:val="13"/>
        <w:tblW w:w="8685" w:type="dxa"/>
        <w:tblInd w:w="-2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10"/>
        <w:gridCol w:w="4275"/>
      </w:tblGrid>
      <w:tr w14:paraId="509355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3" w:hRule="atLeast"/>
        </w:trPr>
        <w:tc>
          <w:tcPr>
            <w:tcW w:w="4410" w:type="dxa"/>
            <w:noWrap w:val="0"/>
            <w:vAlign w:val="top"/>
          </w:tcPr>
          <w:p w14:paraId="72A7377B">
            <w:pPr>
              <w:spacing w:line="360" w:lineRule="auto"/>
              <w:rPr>
                <w:rFonts w:hint="eastAsia" w:ascii="仿宋" w:hAnsi="仿宋" w:eastAsia="仿宋" w:cs="仿宋"/>
                <w:sz w:val="24"/>
                <w:szCs w:val="24"/>
              </w:rPr>
            </w:pPr>
          </w:p>
          <w:p w14:paraId="583913C8">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法定代表人身份证复印件</w:t>
            </w:r>
          </w:p>
          <w:p w14:paraId="18C7C444">
            <w:pPr>
              <w:spacing w:line="360" w:lineRule="auto"/>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正、反面</w:t>
            </w:r>
            <w:r>
              <w:rPr>
                <w:rFonts w:hint="eastAsia" w:ascii="仿宋" w:hAnsi="仿宋" w:eastAsia="仿宋" w:cs="仿宋"/>
                <w:sz w:val="24"/>
                <w:szCs w:val="24"/>
                <w:lang w:eastAsia="zh-CN"/>
              </w:rPr>
              <w:t>）</w:t>
            </w:r>
          </w:p>
          <w:p w14:paraId="798EB128">
            <w:pPr>
              <w:spacing w:line="360" w:lineRule="auto"/>
              <w:jc w:val="center"/>
              <w:rPr>
                <w:rFonts w:hint="eastAsia" w:ascii="仿宋" w:hAnsi="仿宋" w:eastAsia="仿宋" w:cs="仿宋"/>
                <w:sz w:val="24"/>
                <w:szCs w:val="24"/>
              </w:rPr>
            </w:pPr>
          </w:p>
          <w:p w14:paraId="77574F61">
            <w:pPr>
              <w:spacing w:line="360" w:lineRule="auto"/>
              <w:jc w:val="center"/>
              <w:rPr>
                <w:rFonts w:hint="eastAsia" w:ascii="仿宋" w:hAnsi="仿宋" w:eastAsia="仿宋" w:cs="仿宋"/>
                <w:sz w:val="24"/>
                <w:szCs w:val="24"/>
              </w:rPr>
            </w:pPr>
          </w:p>
        </w:tc>
        <w:tc>
          <w:tcPr>
            <w:tcW w:w="4275" w:type="dxa"/>
            <w:noWrap w:val="0"/>
            <w:vAlign w:val="top"/>
          </w:tcPr>
          <w:p w14:paraId="04880D7C">
            <w:pPr>
              <w:spacing w:line="360" w:lineRule="auto"/>
              <w:rPr>
                <w:rFonts w:hint="eastAsia" w:ascii="仿宋" w:hAnsi="仿宋" w:eastAsia="仿宋" w:cs="仿宋"/>
                <w:sz w:val="24"/>
                <w:szCs w:val="24"/>
              </w:rPr>
            </w:pPr>
          </w:p>
          <w:p w14:paraId="0F0460C9">
            <w:pPr>
              <w:spacing w:line="360" w:lineRule="auto"/>
              <w:jc w:val="center"/>
              <w:rPr>
                <w:rFonts w:hint="eastAsia" w:ascii="仿宋" w:hAnsi="仿宋" w:eastAsia="仿宋" w:cs="仿宋"/>
                <w:sz w:val="24"/>
                <w:szCs w:val="24"/>
              </w:rPr>
            </w:pPr>
            <w:r>
              <w:rPr>
                <w:rFonts w:hint="eastAsia" w:ascii="仿宋" w:hAnsi="仿宋" w:eastAsia="仿宋" w:cs="仿宋"/>
                <w:sz w:val="24"/>
                <w:szCs w:val="24"/>
              </w:rPr>
              <w:t>授权代表身份证复印件</w:t>
            </w:r>
          </w:p>
          <w:p w14:paraId="4D2901B8">
            <w:pPr>
              <w:spacing w:line="360" w:lineRule="auto"/>
              <w:jc w:val="center"/>
              <w:rPr>
                <w:rFonts w:hint="eastAsia" w:ascii="仿宋" w:hAnsi="仿宋" w:eastAsia="仿宋" w:cs="仿宋"/>
                <w:sz w:val="24"/>
                <w:szCs w:val="24"/>
                <w:lang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正、反面</w:t>
            </w:r>
            <w:r>
              <w:rPr>
                <w:rFonts w:hint="eastAsia" w:ascii="仿宋" w:hAnsi="仿宋" w:eastAsia="仿宋" w:cs="仿宋"/>
                <w:sz w:val="24"/>
                <w:szCs w:val="24"/>
                <w:lang w:eastAsia="zh-CN"/>
              </w:rPr>
              <w:t>）</w:t>
            </w:r>
          </w:p>
          <w:p w14:paraId="1FB3F1E3">
            <w:pPr>
              <w:spacing w:line="360" w:lineRule="auto"/>
              <w:jc w:val="center"/>
              <w:rPr>
                <w:rFonts w:hint="eastAsia" w:ascii="仿宋" w:hAnsi="仿宋" w:eastAsia="仿宋" w:cs="仿宋"/>
                <w:sz w:val="24"/>
                <w:szCs w:val="24"/>
              </w:rPr>
            </w:pPr>
          </w:p>
          <w:p w14:paraId="3C27CA87">
            <w:pPr>
              <w:spacing w:line="360" w:lineRule="auto"/>
              <w:jc w:val="center"/>
              <w:rPr>
                <w:rFonts w:hint="eastAsia" w:ascii="仿宋" w:hAnsi="仿宋" w:eastAsia="仿宋" w:cs="仿宋"/>
                <w:sz w:val="24"/>
                <w:szCs w:val="24"/>
              </w:rPr>
            </w:pPr>
          </w:p>
          <w:p w14:paraId="7532F58D">
            <w:pPr>
              <w:spacing w:line="360" w:lineRule="auto"/>
              <w:jc w:val="center"/>
              <w:rPr>
                <w:rFonts w:hint="eastAsia" w:ascii="仿宋" w:hAnsi="仿宋" w:eastAsia="仿宋" w:cs="仿宋"/>
                <w:sz w:val="24"/>
                <w:szCs w:val="24"/>
              </w:rPr>
            </w:pPr>
          </w:p>
        </w:tc>
      </w:tr>
    </w:tbl>
    <w:p w14:paraId="72F16EB0">
      <w:pPr>
        <w:keepNext w:val="0"/>
        <w:keepLines w:val="0"/>
        <w:pageBreakBefore w:val="0"/>
        <w:widowControl w:val="0"/>
        <w:kinsoku/>
        <w:wordWrap/>
        <w:overflowPunct/>
        <w:topLinePunct w:val="0"/>
        <w:autoSpaceDE/>
        <w:autoSpaceDN/>
        <w:bidi w:val="0"/>
        <w:adjustRightInd/>
        <w:snapToGrid/>
        <w:spacing w:line="400" w:lineRule="exact"/>
        <w:ind w:firstLine="3840" w:firstLineChars="1600"/>
        <w:textAlignment w:val="auto"/>
        <w:rPr>
          <w:rFonts w:hint="eastAsia" w:ascii="仿宋" w:hAnsi="仿宋" w:eastAsia="仿宋" w:cs="仿宋"/>
          <w:color w:val="000000"/>
          <w:sz w:val="24"/>
          <w:szCs w:val="24"/>
        </w:rPr>
      </w:pPr>
    </w:p>
    <w:p w14:paraId="1FA6E478">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仿宋" w:hAnsi="仿宋" w:eastAsia="仿宋" w:cs="仿宋"/>
          <w:color w:val="000000"/>
          <w:sz w:val="24"/>
          <w:szCs w:val="24"/>
        </w:rPr>
      </w:pPr>
    </w:p>
    <w:p w14:paraId="3110FC70">
      <w:pPr>
        <w:keepNext w:val="0"/>
        <w:keepLines w:val="0"/>
        <w:pageBreakBefore w:val="0"/>
        <w:widowControl w:val="0"/>
        <w:kinsoku/>
        <w:wordWrap/>
        <w:overflowPunct/>
        <w:topLinePunct w:val="0"/>
        <w:autoSpaceDE/>
        <w:autoSpaceDN/>
        <w:bidi w:val="0"/>
        <w:adjustRightInd/>
        <w:snapToGrid/>
        <w:spacing w:line="360" w:lineRule="auto"/>
        <w:ind w:firstLine="2400" w:firstLineChars="1000"/>
        <w:textAlignment w:val="auto"/>
        <w:rPr>
          <w:rFonts w:hint="eastAsia" w:ascii="仿宋" w:hAnsi="仿宋" w:eastAsia="仿宋" w:cs="仿宋"/>
          <w:color w:val="000000"/>
          <w:sz w:val="24"/>
          <w:szCs w:val="24"/>
        </w:rPr>
      </w:pPr>
      <w:r>
        <w:rPr>
          <w:rFonts w:hint="eastAsia" w:ascii="仿宋" w:hAnsi="仿宋" w:eastAsia="仿宋" w:cs="仿宋"/>
          <w:color w:val="000000"/>
          <w:sz w:val="24"/>
          <w:szCs w:val="24"/>
        </w:rPr>
        <w:t>供应商</w:t>
      </w:r>
      <w:r>
        <w:rPr>
          <w:rFonts w:hint="eastAsia" w:ascii="仿宋" w:hAnsi="仿宋" w:eastAsia="仿宋" w:cs="仿宋"/>
          <w:color w:val="000000"/>
          <w:sz w:val="24"/>
          <w:szCs w:val="24"/>
          <w:lang w:val="en-US" w:eastAsia="zh-CN"/>
        </w:rPr>
        <w:t>名称</w:t>
      </w:r>
      <w:r>
        <w:rPr>
          <w:rFonts w:hint="eastAsia" w:ascii="仿宋" w:hAnsi="仿宋" w:eastAsia="仿宋" w:cs="仿宋"/>
          <w:color w:val="000000"/>
          <w:sz w:val="24"/>
          <w:szCs w:val="24"/>
        </w:rPr>
        <w:t>：</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sz w:val="24"/>
          <w:szCs w:val="24"/>
          <w:u w:val="single"/>
        </w:rPr>
        <w:t>{供应商</w:t>
      </w:r>
      <w:r>
        <w:rPr>
          <w:rFonts w:hint="eastAsia" w:ascii="仿宋" w:hAnsi="仿宋" w:eastAsia="仿宋" w:cs="仿宋"/>
          <w:sz w:val="24"/>
          <w:szCs w:val="24"/>
          <w:u w:val="single"/>
          <w:lang w:val="en-US" w:eastAsia="zh-CN"/>
        </w:rPr>
        <w:t>名称</w:t>
      </w:r>
      <w:r>
        <w:rPr>
          <w:rFonts w:hint="eastAsia" w:ascii="仿宋" w:hAnsi="仿宋" w:eastAsia="仿宋" w:cs="仿宋"/>
          <w:sz w:val="24"/>
          <w:szCs w:val="24"/>
          <w:u w:val="single"/>
        </w:rPr>
        <w:t>}</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rPr>
        <w:t>（</w:t>
      </w:r>
      <w:r>
        <w:rPr>
          <w:rFonts w:hint="eastAsia" w:ascii="仿宋" w:hAnsi="仿宋" w:eastAsia="仿宋" w:cs="仿宋"/>
          <w:color w:val="000000"/>
          <w:sz w:val="24"/>
          <w:szCs w:val="24"/>
          <w:lang w:val="en-US" w:eastAsia="zh-CN"/>
        </w:rPr>
        <w:t>签章</w:t>
      </w:r>
      <w:r>
        <w:rPr>
          <w:rFonts w:hint="eastAsia" w:ascii="仿宋" w:hAnsi="仿宋" w:eastAsia="仿宋" w:cs="仿宋"/>
          <w:color w:val="000000"/>
          <w:sz w:val="24"/>
          <w:szCs w:val="24"/>
        </w:rPr>
        <w:t>）</w:t>
      </w:r>
    </w:p>
    <w:p w14:paraId="0145023C">
      <w:pPr>
        <w:keepLines w:val="0"/>
        <w:pageBreakBefore w:val="0"/>
        <w:tabs>
          <w:tab w:val="right" w:pos="8931"/>
        </w:tabs>
        <w:kinsoku/>
        <w:wordWrap/>
        <w:overflowPunct/>
        <w:topLinePunct w:val="0"/>
        <w:autoSpaceDE/>
        <w:autoSpaceDN/>
        <w:bidi w:val="0"/>
        <w:spacing w:line="360" w:lineRule="auto"/>
        <w:jc w:val="center"/>
        <w:rPr>
          <w:rFonts w:hint="eastAsia" w:ascii="仿宋" w:hAnsi="仿宋" w:eastAsia="仿宋" w:cs="仿宋"/>
          <w:color w:val="000000"/>
          <w:sz w:val="24"/>
          <w:szCs w:val="24"/>
        </w:rPr>
      </w:pPr>
      <w:r>
        <w:rPr>
          <w:rFonts w:hint="eastAsia" w:ascii="仿宋" w:hAnsi="仿宋" w:eastAsia="仿宋" w:cs="仿宋"/>
          <w:color w:val="000000"/>
          <w:sz w:val="24"/>
          <w:szCs w:val="24"/>
          <w:lang w:val="en-US" w:eastAsia="zh-CN"/>
        </w:rPr>
        <w:t xml:space="preserve">                    </w:t>
      </w:r>
      <w:r>
        <w:rPr>
          <w:rFonts w:hint="eastAsia" w:ascii="仿宋" w:hAnsi="仿宋" w:eastAsia="仿宋" w:cs="仿宋"/>
          <w:color w:val="000000"/>
          <w:sz w:val="24"/>
          <w:szCs w:val="24"/>
        </w:rPr>
        <w:t>法定代表人：</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rPr>
        <w:t>（签字或盖章）</w:t>
      </w:r>
    </w:p>
    <w:p w14:paraId="110385CE">
      <w:pPr>
        <w:spacing w:line="360" w:lineRule="auto"/>
        <w:jc w:val="right"/>
        <w:rPr>
          <w:rFonts w:hint="eastAsia" w:ascii="仿宋" w:hAnsi="仿宋" w:eastAsia="仿宋" w:cs="仿宋"/>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授权代理人（被授权人）：</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u w:val="none"/>
        </w:rPr>
        <w:t>（签字或盖章）</w:t>
      </w:r>
    </w:p>
    <w:p w14:paraId="7E6C3D1E">
      <w:pPr>
        <w:keepNext w:val="0"/>
        <w:keepLines w:val="0"/>
        <w:pageBreakBefore w:val="0"/>
        <w:widowControl w:val="0"/>
        <w:kinsoku/>
        <w:wordWrap/>
        <w:overflowPunct/>
        <w:topLinePunct w:val="0"/>
        <w:autoSpaceDE/>
        <w:autoSpaceDN/>
        <w:bidi w:val="0"/>
        <w:adjustRightInd/>
        <w:snapToGrid/>
        <w:spacing w:line="360" w:lineRule="auto"/>
        <w:ind w:firstLine="3840" w:firstLineChars="1600"/>
        <w:textAlignment w:val="auto"/>
        <w:rPr>
          <w:rFonts w:hint="eastAsia" w:ascii="仿宋" w:hAnsi="仿宋" w:eastAsia="仿宋" w:cs="仿宋"/>
          <w:color w:val="000000"/>
          <w:sz w:val="24"/>
          <w:szCs w:val="24"/>
          <w:lang w:eastAsia="zh-CN"/>
        </w:rPr>
      </w:pPr>
      <w:r>
        <w:rPr>
          <w:rFonts w:hint="eastAsia" w:ascii="仿宋" w:hAnsi="仿宋" w:eastAsia="仿宋" w:cs="仿宋"/>
          <w:color w:val="000000"/>
          <w:sz w:val="24"/>
          <w:szCs w:val="24"/>
        </w:rPr>
        <w:t>日    期：</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u w:val="none"/>
          <w:lang w:val="en-US" w:eastAsia="zh-CN"/>
        </w:rPr>
        <w:t>年</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u w:val="none"/>
          <w:lang w:val="en-US" w:eastAsia="zh-CN"/>
        </w:rPr>
        <w:t>月</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u w:val="none"/>
          <w:lang w:val="en-US" w:eastAsia="zh-CN"/>
        </w:rPr>
        <w:t>日</w:t>
      </w:r>
    </w:p>
    <w:p w14:paraId="7E4378C5">
      <w:pPr>
        <w:pStyle w:val="11"/>
        <w:keepLines w:val="0"/>
        <w:pageBreakBefore w:val="0"/>
        <w:kinsoku/>
        <w:wordWrap/>
        <w:overflowPunct/>
        <w:topLinePunct w:val="0"/>
        <w:autoSpaceDE/>
        <w:autoSpaceDN/>
        <w:bidi w:val="0"/>
        <w:spacing w:line="360" w:lineRule="auto"/>
        <w:ind w:firstLine="210"/>
        <w:rPr>
          <w:rFonts w:hint="eastAsia" w:ascii="仿宋" w:hAnsi="仿宋" w:eastAsia="仿宋" w:cs="仿宋"/>
          <w:color w:val="000000"/>
          <w:sz w:val="24"/>
          <w:szCs w:val="24"/>
        </w:rPr>
      </w:pPr>
      <w:r>
        <w:rPr>
          <w:rFonts w:hint="eastAsia" w:ascii="仿宋" w:hAnsi="仿宋" w:eastAsia="仿宋" w:cs="仿宋"/>
          <w:color w:val="000000"/>
          <w:sz w:val="24"/>
          <w:szCs w:val="24"/>
        </w:rPr>
        <w:t>备注：法定代表人亲自参加次磋商的，无需提供该法定代表人授权委托书。</w:t>
      </w:r>
    </w:p>
    <w:bookmarkEnd w:id="2"/>
    <w:bookmarkEnd w:id="3"/>
    <w:bookmarkEnd w:id="4"/>
    <w:bookmarkEnd w:id="5"/>
    <w:bookmarkEnd w:id="6"/>
    <w:bookmarkEnd w:id="7"/>
    <w:bookmarkEnd w:id="8"/>
    <w:bookmarkEnd w:id="9"/>
    <w:bookmarkEnd w:id="10"/>
    <w:bookmarkEnd w:id="11"/>
    <w:p w14:paraId="64E8FCB5">
      <w:pPr>
        <w:rPr>
          <w:rFonts w:hint="eastAsia" w:ascii="仿宋" w:hAnsi="仿宋" w:eastAsia="仿宋"/>
          <w:b/>
          <w:bCs/>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Malgun Gothic Semilight">
    <w:altName w:val="宋体"/>
    <w:panose1 w:val="020B0502040204020203"/>
    <w:charset w:val="86"/>
    <w:family w:val="auto"/>
    <w:pitch w:val="default"/>
    <w:sig w:usb0="00000000" w:usb1="00000000" w:usb2="00000012" w:usb3="00000000" w:csb0="203E01BD" w:csb1="D7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C3F25BD"/>
    <w:multiLevelType w:val="singleLevel"/>
    <w:tmpl w:val="8C3F25BD"/>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ZlMDQwN2NiMDE0ZGM3OGQyMjI2MGI5NGMzYzk3YjEifQ=="/>
  </w:docVars>
  <w:rsids>
    <w:rsidRoot w:val="75882E66"/>
    <w:rsid w:val="001A3B00"/>
    <w:rsid w:val="00230861"/>
    <w:rsid w:val="00261C15"/>
    <w:rsid w:val="002E7A9C"/>
    <w:rsid w:val="003F4FD5"/>
    <w:rsid w:val="004B0193"/>
    <w:rsid w:val="007319E4"/>
    <w:rsid w:val="00741038"/>
    <w:rsid w:val="009F6FE3"/>
    <w:rsid w:val="00AC7247"/>
    <w:rsid w:val="00C73562"/>
    <w:rsid w:val="00E5010C"/>
    <w:rsid w:val="00E6528E"/>
    <w:rsid w:val="00FB4583"/>
    <w:rsid w:val="021653B1"/>
    <w:rsid w:val="0A46544F"/>
    <w:rsid w:val="0A9926DB"/>
    <w:rsid w:val="0AD95E27"/>
    <w:rsid w:val="0C445566"/>
    <w:rsid w:val="13370CE3"/>
    <w:rsid w:val="13F52B7B"/>
    <w:rsid w:val="20A93FB2"/>
    <w:rsid w:val="21703D3E"/>
    <w:rsid w:val="25AB17E9"/>
    <w:rsid w:val="2B425A6E"/>
    <w:rsid w:val="331764AE"/>
    <w:rsid w:val="34A20267"/>
    <w:rsid w:val="3A856D10"/>
    <w:rsid w:val="3D202664"/>
    <w:rsid w:val="3DC15BF5"/>
    <w:rsid w:val="3E2D426A"/>
    <w:rsid w:val="45391DD3"/>
    <w:rsid w:val="486E0728"/>
    <w:rsid w:val="4C0D46FC"/>
    <w:rsid w:val="4D62685E"/>
    <w:rsid w:val="4F435F9F"/>
    <w:rsid w:val="547D71B9"/>
    <w:rsid w:val="548E1CC1"/>
    <w:rsid w:val="55175CA3"/>
    <w:rsid w:val="58F702C5"/>
    <w:rsid w:val="5C2E04A2"/>
    <w:rsid w:val="607B5FE0"/>
    <w:rsid w:val="622C4AE5"/>
    <w:rsid w:val="66AA4BC9"/>
    <w:rsid w:val="68BA4E6C"/>
    <w:rsid w:val="6AD20B92"/>
    <w:rsid w:val="6C83517D"/>
    <w:rsid w:val="6F4059C0"/>
    <w:rsid w:val="72404633"/>
    <w:rsid w:val="75882E66"/>
    <w:rsid w:val="75CE1F56"/>
    <w:rsid w:val="78F10436"/>
    <w:rsid w:val="7E7557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2"/>
    <w:basedOn w:val="1"/>
    <w:next w:val="1"/>
    <w:qFormat/>
    <w:uiPriority w:val="9"/>
    <w:pPr>
      <w:keepNext/>
      <w:keepLines/>
      <w:widowControl/>
      <w:spacing w:before="260" w:after="260" w:line="360" w:lineRule="auto"/>
      <w:ind w:left="284"/>
      <w:jc w:val="center"/>
      <w:outlineLvl w:val="1"/>
    </w:pPr>
    <w:rPr>
      <w:rFonts w:ascii="Arial" w:hAnsi="Arial" w:eastAsia="仿宋"/>
      <w:b/>
      <w:bCs/>
      <w:sz w:val="28"/>
      <w:szCs w:val="32"/>
    </w:rPr>
  </w:style>
  <w:style w:type="paragraph" w:styleId="4">
    <w:name w:val="heading 3"/>
    <w:basedOn w:val="1"/>
    <w:next w:val="1"/>
    <w:link w:val="16"/>
    <w:semiHidden/>
    <w:unhideWhenUsed/>
    <w:qFormat/>
    <w:uiPriority w:val="0"/>
    <w:pPr>
      <w:keepNext/>
      <w:spacing w:before="200" w:beforeLines="200" w:line="360" w:lineRule="auto"/>
      <w:jc w:val="center"/>
      <w:outlineLvl w:val="2"/>
    </w:pPr>
    <w:rPr>
      <w:rFonts w:ascii="Times New Roman" w:eastAsia="仿宋"/>
      <w:b/>
      <w:bCs/>
      <w:kern w:val="2"/>
      <w:szCs w:val="24"/>
    </w:rPr>
  </w:style>
  <w:style w:type="character" w:default="1" w:styleId="14">
    <w:name w:val="Default Paragraph Font"/>
    <w:unhideWhenUsed/>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9"/>
    <w:qFormat/>
    <w:uiPriority w:val="99"/>
    <w:pPr>
      <w:tabs>
        <w:tab w:val="center" w:pos="4140"/>
        <w:tab w:val="right" w:pos="8300"/>
      </w:tabs>
      <w:snapToGrid w:val="0"/>
      <w:jc w:val="left"/>
    </w:pPr>
    <w:rPr>
      <w:rFonts w:ascii="Times New Roman"/>
      <w:kern w:val="2"/>
      <w:sz w:val="18"/>
      <w:szCs w:val="18"/>
    </w:rPr>
  </w:style>
  <w:style w:type="paragraph" w:styleId="5">
    <w:name w:val="Normal Indent"/>
    <w:basedOn w:val="1"/>
    <w:next w:val="6"/>
    <w:qFormat/>
    <w:uiPriority w:val="0"/>
    <w:pPr>
      <w:spacing w:line="300" w:lineRule="auto"/>
      <w:ind w:firstLine="420" w:firstLineChars="200"/>
    </w:pPr>
    <w:rPr>
      <w:rFonts w:ascii="Times New Roman"/>
      <w:kern w:val="2"/>
      <w:sz w:val="21"/>
      <w:szCs w:val="24"/>
    </w:rPr>
  </w:style>
  <w:style w:type="paragraph" w:styleId="6">
    <w:name w:val="toc 4"/>
    <w:basedOn w:val="1"/>
    <w:next w:val="1"/>
    <w:unhideWhenUsed/>
    <w:qFormat/>
    <w:uiPriority w:val="39"/>
    <w:pPr>
      <w:ind w:left="1260" w:leftChars="600"/>
    </w:pPr>
  </w:style>
  <w:style w:type="paragraph" w:styleId="7">
    <w:name w:val="Body Text"/>
    <w:basedOn w:val="1"/>
    <w:next w:val="1"/>
    <w:qFormat/>
    <w:uiPriority w:val="0"/>
    <w:pPr>
      <w:spacing w:after="120"/>
    </w:pPr>
    <w:rPr>
      <w:rFonts w:ascii="Times New Roman"/>
      <w:kern w:val="2"/>
      <w:sz w:val="21"/>
    </w:rPr>
  </w:style>
  <w:style w:type="paragraph" w:styleId="8">
    <w:name w:val="Body Text Indent"/>
    <w:basedOn w:val="1"/>
    <w:unhideWhenUsed/>
    <w:qFormat/>
    <w:uiPriority w:val="0"/>
    <w:pPr>
      <w:spacing w:after="120"/>
      <w:ind w:left="420" w:leftChars="200"/>
    </w:pPr>
    <w:rPr>
      <w:szCs w:val="24"/>
    </w:rPr>
  </w:style>
  <w:style w:type="paragraph" w:styleId="9">
    <w:name w:val="Plain Text"/>
    <w:basedOn w:val="1"/>
    <w:link w:val="20"/>
    <w:qFormat/>
    <w:uiPriority w:val="0"/>
    <w:pPr>
      <w:spacing w:line="360" w:lineRule="auto"/>
    </w:pPr>
    <w:rPr>
      <w:rFonts w:hAnsi="Courier New" w:eastAsia="Arial Unicode MS"/>
      <w:kern w:val="2"/>
      <w:sz w:val="21"/>
      <w:szCs w:val="21"/>
    </w:rPr>
  </w:style>
  <w:style w:type="paragraph" w:styleId="10">
    <w:name w:val="header"/>
    <w:basedOn w:val="1"/>
    <w:link w:val="18"/>
    <w:qFormat/>
    <w:uiPriority w:val="0"/>
    <w:pPr>
      <w:tabs>
        <w:tab w:val="center" w:pos="4153"/>
        <w:tab w:val="right" w:pos="8306"/>
      </w:tabs>
      <w:snapToGrid w:val="0"/>
      <w:jc w:val="center"/>
    </w:pPr>
    <w:rPr>
      <w:sz w:val="18"/>
      <w:szCs w:val="18"/>
    </w:rPr>
  </w:style>
  <w:style w:type="paragraph" w:styleId="11">
    <w:name w:val="Body Text First Indent"/>
    <w:basedOn w:val="7"/>
    <w:next w:val="12"/>
    <w:unhideWhenUsed/>
    <w:qFormat/>
    <w:uiPriority w:val="0"/>
    <w:pPr>
      <w:spacing w:after="120"/>
      <w:ind w:firstLine="420" w:firstLineChars="100"/>
    </w:pPr>
    <w:rPr>
      <w:sz w:val="21"/>
    </w:rPr>
  </w:style>
  <w:style w:type="paragraph" w:styleId="12">
    <w:name w:val="Body Text First Indent 2"/>
    <w:basedOn w:val="8"/>
    <w:next w:val="1"/>
    <w:qFormat/>
    <w:uiPriority w:val="0"/>
    <w:pPr>
      <w:ind w:firstLine="420" w:firstLineChars="200"/>
    </w:pPr>
  </w:style>
  <w:style w:type="character" w:customStyle="1" w:styleId="15">
    <w:name w:val="标题 3 Char"/>
    <w:qFormat/>
    <w:uiPriority w:val="0"/>
    <w:rPr>
      <w:rFonts w:ascii="Times New Roman" w:hAnsi="Times New Roman" w:eastAsia="仿宋"/>
      <w:b/>
      <w:bCs/>
      <w:kern w:val="2"/>
      <w:sz w:val="24"/>
      <w:szCs w:val="24"/>
    </w:rPr>
  </w:style>
  <w:style w:type="character" w:customStyle="1" w:styleId="16">
    <w:name w:val="标题 3 字符"/>
    <w:link w:val="4"/>
    <w:qFormat/>
    <w:uiPriority w:val="0"/>
    <w:rPr>
      <w:rFonts w:hAnsi="Times New Roman" w:eastAsia="仿宋"/>
      <w:b/>
      <w:bCs/>
      <w:kern w:val="2"/>
      <w:sz w:val="24"/>
      <w:szCs w:val="24"/>
    </w:rPr>
  </w:style>
  <w:style w:type="paragraph" w:customStyle="1" w:styleId="17">
    <w:name w:val="正文缩进1"/>
    <w:basedOn w:val="1"/>
    <w:qFormat/>
    <w:uiPriority w:val="0"/>
    <w:pPr>
      <w:ind w:firstLine="420" w:firstLineChars="200"/>
    </w:pPr>
  </w:style>
  <w:style w:type="character" w:customStyle="1" w:styleId="18">
    <w:name w:val="页眉 字符"/>
    <w:basedOn w:val="14"/>
    <w:link w:val="10"/>
    <w:qFormat/>
    <w:uiPriority w:val="0"/>
    <w:rPr>
      <w:rFonts w:ascii="宋体" w:hAnsi="Times New Roman" w:eastAsia="宋体" w:cs="Times New Roman"/>
      <w:sz w:val="18"/>
      <w:szCs w:val="18"/>
    </w:rPr>
  </w:style>
  <w:style w:type="character" w:customStyle="1" w:styleId="19">
    <w:name w:val="页脚 字符"/>
    <w:link w:val="2"/>
    <w:qFormat/>
    <w:uiPriority w:val="99"/>
    <w:rPr>
      <w:rFonts w:ascii="Times New Roman" w:hAnsi="Times New Roman" w:eastAsia="宋体" w:cs="Times New Roman"/>
      <w:kern w:val="2"/>
      <w:sz w:val="18"/>
      <w:szCs w:val="18"/>
    </w:rPr>
  </w:style>
  <w:style w:type="character" w:customStyle="1" w:styleId="20">
    <w:name w:val="纯文本 字符"/>
    <w:basedOn w:val="14"/>
    <w:link w:val="9"/>
    <w:qFormat/>
    <w:uiPriority w:val="0"/>
    <w:rPr>
      <w:rFonts w:ascii="宋体" w:hAnsi="Courier New" w:eastAsia="Arial Unicode MS" w:cs="Times New Roman"/>
      <w:kern w:val="2"/>
      <w:sz w:val="21"/>
      <w:szCs w:val="21"/>
    </w:rPr>
  </w:style>
  <w:style w:type="paragraph" w:customStyle="1" w:styleId="21">
    <w:name w:val="null3"/>
    <w:autoRedefine/>
    <w:hidden/>
    <w:qFormat/>
    <w:uiPriority w:val="0"/>
    <w:rPr>
      <w:rFonts w:hint="eastAsia" w:asciiTheme="minorHAnsi" w:hAnsiTheme="minorHAnsi" w:eastAsiaTheme="minorEastAsia" w:cstheme="minorBidi"/>
      <w:lang w:val="en-US" w:eastAsia="zh-Hans"/>
    </w:rPr>
  </w:style>
  <w:style w:type="paragraph" w:customStyle="1" w:styleId="22">
    <w:name w:val="标题 3（投标文件）"/>
    <w:basedOn w:val="4"/>
    <w:qFormat/>
    <w:uiPriority w:val="99"/>
    <w:pPr>
      <w:keepLines w:val="0"/>
      <w:spacing w:before="0" w:after="0" w:line="360" w:lineRule="auto"/>
      <w:jc w:val="left"/>
    </w:pPr>
    <w:rPr>
      <w:bCs w:val="0"/>
      <w:sz w:val="28"/>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1339</Words>
  <Characters>1355</Characters>
  <Lines>18</Lines>
  <Paragraphs>5</Paragraphs>
  <TotalTime>0</TotalTime>
  <ScaleCrop>false</ScaleCrop>
  <LinksUpToDate>false</LinksUpToDate>
  <CharactersWithSpaces>1666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2024-08-12T08:34:00Z</dcterms:created>
  <dc:creator>？</dc:creator>
  <cp:lastModifiedBy>上官官官</cp:lastModifiedBy>
  <dcterms:modified xsi:type="dcterms:W3CDTF">2025-01-15T08:33:23Z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66233A2B7C1E437FBBE941364D2CA905_11</vt:lpwstr>
  </property>
  <property fmtid="{D5CDD505-2E9C-101B-9397-08002B2CF9AE}" pid="4" name="KSOTemplateDocerSaveRecord">
    <vt:lpwstr>eyJoZGlkIjoiNWNjMzIwODU1OGZhNjE3MmFhMzA2ZDU1YWMwZDM3MTYiLCJ1c2VySWQiOiIxMzk1ODQ4MzgxIn0=</vt:lpwstr>
  </property>
</Properties>
</file>