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3FD" w:rsidRPr="00585572" w:rsidRDefault="008763FD" w:rsidP="008763FD">
      <w:pPr>
        <w:tabs>
          <w:tab w:val="left" w:pos="735"/>
        </w:tabs>
        <w:autoSpaceDE w:val="0"/>
        <w:autoSpaceDN w:val="0"/>
        <w:adjustRightInd w:val="0"/>
        <w:snapToGrid w:val="0"/>
        <w:spacing w:beforeLines="100" w:before="312" w:line="358" w:lineRule="auto"/>
        <w:ind w:leftChars="285" w:left="598" w:firstLineChars="14" w:firstLine="28"/>
        <w:rPr>
          <w:rFonts w:ascii="宋体" w:hAnsi="宋体"/>
          <w:b/>
          <w:bCs/>
          <w:sz w:val="20"/>
          <w:lang w:val="zh-CN"/>
        </w:rPr>
      </w:pPr>
      <w:r w:rsidRPr="00585572">
        <w:rPr>
          <w:rFonts w:ascii="宋体" w:hAnsi="宋体" w:hint="eastAsia"/>
          <w:b/>
          <w:bCs/>
          <w:sz w:val="20"/>
          <w:lang w:val="zh-CN"/>
        </w:rPr>
        <w:t>甲方：</w:t>
      </w:r>
      <w:r w:rsidRPr="00585572">
        <w:rPr>
          <w:rFonts w:ascii="宋体" w:hAnsi="宋体" w:hint="eastAsia"/>
          <w:bCs/>
          <w:sz w:val="20"/>
          <w:lang w:val="zh-CN"/>
        </w:rPr>
        <w:t>（前款所称采购人）         住所：</w:t>
      </w:r>
    </w:p>
    <w:p w:rsidR="008763FD" w:rsidRPr="00585572" w:rsidRDefault="008763FD" w:rsidP="008763FD">
      <w:pPr>
        <w:tabs>
          <w:tab w:val="left" w:pos="735"/>
        </w:tabs>
        <w:autoSpaceDE w:val="0"/>
        <w:autoSpaceDN w:val="0"/>
        <w:adjustRightInd w:val="0"/>
        <w:snapToGrid w:val="0"/>
        <w:spacing w:line="358" w:lineRule="auto"/>
        <w:ind w:firstLine="631"/>
        <w:rPr>
          <w:rFonts w:ascii="宋体" w:hAnsi="宋体"/>
          <w:bCs/>
          <w:sz w:val="20"/>
          <w:lang w:val="zh-CN"/>
        </w:rPr>
      </w:pPr>
      <w:r w:rsidRPr="00585572">
        <w:rPr>
          <w:rFonts w:ascii="宋体" w:hAnsi="宋体" w:hint="eastAsia"/>
          <w:b/>
          <w:bCs/>
          <w:sz w:val="20"/>
          <w:lang w:val="zh-CN"/>
        </w:rPr>
        <w:t>乙方：</w:t>
      </w:r>
      <w:r w:rsidRPr="00585572">
        <w:rPr>
          <w:rFonts w:ascii="宋体" w:hAnsi="宋体" w:hint="eastAsia"/>
          <w:bCs/>
          <w:sz w:val="20"/>
          <w:lang w:val="zh-CN"/>
        </w:rPr>
        <w:t>（前款所称成交供应商）     住所：</w:t>
      </w:r>
    </w:p>
    <w:p w:rsidR="008763FD" w:rsidRPr="00585572" w:rsidRDefault="008763FD" w:rsidP="008763FD">
      <w:pPr>
        <w:adjustRightInd w:val="0"/>
        <w:snapToGrid w:val="0"/>
        <w:spacing w:line="358" w:lineRule="auto"/>
        <w:ind w:firstLineChars="200" w:firstLine="402"/>
        <w:rPr>
          <w:rFonts w:ascii="宋体" w:hAnsi="宋体"/>
          <w:b/>
          <w:sz w:val="20"/>
        </w:rPr>
      </w:pPr>
      <w:r w:rsidRPr="00585572">
        <w:rPr>
          <w:rFonts w:ascii="宋体" w:hAnsi="宋体" w:hint="eastAsia"/>
          <w:b/>
          <w:sz w:val="20"/>
        </w:rPr>
        <w:t>一、合同内容</w:t>
      </w:r>
    </w:p>
    <w:p w:rsidR="008763FD" w:rsidRPr="00585572" w:rsidRDefault="008763FD" w:rsidP="008763FD">
      <w:pPr>
        <w:adjustRightInd w:val="0"/>
        <w:snapToGrid w:val="0"/>
        <w:spacing w:line="358" w:lineRule="auto"/>
        <w:ind w:firstLineChars="200" w:firstLine="400"/>
        <w:rPr>
          <w:rFonts w:ascii="宋体" w:hAnsi="宋体"/>
          <w:sz w:val="20"/>
        </w:rPr>
      </w:pPr>
      <w:r w:rsidRPr="00585572">
        <w:rPr>
          <w:rFonts w:ascii="宋体" w:hAnsi="宋体" w:hint="eastAsia"/>
          <w:sz w:val="20"/>
        </w:rPr>
        <w:t>（标的、数量、质量等）:</w:t>
      </w:r>
    </w:p>
    <w:p w:rsidR="008763FD" w:rsidRPr="00585572" w:rsidRDefault="008763FD" w:rsidP="008763FD">
      <w:pPr>
        <w:adjustRightInd w:val="0"/>
        <w:snapToGrid w:val="0"/>
        <w:spacing w:line="358" w:lineRule="auto"/>
        <w:ind w:firstLineChars="200" w:firstLine="402"/>
        <w:rPr>
          <w:rFonts w:ascii="宋体" w:hAnsi="宋体"/>
          <w:b/>
          <w:sz w:val="20"/>
        </w:rPr>
      </w:pPr>
      <w:r w:rsidRPr="00585572">
        <w:rPr>
          <w:rFonts w:ascii="宋体" w:hAnsi="宋体" w:hint="eastAsia"/>
          <w:b/>
          <w:sz w:val="20"/>
        </w:rPr>
        <w:t>二、合同价款</w:t>
      </w:r>
    </w:p>
    <w:p w:rsidR="008763FD" w:rsidRPr="00585572" w:rsidRDefault="008763FD" w:rsidP="008763FD">
      <w:pPr>
        <w:adjustRightInd w:val="0"/>
        <w:snapToGrid w:val="0"/>
        <w:spacing w:line="360" w:lineRule="auto"/>
        <w:ind w:firstLineChars="200" w:firstLine="400"/>
        <w:rPr>
          <w:rFonts w:ascii="宋体" w:hAnsi="宋体"/>
          <w:sz w:val="20"/>
        </w:rPr>
      </w:pPr>
      <w:r w:rsidRPr="00585572">
        <w:rPr>
          <w:rFonts w:ascii="宋体" w:hAnsi="宋体" w:hint="eastAsia"/>
          <w:sz w:val="20"/>
        </w:rPr>
        <w:t>1</w:t>
      </w:r>
      <w:r w:rsidRPr="00585572">
        <w:rPr>
          <w:rFonts w:ascii="宋体" w:hAnsi="宋体"/>
          <w:sz w:val="20"/>
        </w:rPr>
        <w:t>、合同</w:t>
      </w:r>
      <w:r w:rsidRPr="00585572">
        <w:rPr>
          <w:rFonts w:ascii="宋体" w:hAnsi="宋体" w:hint="eastAsia"/>
          <w:sz w:val="20"/>
        </w:rPr>
        <w:t>明细：</w:t>
      </w:r>
    </w:p>
    <w:p w:rsidR="008763FD" w:rsidRPr="00585572" w:rsidRDefault="008763FD" w:rsidP="008763FD">
      <w:pPr>
        <w:adjustRightInd w:val="0"/>
        <w:snapToGrid w:val="0"/>
        <w:spacing w:line="358" w:lineRule="auto"/>
        <w:ind w:firstLineChars="200" w:firstLine="400"/>
        <w:rPr>
          <w:rFonts w:ascii="宋体" w:hAnsi="宋体"/>
          <w:sz w:val="20"/>
        </w:rPr>
      </w:pPr>
      <w:r w:rsidRPr="00585572">
        <w:rPr>
          <w:rFonts w:ascii="宋体" w:hAnsi="宋体" w:hint="eastAsia"/>
          <w:sz w:val="20"/>
        </w:rPr>
        <w:t>2、合同总价包括：完成所有内容的全部费用（含税）。</w:t>
      </w:r>
    </w:p>
    <w:p w:rsidR="008763FD" w:rsidRPr="00585572" w:rsidRDefault="008763FD" w:rsidP="008763FD">
      <w:pPr>
        <w:adjustRightInd w:val="0"/>
        <w:snapToGrid w:val="0"/>
        <w:spacing w:line="358" w:lineRule="auto"/>
        <w:ind w:firstLineChars="200" w:firstLine="400"/>
        <w:rPr>
          <w:rFonts w:ascii="宋体" w:hAnsi="宋体"/>
          <w:sz w:val="20"/>
        </w:rPr>
      </w:pPr>
      <w:r w:rsidRPr="00585572">
        <w:rPr>
          <w:rFonts w:ascii="宋体" w:hAnsi="宋体" w:hint="eastAsia"/>
          <w:sz w:val="20"/>
        </w:rPr>
        <w:t>3、合同总价一次包死，不受市场价变化的影响。</w:t>
      </w:r>
    </w:p>
    <w:p w:rsidR="008763FD" w:rsidRPr="00585572" w:rsidRDefault="008763FD" w:rsidP="008763FD">
      <w:pPr>
        <w:adjustRightInd w:val="0"/>
        <w:snapToGrid w:val="0"/>
        <w:spacing w:line="358" w:lineRule="auto"/>
        <w:ind w:firstLineChars="200" w:firstLine="402"/>
        <w:rPr>
          <w:rFonts w:ascii="宋体" w:hAnsi="宋体"/>
          <w:b/>
          <w:sz w:val="20"/>
        </w:rPr>
      </w:pPr>
      <w:r w:rsidRPr="00585572">
        <w:rPr>
          <w:rFonts w:ascii="宋体" w:hAnsi="宋体" w:hint="eastAsia"/>
          <w:b/>
          <w:sz w:val="20"/>
        </w:rPr>
        <w:t>三、合同结算</w:t>
      </w:r>
    </w:p>
    <w:p w:rsidR="008763FD" w:rsidRPr="00585572" w:rsidRDefault="008763FD" w:rsidP="008763FD">
      <w:pPr>
        <w:adjustRightInd w:val="0"/>
        <w:snapToGrid w:val="0"/>
        <w:spacing w:line="360" w:lineRule="auto"/>
        <w:ind w:firstLineChars="200" w:firstLine="400"/>
        <w:rPr>
          <w:rFonts w:ascii="宋体" w:hAnsi="宋体"/>
          <w:sz w:val="20"/>
        </w:rPr>
      </w:pPr>
      <w:r w:rsidRPr="00585572">
        <w:rPr>
          <w:rFonts w:ascii="宋体" w:hAnsi="宋体" w:hint="eastAsia"/>
          <w:sz w:val="20"/>
        </w:rPr>
        <w:t>1、资金支付条件及时间：签订合同</w:t>
      </w:r>
      <w:proofErr w:type="gramStart"/>
      <w:r w:rsidRPr="00585572">
        <w:rPr>
          <w:rFonts w:ascii="宋体" w:hAnsi="宋体" w:hint="eastAsia"/>
          <w:sz w:val="20"/>
        </w:rPr>
        <w:t>且业务</w:t>
      </w:r>
      <w:proofErr w:type="gramEnd"/>
      <w:r w:rsidRPr="00585572">
        <w:rPr>
          <w:rFonts w:ascii="宋体" w:hAnsi="宋体" w:hint="eastAsia"/>
          <w:sz w:val="20"/>
        </w:rPr>
        <w:t>开通，经甲方验收合格后，按半</w:t>
      </w:r>
      <w:proofErr w:type="gramStart"/>
      <w:r w:rsidRPr="00585572">
        <w:rPr>
          <w:rFonts w:ascii="宋体" w:hAnsi="宋体" w:hint="eastAsia"/>
          <w:sz w:val="20"/>
        </w:rPr>
        <w:t>年支付</w:t>
      </w:r>
      <w:proofErr w:type="gramEnd"/>
      <w:r w:rsidRPr="00585572">
        <w:rPr>
          <w:rFonts w:ascii="宋体" w:hAnsi="宋体" w:hint="eastAsia"/>
          <w:sz w:val="20"/>
        </w:rPr>
        <w:t>互联网专线使用费。</w:t>
      </w:r>
    </w:p>
    <w:p w:rsidR="008763FD" w:rsidRPr="00585572" w:rsidRDefault="008763FD" w:rsidP="008763FD">
      <w:pPr>
        <w:adjustRightInd w:val="0"/>
        <w:snapToGrid w:val="0"/>
        <w:spacing w:line="358" w:lineRule="auto"/>
        <w:ind w:firstLineChars="200" w:firstLine="400"/>
        <w:rPr>
          <w:rFonts w:ascii="宋体" w:hAnsi="宋体"/>
          <w:sz w:val="20"/>
        </w:rPr>
      </w:pPr>
      <w:r w:rsidRPr="00585572">
        <w:rPr>
          <w:rFonts w:ascii="宋体" w:hAnsi="宋体" w:hint="eastAsia"/>
          <w:sz w:val="20"/>
        </w:rPr>
        <w:t>2、结算方式：银行转账。</w:t>
      </w:r>
    </w:p>
    <w:p w:rsidR="008763FD" w:rsidRPr="00585572" w:rsidRDefault="008763FD" w:rsidP="008763FD">
      <w:pPr>
        <w:adjustRightInd w:val="0"/>
        <w:snapToGrid w:val="0"/>
        <w:spacing w:line="358" w:lineRule="auto"/>
        <w:ind w:firstLineChars="200" w:firstLine="400"/>
        <w:rPr>
          <w:rFonts w:ascii="宋体" w:hAnsi="宋体"/>
          <w:sz w:val="20"/>
        </w:rPr>
      </w:pPr>
      <w:r w:rsidRPr="00585572">
        <w:rPr>
          <w:rFonts w:ascii="宋体" w:hAnsi="宋体" w:hint="eastAsia"/>
          <w:sz w:val="20"/>
        </w:rPr>
        <w:t>3、结算单位：由</w:t>
      </w:r>
      <w:r w:rsidRPr="00585572">
        <w:rPr>
          <w:rFonts w:ascii="宋体" w:hAnsi="宋体" w:hint="eastAsia"/>
          <w:sz w:val="20"/>
          <w:u w:val="single"/>
        </w:rPr>
        <w:t>甲方</w:t>
      </w:r>
      <w:r w:rsidRPr="00585572">
        <w:rPr>
          <w:rFonts w:ascii="宋体" w:hAnsi="宋体" w:hint="eastAsia"/>
          <w:sz w:val="20"/>
        </w:rPr>
        <w:t>负责结算，乙方开具合同总价数的全额发票交采购人。</w:t>
      </w:r>
    </w:p>
    <w:p w:rsidR="008763FD" w:rsidRPr="00585572" w:rsidRDefault="008763FD" w:rsidP="008763FD">
      <w:pPr>
        <w:adjustRightInd w:val="0"/>
        <w:snapToGrid w:val="0"/>
        <w:spacing w:line="358" w:lineRule="auto"/>
        <w:ind w:firstLineChars="200" w:firstLine="402"/>
        <w:rPr>
          <w:rFonts w:ascii="宋体" w:hAnsi="宋体"/>
          <w:b/>
          <w:sz w:val="20"/>
        </w:rPr>
      </w:pPr>
      <w:r w:rsidRPr="00585572">
        <w:rPr>
          <w:rFonts w:ascii="宋体" w:hAnsi="宋体" w:hint="eastAsia"/>
          <w:b/>
          <w:sz w:val="20"/>
        </w:rPr>
        <w:t>四、履行期限、地点及方式:</w:t>
      </w:r>
    </w:p>
    <w:p w:rsidR="008763FD" w:rsidRPr="00585572" w:rsidRDefault="008763FD" w:rsidP="008763FD">
      <w:pPr>
        <w:adjustRightInd w:val="0"/>
        <w:snapToGrid w:val="0"/>
        <w:spacing w:line="360" w:lineRule="auto"/>
        <w:ind w:firstLineChars="200" w:firstLine="400"/>
        <w:rPr>
          <w:rFonts w:ascii="宋体" w:hAnsi="宋体" w:cs="仿宋_GB2312"/>
          <w:sz w:val="20"/>
        </w:rPr>
      </w:pPr>
      <w:r w:rsidRPr="00585572">
        <w:rPr>
          <w:rFonts w:ascii="宋体" w:hAnsi="宋体" w:hint="eastAsia"/>
          <w:sz w:val="20"/>
        </w:rPr>
        <w:t>1、履行期限：</w:t>
      </w:r>
      <w:r w:rsidRPr="00585572">
        <w:rPr>
          <w:rFonts w:ascii="宋体" w:hAnsi="宋体" w:cs="仿宋_GB2312" w:hint="eastAsia"/>
          <w:sz w:val="20"/>
        </w:rPr>
        <w:t>自合同签订起1年。</w:t>
      </w:r>
    </w:p>
    <w:p w:rsidR="008763FD" w:rsidRPr="00585572" w:rsidRDefault="008763FD" w:rsidP="008763FD">
      <w:pPr>
        <w:adjustRightInd w:val="0"/>
        <w:snapToGrid w:val="0"/>
        <w:spacing w:line="358" w:lineRule="auto"/>
        <w:ind w:firstLineChars="200" w:firstLine="400"/>
        <w:rPr>
          <w:rFonts w:ascii="宋体" w:hAnsi="宋体"/>
          <w:sz w:val="20"/>
        </w:rPr>
      </w:pPr>
      <w:r w:rsidRPr="00585572">
        <w:rPr>
          <w:rFonts w:ascii="宋体" w:hAnsi="宋体" w:hint="eastAsia"/>
          <w:sz w:val="20"/>
        </w:rPr>
        <w:t>2、地点：</w:t>
      </w:r>
      <w:r w:rsidRPr="00585572">
        <w:rPr>
          <w:rFonts w:ascii="宋体" w:hAnsi="宋体" w:hint="eastAsia"/>
          <w:bCs/>
          <w:sz w:val="20"/>
          <w:lang w:val="zh-CN"/>
        </w:rPr>
        <w:t>按照采购人要求。</w:t>
      </w:r>
    </w:p>
    <w:p w:rsidR="008763FD" w:rsidRPr="00585572" w:rsidRDefault="008763FD" w:rsidP="008763FD">
      <w:pPr>
        <w:adjustRightInd w:val="0"/>
        <w:snapToGrid w:val="0"/>
        <w:spacing w:line="358" w:lineRule="auto"/>
        <w:ind w:firstLineChars="200" w:firstLine="400"/>
        <w:rPr>
          <w:rFonts w:ascii="宋体" w:hAnsi="宋体"/>
          <w:bCs/>
          <w:sz w:val="20"/>
          <w:lang w:val="zh-CN"/>
        </w:rPr>
      </w:pPr>
      <w:r w:rsidRPr="00585572">
        <w:rPr>
          <w:rFonts w:ascii="宋体" w:hAnsi="宋体" w:hint="eastAsia"/>
          <w:sz w:val="20"/>
        </w:rPr>
        <w:t>3、方式：</w:t>
      </w:r>
      <w:r w:rsidRPr="00585572">
        <w:rPr>
          <w:rFonts w:ascii="宋体" w:hAnsi="宋体" w:hint="eastAsia"/>
          <w:bCs/>
          <w:sz w:val="20"/>
          <w:lang w:val="zh-CN"/>
        </w:rPr>
        <w:t>按照采购人要求。</w:t>
      </w:r>
    </w:p>
    <w:p w:rsidR="008763FD" w:rsidRPr="00585572" w:rsidRDefault="008763FD" w:rsidP="008763FD">
      <w:pPr>
        <w:pStyle w:val="a6"/>
        <w:spacing w:line="360" w:lineRule="auto"/>
        <w:ind w:leftChars="-86" w:left="-181" w:firstLineChars="275" w:firstLine="552"/>
        <w:rPr>
          <w:rFonts w:ascii="宋体" w:hAnsi="宋体"/>
          <w:b/>
          <w:sz w:val="20"/>
        </w:rPr>
      </w:pPr>
      <w:bookmarkStart w:id="0" w:name="_Toc19515388"/>
      <w:r w:rsidRPr="00585572">
        <w:rPr>
          <w:rFonts w:ascii="宋体" w:hAnsi="宋体" w:hint="eastAsia"/>
          <w:b/>
          <w:sz w:val="20"/>
        </w:rPr>
        <w:t>五、</w:t>
      </w:r>
      <w:bookmarkEnd w:id="0"/>
      <w:r w:rsidRPr="00585572">
        <w:rPr>
          <w:rFonts w:ascii="宋体" w:hAnsi="宋体"/>
          <w:b/>
          <w:sz w:val="20"/>
        </w:rPr>
        <w:t>甲方的权利和义务</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1、协调网络机房；</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2、协助乙方进行政务网络的对接；</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3、甲方有权督促乙方完成合同中协议的所有工作内容及其工作进度；</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4、甲方应主动提供有利于活动顺利执行实施的相关资源及便利；</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5、甲方有权向乙方提出整改建议和意见。</w:t>
      </w:r>
    </w:p>
    <w:p w:rsidR="008763FD" w:rsidRPr="00585572" w:rsidRDefault="008763FD" w:rsidP="008763FD">
      <w:pPr>
        <w:pStyle w:val="a6"/>
        <w:spacing w:line="360" w:lineRule="auto"/>
        <w:ind w:leftChars="-86" w:left="-181" w:firstLineChars="275" w:firstLine="552"/>
        <w:rPr>
          <w:rFonts w:ascii="宋体" w:hAnsi="宋体"/>
          <w:b/>
          <w:sz w:val="20"/>
        </w:rPr>
      </w:pPr>
      <w:r w:rsidRPr="00585572">
        <w:rPr>
          <w:rFonts w:ascii="宋体" w:hAnsi="宋体" w:hint="eastAsia"/>
          <w:b/>
          <w:sz w:val="20"/>
        </w:rPr>
        <w:t>六、</w:t>
      </w:r>
      <w:r w:rsidRPr="00585572">
        <w:rPr>
          <w:rFonts w:ascii="宋体" w:hAnsi="宋体"/>
          <w:b/>
          <w:sz w:val="20"/>
        </w:rPr>
        <w:t>乙方的权利和义务</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1、按照合同要求对接网络专线；</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2、负责与甲方及其他部门保持良好的沟通；</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3、保证网络正常运转；</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4、对甲方所提供的相关资料保密；</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5、对甲方提出的整改建议和意见，及时进行修正。</w:t>
      </w:r>
    </w:p>
    <w:p w:rsidR="008763FD" w:rsidRPr="00585572" w:rsidRDefault="008763FD" w:rsidP="008763FD">
      <w:pPr>
        <w:pStyle w:val="a6"/>
        <w:spacing w:line="360" w:lineRule="auto"/>
        <w:ind w:leftChars="-86" w:left="-181" w:firstLineChars="275" w:firstLine="552"/>
        <w:rPr>
          <w:rFonts w:ascii="宋体" w:hAnsi="宋体"/>
          <w:b/>
          <w:sz w:val="20"/>
        </w:rPr>
      </w:pPr>
      <w:bookmarkStart w:id="1" w:name="_Toc19515391"/>
      <w:r w:rsidRPr="00585572">
        <w:rPr>
          <w:rFonts w:ascii="宋体" w:hAnsi="宋体" w:hint="eastAsia"/>
          <w:b/>
          <w:sz w:val="20"/>
        </w:rPr>
        <w:t>七、验收</w:t>
      </w:r>
      <w:bookmarkEnd w:id="1"/>
    </w:p>
    <w:p w:rsidR="008763FD" w:rsidRPr="00585572" w:rsidRDefault="008763FD" w:rsidP="008763FD">
      <w:pPr>
        <w:pStyle w:val="a6"/>
        <w:spacing w:line="360" w:lineRule="auto"/>
        <w:ind w:leftChars="-86" w:left="-181" w:firstLineChars="275" w:firstLine="550"/>
        <w:rPr>
          <w:rFonts w:ascii="宋体" w:hAnsi="宋体"/>
          <w:sz w:val="20"/>
        </w:rPr>
      </w:pPr>
      <w:bookmarkStart w:id="2" w:name="_Toc19515392"/>
      <w:r w:rsidRPr="00585572">
        <w:rPr>
          <w:rFonts w:ascii="宋体" w:hAnsi="宋体" w:hint="eastAsia"/>
          <w:sz w:val="20"/>
        </w:rPr>
        <w:t>1、验收：乙方完成服务内容后，向甲方提出验收申请，甲方接到乙方验收申请后组织验收（必要时可聘请相应专家或委托相应部门验收），验收合格后，出具使用验收合格证明。</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lastRenderedPageBreak/>
        <w:t>2、最终验收：最终验收结果作为付款依据，乙方填写验收单，并向甲方提交实施过程中的所有资料，以便甲方日后管理和维护。</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3、质保期满后：由乙方出具质保期运行质量报告，作为质保金支付依据，若存在质量问题，应按相应规定协商处理。</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4、验收依据：</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4-1、合同文本、合同附件、竞争性磋商文件、磋商响应文件。</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4-2、国内相应的标准、规范。</w:t>
      </w:r>
    </w:p>
    <w:p w:rsidR="008763FD" w:rsidRPr="00585572" w:rsidRDefault="008763FD" w:rsidP="008763FD">
      <w:pPr>
        <w:pStyle w:val="a6"/>
        <w:spacing w:line="360" w:lineRule="auto"/>
        <w:ind w:leftChars="-86" w:left="-181" w:firstLineChars="275" w:firstLine="552"/>
        <w:rPr>
          <w:rFonts w:ascii="宋体" w:hAnsi="宋体"/>
          <w:b/>
          <w:sz w:val="20"/>
        </w:rPr>
      </w:pPr>
      <w:r w:rsidRPr="00585572">
        <w:rPr>
          <w:rFonts w:ascii="宋体" w:hAnsi="宋体" w:hint="eastAsia"/>
          <w:b/>
          <w:sz w:val="20"/>
        </w:rPr>
        <w:t>八、违约责任</w:t>
      </w:r>
      <w:bookmarkEnd w:id="2"/>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1、违约责任按《中华人民共和国民法典》处理中的相关条款执行。</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2、乙方履约延误</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2-1、如乙方事先未征得甲方同意并得到甲方的谅解而单方面延迟提供服务，将按违约终止合同。</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w:t>
      </w:r>
      <w:proofErr w:type="gramStart"/>
      <w:r w:rsidRPr="00585572">
        <w:rPr>
          <w:rFonts w:ascii="宋体" w:hAnsi="宋体" w:hint="eastAsia"/>
          <w:sz w:val="20"/>
        </w:rPr>
        <w:t>赔偿费按迟交货</w:t>
      </w:r>
      <w:proofErr w:type="gramEnd"/>
      <w:r w:rsidRPr="00585572">
        <w:rPr>
          <w:rFonts w:ascii="宋体" w:hAnsi="宋体" w:hint="eastAsia"/>
          <w:sz w:val="20"/>
        </w:rPr>
        <w:t>物交货价或未提供服务的服务费用的百分之零点五（0.5%）计收，直至交货或提供服务为止。误期赔偿费的最高限额为合同价格的百分之五（5%）。一旦达到误期赔偿费的最高限额，甲方可终止合同。</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3、违约终止合同：未按合同要求提供货物或质量不能满足技术要求，甲方会同监督机构有权终止合同，对乙方违约行为进行追究，同时按政府采购法的有关规定进行相应的处罚。</w:t>
      </w:r>
    </w:p>
    <w:p w:rsidR="008763FD" w:rsidRPr="00585572" w:rsidRDefault="008763FD" w:rsidP="008763FD">
      <w:pPr>
        <w:pStyle w:val="a6"/>
        <w:spacing w:line="360" w:lineRule="auto"/>
        <w:ind w:leftChars="-86" w:left="-181" w:firstLineChars="275" w:firstLine="552"/>
        <w:rPr>
          <w:rFonts w:ascii="宋体" w:hAnsi="宋体"/>
          <w:b/>
          <w:sz w:val="20"/>
        </w:rPr>
      </w:pPr>
      <w:r w:rsidRPr="00585572">
        <w:rPr>
          <w:rFonts w:ascii="宋体" w:hAnsi="宋体" w:hint="eastAsia"/>
          <w:b/>
          <w:sz w:val="20"/>
        </w:rPr>
        <w:t>九、不可抗力事件处理</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2、本合同中的不可抗力指不能预见、不能避免并不能克服的客观情况。包括但不限于：自然灾害如地震、台风、洪水、火灾；政府行为、法律规定或其适用的变化或者其他任何无法预见、避免或者控制的事件。</w:t>
      </w:r>
    </w:p>
    <w:p w:rsidR="008763FD" w:rsidRPr="00585572" w:rsidRDefault="008763FD" w:rsidP="008763FD">
      <w:pPr>
        <w:pStyle w:val="a6"/>
        <w:spacing w:line="360" w:lineRule="auto"/>
        <w:ind w:leftChars="-86" w:left="-181" w:firstLineChars="275" w:firstLine="552"/>
        <w:rPr>
          <w:rFonts w:ascii="宋体" w:hAnsi="宋体"/>
          <w:b/>
          <w:sz w:val="20"/>
        </w:rPr>
      </w:pPr>
      <w:bookmarkStart w:id="3" w:name="_Toc19515393"/>
      <w:r w:rsidRPr="00585572">
        <w:rPr>
          <w:rFonts w:ascii="宋体" w:hAnsi="宋体" w:hint="eastAsia"/>
          <w:b/>
          <w:sz w:val="20"/>
        </w:rPr>
        <w:t>十、合同组成</w:t>
      </w:r>
      <w:bookmarkEnd w:id="3"/>
    </w:p>
    <w:p w:rsidR="008763FD" w:rsidRPr="00585572" w:rsidRDefault="008763FD" w:rsidP="008763FD">
      <w:pPr>
        <w:pStyle w:val="a6"/>
        <w:spacing w:line="360" w:lineRule="auto"/>
        <w:ind w:leftChars="-86" w:left="-181" w:firstLineChars="275" w:firstLine="550"/>
        <w:rPr>
          <w:rFonts w:ascii="宋体" w:hAnsi="宋体"/>
          <w:sz w:val="20"/>
        </w:rPr>
      </w:pPr>
      <w:bookmarkStart w:id="4" w:name="_Toc19515394"/>
      <w:r w:rsidRPr="00585572">
        <w:rPr>
          <w:rFonts w:ascii="宋体" w:hAnsi="宋体" w:hint="eastAsia"/>
          <w:sz w:val="20"/>
        </w:rPr>
        <w:lastRenderedPageBreak/>
        <w:t>1、成交通知书</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2、合同文件</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3、国家相关规范及标准</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4、竞争性磋商文件</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5、磋商响应文件</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十一、解决争议的方法</w:t>
      </w:r>
      <w:bookmarkEnd w:id="4"/>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凡因本合同引起的或与本合同有关的争议，双方应友好协商解决。协商不成时，双方均同意采用以下第（  ）种争议解决方式：</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（1）甲、乙双方均同意向（甲方所在地人民法院）提起诉讼。</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（2）甲、乙双方均同意向（</w:t>
      </w:r>
      <w:hyperlink r:id="rId7" w:tgtFrame="_blank" w:history="1">
        <w:r w:rsidRPr="00585572">
          <w:rPr>
            <w:rFonts w:ascii="宋体" w:hAnsi="宋体" w:hint="eastAsia"/>
            <w:sz w:val="20"/>
          </w:rPr>
          <w:t>仲裁委员会</w:t>
        </w:r>
      </w:hyperlink>
      <w:r w:rsidRPr="00585572">
        <w:rPr>
          <w:rFonts w:ascii="宋体" w:hAnsi="宋体" w:hint="eastAsia"/>
          <w:sz w:val="20"/>
        </w:rPr>
        <w:t>）提起仲裁。</w:t>
      </w:r>
    </w:p>
    <w:p w:rsidR="008763FD" w:rsidRPr="00585572" w:rsidRDefault="008763FD" w:rsidP="008763FD">
      <w:pPr>
        <w:pStyle w:val="a6"/>
        <w:spacing w:line="360" w:lineRule="auto"/>
        <w:ind w:leftChars="-86" w:left="-181" w:firstLineChars="275" w:firstLine="550"/>
        <w:rPr>
          <w:rFonts w:ascii="宋体" w:hAnsi="宋体"/>
          <w:sz w:val="20"/>
        </w:rPr>
      </w:pPr>
      <w:bookmarkStart w:id="5" w:name="_Toc19515395"/>
      <w:r w:rsidRPr="00585572">
        <w:rPr>
          <w:rFonts w:ascii="宋体" w:hAnsi="宋体" w:hint="eastAsia"/>
          <w:sz w:val="20"/>
        </w:rPr>
        <w:t>十二、合同生效及其它</w:t>
      </w:r>
      <w:bookmarkEnd w:id="5"/>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1、合同未尽事宜、由甲、乙双方协商，作为合同补充，与原合同具有同等法律效力。</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2、 本合同一式</w:t>
      </w:r>
      <w:r w:rsidRPr="00585572">
        <w:rPr>
          <w:rFonts w:ascii="宋体" w:hAnsi="宋体" w:hint="eastAsia"/>
          <w:sz w:val="20"/>
          <w:u w:val="single"/>
        </w:rPr>
        <w:t xml:space="preserve">   </w:t>
      </w:r>
      <w:r w:rsidRPr="00585572">
        <w:rPr>
          <w:rFonts w:ascii="宋体" w:hAnsi="宋体" w:hint="eastAsia"/>
          <w:sz w:val="20"/>
        </w:rPr>
        <w:t>份，甲方、乙方双方分别执</w:t>
      </w:r>
      <w:r w:rsidRPr="00585572">
        <w:rPr>
          <w:rFonts w:ascii="宋体" w:hAnsi="宋体" w:hint="eastAsia"/>
          <w:sz w:val="20"/>
          <w:u w:val="single"/>
        </w:rPr>
        <w:t xml:space="preserve">   </w:t>
      </w:r>
      <w:r w:rsidRPr="00585572">
        <w:rPr>
          <w:rFonts w:ascii="宋体" w:hAnsi="宋体" w:hint="eastAsia"/>
          <w:sz w:val="20"/>
        </w:rPr>
        <w:t>份，备案</w:t>
      </w:r>
      <w:r w:rsidRPr="00585572">
        <w:rPr>
          <w:rFonts w:ascii="宋体" w:hAnsi="宋体" w:hint="eastAsia"/>
          <w:sz w:val="20"/>
          <w:u w:val="single"/>
        </w:rPr>
        <w:t xml:space="preserve">   </w:t>
      </w:r>
      <w:r w:rsidRPr="00585572">
        <w:rPr>
          <w:rFonts w:ascii="宋体" w:hAnsi="宋体" w:hint="eastAsia"/>
          <w:sz w:val="20"/>
        </w:rPr>
        <w:t>份。</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3、合同经甲乙双方盖章、签字后生效，合同签订地点为</w:t>
      </w:r>
      <w:r w:rsidRPr="00585572">
        <w:rPr>
          <w:rFonts w:ascii="宋体" w:hAnsi="宋体" w:hint="eastAsia"/>
          <w:sz w:val="20"/>
          <w:u w:val="single"/>
        </w:rPr>
        <w:t xml:space="preserve">       </w:t>
      </w:r>
      <w:r w:rsidRPr="00585572">
        <w:rPr>
          <w:rFonts w:ascii="宋体" w:hAnsi="宋体" w:hint="eastAsia"/>
          <w:sz w:val="20"/>
        </w:rPr>
        <w:t>。</w:t>
      </w:r>
    </w:p>
    <w:p w:rsidR="008763FD" w:rsidRPr="00585572" w:rsidRDefault="008763FD" w:rsidP="008763FD">
      <w:pPr>
        <w:pStyle w:val="a6"/>
        <w:spacing w:line="360" w:lineRule="auto"/>
        <w:ind w:leftChars="-86" w:left="-181" w:firstLineChars="275" w:firstLine="550"/>
        <w:rPr>
          <w:rFonts w:ascii="宋体" w:hAnsi="宋体"/>
          <w:sz w:val="20"/>
        </w:rPr>
      </w:pPr>
      <w:r w:rsidRPr="00585572">
        <w:rPr>
          <w:rFonts w:ascii="宋体" w:hAnsi="宋体" w:hint="eastAsia"/>
          <w:sz w:val="20"/>
        </w:rPr>
        <w:t>4、生效时间：</w:t>
      </w:r>
      <w:r w:rsidRPr="00585572">
        <w:rPr>
          <w:rFonts w:ascii="宋体" w:hAnsi="宋体" w:hint="eastAsia"/>
          <w:sz w:val="20"/>
          <w:u w:val="single"/>
        </w:rPr>
        <w:t xml:space="preserve">   </w:t>
      </w:r>
      <w:r w:rsidRPr="00585572">
        <w:rPr>
          <w:rFonts w:ascii="宋体" w:hAnsi="宋体" w:hint="eastAsia"/>
          <w:sz w:val="20"/>
        </w:rPr>
        <w:t>年</w:t>
      </w:r>
      <w:r w:rsidRPr="00585572">
        <w:rPr>
          <w:rFonts w:ascii="宋体" w:hAnsi="宋体" w:hint="eastAsia"/>
          <w:sz w:val="20"/>
          <w:u w:val="single"/>
        </w:rPr>
        <w:t xml:space="preserve">   </w:t>
      </w:r>
      <w:r w:rsidRPr="00585572">
        <w:rPr>
          <w:rFonts w:ascii="宋体" w:hAnsi="宋体" w:hint="eastAsia"/>
          <w:sz w:val="20"/>
        </w:rPr>
        <w:t>月</w:t>
      </w:r>
      <w:r w:rsidRPr="00585572">
        <w:rPr>
          <w:rFonts w:ascii="宋体" w:hAnsi="宋体" w:hint="eastAsia"/>
          <w:sz w:val="20"/>
          <w:u w:val="single"/>
        </w:rPr>
        <w:t xml:space="preserve">   </w:t>
      </w:r>
      <w:r w:rsidRPr="00585572">
        <w:rPr>
          <w:rFonts w:ascii="宋体" w:hAnsi="宋体" w:hint="eastAsia"/>
          <w:sz w:val="20"/>
        </w:rPr>
        <w:t>日</w:t>
      </w:r>
    </w:p>
    <w:tbl>
      <w:tblPr>
        <w:tblW w:w="0" w:type="auto"/>
        <w:jc w:val="center"/>
        <w:tblLayout w:type="fixed"/>
        <w:tblLook w:val="04A0" w:firstRow="1" w:lastRow="0" w:firstColumn="1" w:lastColumn="0" w:noHBand="0" w:noVBand="1"/>
      </w:tblPr>
      <w:tblGrid>
        <w:gridCol w:w="4643"/>
        <w:gridCol w:w="4643"/>
      </w:tblGrid>
      <w:tr w:rsidR="008763FD" w:rsidRPr="00585572" w:rsidTr="001716A3">
        <w:trPr>
          <w:jc w:val="center"/>
        </w:trPr>
        <w:tc>
          <w:tcPr>
            <w:tcW w:w="4643" w:type="dxa"/>
          </w:tcPr>
          <w:p w:rsidR="008763FD" w:rsidRPr="00585572" w:rsidRDefault="008763FD" w:rsidP="001716A3">
            <w:pPr>
              <w:pStyle w:val="a6"/>
              <w:spacing w:line="360" w:lineRule="auto"/>
              <w:ind w:leftChars="-86" w:left="-181" w:firstLineChars="275" w:firstLine="550"/>
              <w:rPr>
                <w:rFonts w:ascii="宋体" w:hAnsi="宋体"/>
                <w:sz w:val="20"/>
              </w:rPr>
            </w:pPr>
            <w:r w:rsidRPr="00585572">
              <w:rPr>
                <w:rFonts w:ascii="宋体" w:hAnsi="宋体" w:hint="eastAsia"/>
                <w:sz w:val="20"/>
              </w:rPr>
              <w:t>甲方名称（盖章）:</w:t>
            </w:r>
          </w:p>
          <w:p w:rsidR="008763FD" w:rsidRPr="00585572" w:rsidRDefault="008763FD" w:rsidP="001716A3">
            <w:pPr>
              <w:pStyle w:val="a6"/>
              <w:spacing w:line="360" w:lineRule="auto"/>
              <w:ind w:leftChars="-86" w:left="-181" w:firstLineChars="275" w:firstLine="550"/>
              <w:rPr>
                <w:rFonts w:ascii="宋体" w:hAnsi="宋体"/>
                <w:sz w:val="20"/>
              </w:rPr>
            </w:pPr>
            <w:r w:rsidRPr="00585572">
              <w:rPr>
                <w:rFonts w:ascii="宋体" w:hAnsi="宋体" w:hint="eastAsia"/>
                <w:sz w:val="20"/>
              </w:rPr>
              <w:t>地址：</w:t>
            </w:r>
          </w:p>
          <w:p w:rsidR="008763FD" w:rsidRPr="00585572" w:rsidRDefault="008763FD" w:rsidP="001716A3">
            <w:pPr>
              <w:pStyle w:val="a6"/>
              <w:spacing w:line="360" w:lineRule="auto"/>
              <w:ind w:leftChars="-86" w:left="-181" w:firstLineChars="275" w:firstLine="550"/>
              <w:rPr>
                <w:rFonts w:ascii="宋体" w:hAnsi="宋体"/>
                <w:sz w:val="20"/>
              </w:rPr>
            </w:pPr>
            <w:r w:rsidRPr="00585572">
              <w:rPr>
                <w:rFonts w:ascii="宋体" w:hAnsi="宋体" w:hint="eastAsia"/>
                <w:sz w:val="20"/>
              </w:rPr>
              <w:t>代表人（签字）：</w:t>
            </w:r>
          </w:p>
          <w:p w:rsidR="008763FD" w:rsidRPr="00585572" w:rsidRDefault="008763FD" w:rsidP="001716A3">
            <w:pPr>
              <w:pStyle w:val="a6"/>
              <w:spacing w:line="360" w:lineRule="auto"/>
              <w:ind w:leftChars="-86" w:left="-181" w:firstLineChars="275" w:firstLine="550"/>
              <w:rPr>
                <w:rFonts w:ascii="宋体" w:hAnsi="宋体"/>
                <w:sz w:val="20"/>
              </w:rPr>
            </w:pPr>
            <w:r w:rsidRPr="00585572">
              <w:rPr>
                <w:rFonts w:ascii="宋体" w:hAnsi="宋体" w:hint="eastAsia"/>
                <w:sz w:val="20"/>
              </w:rPr>
              <w:t>电话：</w:t>
            </w:r>
          </w:p>
          <w:p w:rsidR="008763FD" w:rsidRPr="00585572" w:rsidRDefault="008763FD" w:rsidP="001716A3">
            <w:pPr>
              <w:pStyle w:val="a6"/>
              <w:spacing w:line="360" w:lineRule="auto"/>
              <w:ind w:leftChars="-86" w:left="-181" w:firstLineChars="275" w:firstLine="550"/>
              <w:rPr>
                <w:rFonts w:ascii="宋体" w:hAnsi="宋体"/>
                <w:sz w:val="20"/>
              </w:rPr>
            </w:pPr>
            <w:r w:rsidRPr="00585572">
              <w:rPr>
                <w:rFonts w:ascii="宋体" w:hAnsi="宋体" w:hint="eastAsia"/>
                <w:sz w:val="20"/>
              </w:rPr>
              <w:t>开户银行：</w:t>
            </w:r>
          </w:p>
          <w:p w:rsidR="008763FD" w:rsidRPr="00585572" w:rsidRDefault="008763FD" w:rsidP="001716A3">
            <w:pPr>
              <w:pStyle w:val="a6"/>
              <w:spacing w:line="360" w:lineRule="auto"/>
              <w:ind w:leftChars="-86" w:left="-181" w:firstLineChars="275" w:firstLine="550"/>
              <w:rPr>
                <w:rFonts w:ascii="宋体" w:hAnsi="宋体"/>
                <w:sz w:val="20"/>
              </w:rPr>
            </w:pPr>
            <w:proofErr w:type="gramStart"/>
            <w:r w:rsidRPr="00585572">
              <w:rPr>
                <w:rFonts w:ascii="宋体" w:hAnsi="宋体" w:hint="eastAsia"/>
                <w:sz w:val="20"/>
              </w:rPr>
              <w:t>帐号</w:t>
            </w:r>
            <w:proofErr w:type="gramEnd"/>
            <w:r w:rsidRPr="00585572">
              <w:rPr>
                <w:rFonts w:ascii="宋体" w:hAnsi="宋体" w:hint="eastAsia"/>
                <w:sz w:val="20"/>
              </w:rPr>
              <w:t>：</w:t>
            </w:r>
          </w:p>
        </w:tc>
        <w:tc>
          <w:tcPr>
            <w:tcW w:w="4643" w:type="dxa"/>
          </w:tcPr>
          <w:p w:rsidR="008763FD" w:rsidRPr="00585572" w:rsidRDefault="008763FD" w:rsidP="001716A3">
            <w:pPr>
              <w:pStyle w:val="a6"/>
              <w:spacing w:line="360" w:lineRule="auto"/>
              <w:ind w:leftChars="-86" w:left="-181" w:firstLineChars="275" w:firstLine="550"/>
              <w:rPr>
                <w:rFonts w:ascii="宋体" w:hAnsi="宋体"/>
                <w:sz w:val="20"/>
              </w:rPr>
            </w:pPr>
            <w:r w:rsidRPr="00585572">
              <w:rPr>
                <w:rFonts w:ascii="宋体" w:hAnsi="宋体" w:hint="eastAsia"/>
                <w:sz w:val="20"/>
              </w:rPr>
              <w:t>乙方名称（盖章）:</w:t>
            </w:r>
          </w:p>
          <w:p w:rsidR="008763FD" w:rsidRPr="00585572" w:rsidRDefault="008763FD" w:rsidP="001716A3">
            <w:pPr>
              <w:pStyle w:val="a6"/>
              <w:spacing w:line="360" w:lineRule="auto"/>
              <w:ind w:leftChars="-86" w:left="-181" w:firstLineChars="275" w:firstLine="550"/>
              <w:rPr>
                <w:rFonts w:ascii="宋体" w:hAnsi="宋体"/>
                <w:sz w:val="20"/>
              </w:rPr>
            </w:pPr>
            <w:r w:rsidRPr="00585572">
              <w:rPr>
                <w:rFonts w:ascii="宋体" w:hAnsi="宋体" w:hint="eastAsia"/>
                <w:sz w:val="20"/>
              </w:rPr>
              <w:t>地址：</w:t>
            </w:r>
          </w:p>
          <w:p w:rsidR="008763FD" w:rsidRPr="00585572" w:rsidRDefault="008763FD" w:rsidP="001716A3">
            <w:pPr>
              <w:pStyle w:val="a6"/>
              <w:spacing w:line="360" w:lineRule="auto"/>
              <w:ind w:leftChars="-86" w:left="-181" w:firstLineChars="275" w:firstLine="550"/>
              <w:rPr>
                <w:rFonts w:ascii="宋体" w:hAnsi="宋体"/>
                <w:sz w:val="20"/>
              </w:rPr>
            </w:pPr>
            <w:r w:rsidRPr="00585572">
              <w:rPr>
                <w:rFonts w:ascii="宋体" w:hAnsi="宋体" w:hint="eastAsia"/>
                <w:sz w:val="20"/>
              </w:rPr>
              <w:t>代表人（签字）：</w:t>
            </w:r>
          </w:p>
          <w:p w:rsidR="008763FD" w:rsidRPr="00585572" w:rsidRDefault="008763FD" w:rsidP="001716A3">
            <w:pPr>
              <w:pStyle w:val="a6"/>
              <w:spacing w:line="360" w:lineRule="auto"/>
              <w:ind w:leftChars="-86" w:left="-181" w:firstLineChars="275" w:firstLine="550"/>
              <w:rPr>
                <w:rFonts w:ascii="宋体" w:hAnsi="宋体"/>
                <w:sz w:val="20"/>
              </w:rPr>
            </w:pPr>
            <w:r w:rsidRPr="00585572">
              <w:rPr>
                <w:rFonts w:ascii="宋体" w:hAnsi="宋体" w:hint="eastAsia"/>
                <w:sz w:val="20"/>
              </w:rPr>
              <w:t>电话：</w:t>
            </w:r>
          </w:p>
          <w:p w:rsidR="008763FD" w:rsidRPr="00585572" w:rsidRDefault="008763FD" w:rsidP="001716A3">
            <w:pPr>
              <w:pStyle w:val="a6"/>
              <w:spacing w:line="360" w:lineRule="auto"/>
              <w:ind w:leftChars="-86" w:left="-181" w:firstLineChars="275" w:firstLine="550"/>
              <w:rPr>
                <w:rFonts w:ascii="宋体" w:hAnsi="宋体"/>
                <w:sz w:val="20"/>
              </w:rPr>
            </w:pPr>
            <w:r w:rsidRPr="00585572">
              <w:rPr>
                <w:rFonts w:ascii="宋体" w:hAnsi="宋体" w:hint="eastAsia"/>
                <w:sz w:val="20"/>
              </w:rPr>
              <w:t>开户银行：</w:t>
            </w:r>
          </w:p>
          <w:p w:rsidR="008763FD" w:rsidRPr="00585572" w:rsidRDefault="008763FD" w:rsidP="001716A3">
            <w:pPr>
              <w:pStyle w:val="a6"/>
              <w:spacing w:line="360" w:lineRule="auto"/>
              <w:ind w:leftChars="-86" w:left="-181" w:firstLineChars="275" w:firstLine="550"/>
              <w:rPr>
                <w:rFonts w:ascii="宋体" w:hAnsi="宋体"/>
                <w:sz w:val="20"/>
              </w:rPr>
            </w:pPr>
            <w:proofErr w:type="gramStart"/>
            <w:r w:rsidRPr="00585572">
              <w:rPr>
                <w:rFonts w:ascii="宋体" w:hAnsi="宋体" w:hint="eastAsia"/>
                <w:sz w:val="20"/>
              </w:rPr>
              <w:t>帐号</w:t>
            </w:r>
            <w:proofErr w:type="gramEnd"/>
            <w:r w:rsidRPr="00585572">
              <w:rPr>
                <w:rFonts w:ascii="宋体" w:hAnsi="宋体" w:hint="eastAsia"/>
                <w:sz w:val="20"/>
              </w:rPr>
              <w:t>：</w:t>
            </w:r>
          </w:p>
        </w:tc>
      </w:tr>
    </w:tbl>
    <w:p w:rsidR="008763FD" w:rsidRPr="007E28DB" w:rsidRDefault="008763FD" w:rsidP="008763FD">
      <w:pPr>
        <w:tabs>
          <w:tab w:val="left" w:pos="735"/>
        </w:tabs>
        <w:autoSpaceDE w:val="0"/>
        <w:autoSpaceDN w:val="0"/>
        <w:adjustRightInd w:val="0"/>
        <w:snapToGrid w:val="0"/>
        <w:spacing w:beforeLines="100" w:before="312" w:line="360" w:lineRule="auto"/>
        <w:ind w:leftChars="190" w:left="609" w:hangingChars="100" w:hanging="210"/>
        <w:rPr>
          <w:rFonts w:asciiTheme="minorEastAsia" w:hAnsiTheme="minorEastAsia"/>
        </w:rPr>
      </w:pPr>
    </w:p>
    <w:p w:rsidR="00D11360" w:rsidRPr="008763FD" w:rsidRDefault="00D11360" w:rsidP="008763FD">
      <w:bookmarkStart w:id="6" w:name="_GoBack"/>
      <w:bookmarkEnd w:id="6"/>
    </w:p>
    <w:sectPr w:rsidR="00D11360" w:rsidRPr="008763FD">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5F5" w:rsidRDefault="006C55F5" w:rsidP="004F5EBD">
      <w:r>
        <w:separator/>
      </w:r>
    </w:p>
  </w:endnote>
  <w:endnote w:type="continuationSeparator" w:id="0">
    <w:p w:rsidR="006C55F5" w:rsidRDefault="006C55F5" w:rsidP="004F5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pperplate Gothic Bold">
    <w:panose1 w:val="020E0705020206020404"/>
    <w:charset w:val="00"/>
    <w:family w:val="swiss"/>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5"/>
      <w:jc w:val="center"/>
    </w:pPr>
    <w:r>
      <w:rPr>
        <w:noProof/>
      </w:rPr>
      <mc:AlternateContent>
        <mc:Choice Requires="wps">
          <w:drawing>
            <wp:anchor distT="0" distB="0" distL="114300" distR="114300" simplePos="0" relativeHeight="251659264" behindDoc="0" locked="0" layoutInCell="1" allowOverlap="1" wp14:anchorId="0A413A9E" wp14:editId="037284F0">
              <wp:simplePos x="0" y="0"/>
              <wp:positionH relativeFrom="margin">
                <wp:align>center</wp:align>
              </wp:positionH>
              <wp:positionV relativeFrom="paragraph">
                <wp:posOffset>0</wp:posOffset>
              </wp:positionV>
              <wp:extent cx="1828800" cy="1828800"/>
              <wp:effectExtent l="0" t="0" r="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a:noFill/>
                      </a:ln>
                    </wps:spPr>
                    <wps:txbx>
                      <w:txbxContent>
                        <w:p w:rsidR="004F5EBD" w:rsidRDefault="004F5EBD">
                          <w:pPr>
                            <w:pStyle w:val="a5"/>
                            <w:jc w:val="center"/>
                          </w:pPr>
                          <w:r>
                            <w:fldChar w:fldCharType="begin"/>
                          </w:r>
                          <w:r>
                            <w:instrText>PAGE   \* MERGEFORMAT</w:instrText>
                          </w:r>
                          <w:r>
                            <w:fldChar w:fldCharType="separate"/>
                          </w:r>
                          <w:r w:rsidR="008763FD" w:rsidRPr="008763FD">
                            <w:rPr>
                              <w:noProof/>
                              <w:lang w:val="zh-CN"/>
                            </w:rPr>
                            <w:t>2</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" filled="f" stroked="f">
              <v:path arrowok="t"/>
              <v:textbox style="mso-fit-shape-to-text:t" inset="0,0,0,0">
                <w:txbxContent>
                  <w:p w:rsidR="004F5EBD" w:rsidRDefault="004F5EBD">
                    <w:pPr>
                      <w:pStyle w:val="a5"/>
                      <w:jc w:val="center"/>
                    </w:pPr>
                    <w:r>
                      <w:fldChar w:fldCharType="begin"/>
                    </w:r>
                    <w:r>
                      <w:instrText>PAGE   \* MERGEFORMAT</w:instrText>
                    </w:r>
                    <w:r>
                      <w:fldChar w:fldCharType="separate"/>
                    </w:r>
                    <w:r w:rsidR="008763FD" w:rsidRPr="008763FD">
                      <w:rPr>
                        <w:noProof/>
                        <w:lang w:val="zh-CN"/>
                      </w:rPr>
                      <w:t>2</w:t>
                    </w:r>
                    <w:r>
                      <w:fldChar w:fldCharType="end"/>
                    </w:r>
                  </w:p>
                </w:txbxContent>
              </v:textbox>
              <w10:wrap anchorx="margin"/>
            </v:shape>
          </w:pict>
        </mc:Fallback>
      </mc:AlternateContent>
    </w:r>
  </w:p>
  <w:p w:rsidR="004F5EBD" w:rsidRDefault="004F5EBD">
    <w:pPr>
      <w:pStyle w:val="a5"/>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5F5" w:rsidRDefault="006C55F5" w:rsidP="004F5EBD">
      <w:r>
        <w:separator/>
      </w:r>
    </w:p>
  </w:footnote>
  <w:footnote w:type="continuationSeparator" w:id="0">
    <w:p w:rsidR="006C55F5" w:rsidRDefault="006C55F5" w:rsidP="004F5E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46A"/>
    <w:rsid w:val="00096B43"/>
    <w:rsid w:val="00132B39"/>
    <w:rsid w:val="0046446A"/>
    <w:rsid w:val="00475A93"/>
    <w:rsid w:val="004F5EBD"/>
    <w:rsid w:val="006C55F5"/>
    <w:rsid w:val="007C0A8C"/>
    <w:rsid w:val="0081489C"/>
    <w:rsid w:val="008763FD"/>
    <w:rsid w:val="00927272"/>
    <w:rsid w:val="00A8673A"/>
    <w:rsid w:val="00C17C28"/>
    <w:rsid w:val="00D11360"/>
    <w:rsid w:val="00FD5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rsid w:val="00C17C28"/>
    <w:rPr>
      <w:rFonts w:hint="eastAsia"/>
      <w:kern w:val="0"/>
      <w:sz w:val="20"/>
      <w:szCs w:val="20"/>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rsid w:val="00C17C28"/>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aidu.com/s?wd=%E4%BB%B2%E8%A3%81%E5%A7%94%E5%91%98%E4%BC%9A&amp;tn=SE_PcZhidaonwhc_ngpagmjz&amp;rsv_dl=gh_pc_zhida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291</Words>
  <Characters>1662</Characters>
  <Application>Microsoft Office Word</Application>
  <DocSecurity>0</DocSecurity>
  <Lines>13</Lines>
  <Paragraphs>3</Paragraphs>
  <ScaleCrop>false</ScaleCrop>
  <Company/>
  <LinksUpToDate>false</LinksUpToDate>
  <CharactersWithSpaces>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dcterms:created xsi:type="dcterms:W3CDTF">2024-05-20T01:45:00Z</dcterms:created>
  <dcterms:modified xsi:type="dcterms:W3CDTF">2024-12-13T10:43:00Z</dcterms:modified>
</cp:coreProperties>
</file>