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0F2277">
      <w:pPr>
        <w:autoSpaceDE w:val="0"/>
        <w:autoSpaceDN w:val="0"/>
        <w:adjustRightInd w:val="0"/>
        <w:spacing w:line="360" w:lineRule="auto"/>
        <w:jc w:val="center"/>
        <w:outlineLvl w:val="2"/>
        <w:rPr>
          <w:rFonts w:hint="eastAsia" w:ascii="仿宋" w:hAnsi="仿宋" w:eastAsia="仿宋" w:cs="仿宋"/>
          <w:b/>
          <w:sz w:val="28"/>
          <w:szCs w:val="28"/>
        </w:rPr>
      </w:pPr>
      <w:r>
        <w:rPr>
          <w:rFonts w:hint="eastAsia" w:ascii="仿宋" w:hAnsi="仿宋" w:eastAsia="仿宋" w:cs="仿宋"/>
          <w:b/>
          <w:sz w:val="28"/>
          <w:szCs w:val="28"/>
        </w:rPr>
        <w:t>资格证明文件</w:t>
      </w:r>
    </w:p>
    <w:p w14:paraId="3BCABFFB">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firstLine="240" w:firstLineChars="100"/>
        <w:textAlignment w:val="baseline"/>
        <w:rPr>
          <w:rFonts w:hint="eastAsia" w:ascii="仿宋" w:hAnsi="仿宋" w:eastAsia="仿宋" w:cs="仿宋"/>
          <w:lang w:eastAsia="zh-CN"/>
        </w:rPr>
      </w:pPr>
      <w:r>
        <w:rPr>
          <w:rFonts w:hint="eastAsia" w:ascii="仿宋" w:hAnsi="仿宋" w:eastAsia="仿宋" w:cs="仿宋"/>
        </w:rPr>
        <w:t>供应商应具有独立承担民事责任的能力的企业法人、事业法人、其他组织或自然人，出具合法有效的营业执照等相关证明文件，自然人参与的提供其身份证明</w:t>
      </w:r>
      <w:r>
        <w:rPr>
          <w:rFonts w:hint="eastAsia" w:ascii="仿宋" w:hAnsi="仿宋" w:eastAsia="仿宋" w:cs="仿宋"/>
          <w:lang w:eastAsia="zh-CN"/>
        </w:rPr>
        <w:t>；</w:t>
      </w:r>
    </w:p>
    <w:p w14:paraId="768F4545">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firstLine="240" w:firstLineChars="100"/>
        <w:textAlignment w:val="baseline"/>
        <w:rPr>
          <w:rFonts w:hint="eastAsia" w:ascii="仿宋" w:hAnsi="仿宋" w:eastAsia="仿宋" w:cs="仿宋"/>
        </w:rPr>
      </w:pPr>
      <w:r>
        <w:rPr>
          <w:rFonts w:hint="eastAsia" w:ascii="仿宋" w:hAnsi="仿宋" w:eastAsia="仿宋" w:cs="仿宋"/>
          <w:lang w:eastAsia="zh-CN"/>
        </w:rPr>
        <w:t>提供具有经审计资质单位出具的202</w:t>
      </w:r>
      <w:r>
        <w:rPr>
          <w:rFonts w:hint="eastAsia" w:ascii="仿宋" w:hAnsi="仿宋" w:eastAsia="仿宋" w:cs="仿宋"/>
          <w:lang w:val="en-US" w:eastAsia="zh-CN"/>
        </w:rPr>
        <w:t>3</w:t>
      </w:r>
      <w:r>
        <w:rPr>
          <w:rFonts w:hint="eastAsia" w:ascii="仿宋" w:hAnsi="仿宋" w:eastAsia="仿宋" w:cs="仿宋"/>
          <w:lang w:eastAsia="zh-CN"/>
        </w:rPr>
        <w:t>年度</w:t>
      </w:r>
      <w:r>
        <w:rPr>
          <w:rFonts w:hint="eastAsia" w:ascii="仿宋" w:hAnsi="仿宋" w:eastAsia="仿宋" w:cs="仿宋"/>
          <w:lang w:val="en-US" w:eastAsia="zh-CN"/>
        </w:rPr>
        <w:t>或2024年度</w:t>
      </w:r>
      <w:r>
        <w:rPr>
          <w:rFonts w:hint="eastAsia" w:ascii="仿宋" w:hAnsi="仿宋" w:eastAsia="仿宋" w:cs="仿宋"/>
          <w:lang w:eastAsia="zh-CN"/>
        </w:rPr>
        <w:t>的财务审计报告</w:t>
      </w:r>
      <w:r>
        <w:rPr>
          <w:rFonts w:hint="eastAsia" w:ascii="仿宋" w:hAnsi="仿宋" w:eastAsia="仿宋" w:cs="仿宋"/>
        </w:rPr>
        <w:t>；</w:t>
      </w:r>
      <w:r>
        <w:rPr>
          <w:rFonts w:hint="eastAsia" w:ascii="仿宋" w:hAnsi="仿宋" w:eastAsia="仿宋" w:cs="仿宋"/>
          <w:lang w:val="en-US" w:eastAsia="zh-CN"/>
        </w:rPr>
        <w:t>或</w:t>
      </w:r>
      <w:r>
        <w:rPr>
          <w:rFonts w:hint="eastAsia" w:ascii="仿宋" w:hAnsi="仿宋" w:eastAsia="仿宋" w:cs="仿宋"/>
          <w:lang w:eastAsia="zh-CN"/>
        </w:rPr>
        <w:t>开标前六个月内基本存款账户开户银行出具的资信证明。</w:t>
      </w:r>
      <w:r>
        <w:rPr>
          <w:rFonts w:hint="eastAsia" w:ascii="仿宋" w:hAnsi="仿宋" w:eastAsia="仿宋" w:cs="仿宋"/>
        </w:rPr>
        <w:t xml:space="preserve">（附基本存款账户信息）； </w:t>
      </w:r>
    </w:p>
    <w:p w14:paraId="2DB0EDDE">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firstLine="240" w:firstLineChars="100"/>
        <w:textAlignment w:val="baseline"/>
        <w:rPr>
          <w:rFonts w:hint="eastAsia" w:ascii="仿宋" w:hAnsi="仿宋" w:eastAsia="仿宋" w:cs="仿宋"/>
        </w:rPr>
      </w:pPr>
      <w:r>
        <w:rPr>
          <w:rFonts w:hint="eastAsia" w:ascii="仿宋" w:hAnsi="仿宋" w:eastAsia="仿宋" w:cs="仿宋"/>
        </w:rPr>
        <w:t>提交投标文件截止时间前</w:t>
      </w:r>
      <w:r>
        <w:rPr>
          <w:rFonts w:hint="eastAsia" w:ascii="仿宋" w:hAnsi="仿宋" w:eastAsia="仿宋" w:cs="仿宋"/>
          <w:lang w:val="en-US" w:eastAsia="zh-CN"/>
        </w:rPr>
        <w:t>六个月内</w:t>
      </w:r>
      <w:r>
        <w:rPr>
          <w:rFonts w:hint="eastAsia" w:ascii="仿宋" w:hAnsi="仿宋" w:eastAsia="仿宋" w:cs="仿宋"/>
        </w:rPr>
        <w:t>至少一个月的社会保障资金缴存单据或社保机构开具的社会保险参保缴费情况证明，单据或证明上应有社保机构或代收机构的公章或业务专用章</w:t>
      </w:r>
      <w:r>
        <w:rPr>
          <w:rFonts w:hint="eastAsia" w:ascii="仿宋" w:hAnsi="仿宋" w:eastAsia="仿宋" w:cs="仿宋"/>
          <w:lang w:eastAsia="zh-CN"/>
        </w:rPr>
        <w:t>；</w:t>
      </w:r>
      <w:r>
        <w:rPr>
          <w:rFonts w:hint="eastAsia" w:ascii="仿宋" w:hAnsi="仿宋" w:eastAsia="仿宋" w:cs="仿宋"/>
        </w:rPr>
        <w:t xml:space="preserve"> </w:t>
      </w:r>
    </w:p>
    <w:p w14:paraId="59042F14">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firstLine="240" w:firstLineChars="100"/>
        <w:textAlignment w:val="baseline"/>
        <w:rPr>
          <w:rFonts w:hint="eastAsia" w:ascii="仿宋" w:hAnsi="仿宋" w:eastAsia="仿宋" w:cs="仿宋"/>
        </w:rPr>
      </w:pPr>
      <w:r>
        <w:rPr>
          <w:rFonts w:hint="eastAsia" w:ascii="仿宋" w:hAnsi="仿宋" w:eastAsia="仿宋" w:cs="仿宋"/>
        </w:rPr>
        <w:t>提交投标文件截止时间前一年内至少一个月的纳税证明或完税证明（增值税、营业税、企业所得税至少提供一种），纳税证明或完税证明上应有代收机构或税务机关的公章或业务专用章</w:t>
      </w:r>
      <w:r>
        <w:rPr>
          <w:rFonts w:hint="eastAsia" w:ascii="仿宋" w:hAnsi="仿宋" w:eastAsia="仿宋" w:cs="仿宋"/>
          <w:lang w:eastAsia="zh-CN"/>
        </w:rPr>
        <w:t>；</w:t>
      </w:r>
    </w:p>
    <w:p w14:paraId="625777AC">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firstLine="240" w:firstLineChars="100"/>
        <w:textAlignment w:val="baseline"/>
        <w:rPr>
          <w:rFonts w:hint="eastAsia" w:ascii="仿宋" w:hAnsi="仿宋" w:eastAsia="仿宋" w:cs="仿宋"/>
        </w:rPr>
      </w:pPr>
      <w:r>
        <w:rPr>
          <w:rFonts w:hint="eastAsia" w:ascii="仿宋" w:hAnsi="仿宋" w:eastAsia="仿宋" w:cs="仿宋"/>
        </w:rPr>
        <w:t>提供具有履行合同所必需的设备和专业技术能力的承诺函</w:t>
      </w:r>
      <w:r>
        <w:rPr>
          <w:rFonts w:hint="eastAsia" w:ascii="仿宋" w:hAnsi="仿宋" w:eastAsia="仿宋" w:cs="仿宋"/>
          <w:lang w:eastAsia="zh-CN"/>
        </w:rPr>
        <w:t>；</w:t>
      </w:r>
      <w:r>
        <w:rPr>
          <w:rFonts w:hint="eastAsia" w:ascii="仿宋" w:hAnsi="仿宋" w:eastAsia="仿宋" w:cs="仿宋"/>
        </w:rPr>
        <w:t xml:space="preserve"> </w:t>
      </w:r>
    </w:p>
    <w:p w14:paraId="54D27E3E">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firstLine="240" w:firstLineChars="100"/>
        <w:textAlignment w:val="baseline"/>
        <w:rPr>
          <w:rFonts w:hint="eastAsia"/>
        </w:rPr>
      </w:pPr>
      <w:r>
        <w:rPr>
          <w:rFonts w:hint="eastAsia" w:ascii="仿宋" w:hAnsi="仿宋" w:eastAsia="仿宋" w:cs="仿宋"/>
        </w:rPr>
        <w:t>出具参加政府采购活动前3年内，在经营活动中没有重大违法纪录的书面声明</w:t>
      </w:r>
      <w:r>
        <w:rPr>
          <w:rFonts w:hint="eastAsia" w:ascii="仿宋" w:hAnsi="仿宋" w:eastAsia="仿宋" w:cs="仿宋"/>
          <w:lang w:eastAsia="zh-CN"/>
        </w:rPr>
        <w:t>；</w:t>
      </w:r>
    </w:p>
    <w:p w14:paraId="102F984A">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firstLine="240" w:firstLineChars="100"/>
        <w:textAlignment w:val="baseline"/>
        <w:rPr>
          <w:rFonts w:hint="eastAsia" w:ascii="仿宋" w:hAnsi="仿宋" w:eastAsia="仿宋" w:cs="仿宋"/>
        </w:rPr>
      </w:pPr>
      <w:r>
        <w:rPr>
          <w:rFonts w:hint="eastAsia" w:ascii="仿宋" w:hAnsi="仿宋" w:eastAsia="仿宋" w:cs="仿宋"/>
        </w:rPr>
        <w:t>法定代表人身份证明或法定代表人授权委托书：法定代表人直接参加磋商时电子磋商响应文件须附法定代表人身份证明及法定代表人身份证；法定代表人授权委托代理人参加磋商时电子磋商响应文件须附法定代表人授权委托书及委托代理人身份证</w:t>
      </w:r>
      <w:r>
        <w:rPr>
          <w:rFonts w:hint="eastAsia" w:ascii="仿宋" w:hAnsi="仿宋" w:eastAsia="仿宋" w:cs="仿宋"/>
          <w:lang w:eastAsia="zh-CN"/>
        </w:rPr>
        <w:t>；</w:t>
      </w:r>
    </w:p>
    <w:p w14:paraId="4FFAEE7B">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firstLine="240" w:firstLineChars="100"/>
        <w:textAlignment w:val="baseline"/>
        <w:rPr>
          <w:rFonts w:hint="eastAsia" w:ascii="仿宋" w:hAnsi="仿宋" w:eastAsia="仿宋" w:cs="仿宋"/>
        </w:rPr>
      </w:pPr>
      <w:r>
        <w:rPr>
          <w:rFonts w:hint="eastAsia" w:ascii="仿宋" w:hAnsi="仿宋" w:eastAsia="仿宋" w:cs="仿宋"/>
          <w:lang w:eastAsia="zh-CN"/>
        </w:rPr>
        <w:t>供应商不得为“信用中国(www.creditchina.gov.cn)”中列入失信被执行人（页面跳转至“中国执行信息公开网”http://zxgk.court.gov.cn/shixin/）和重大税收违法失信主体名单的供应商，不得为“中国政府采购网(www.ccgp.gov.cn)”政府采购严重违法失信行为记录名单中被财政部门禁止参加政府采购活动的供应商；</w:t>
      </w:r>
    </w:p>
    <w:p w14:paraId="6FA1DA5C">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firstLine="240" w:firstLineChars="100"/>
        <w:textAlignment w:val="baseline"/>
        <w:rPr>
          <w:rFonts w:hint="eastAsia" w:ascii="仿宋" w:hAnsi="仿宋" w:eastAsia="仿宋" w:cs="仿宋"/>
        </w:rPr>
      </w:pPr>
      <w:r>
        <w:rPr>
          <w:rFonts w:hint="eastAsia" w:ascii="仿宋" w:hAnsi="仿宋" w:eastAsia="仿宋" w:cs="仿宋"/>
          <w:lang w:eastAsia="zh-CN"/>
        </w:rPr>
        <w:t>单位负责人为同一人或者存在直接控股、管理关系的供应商，不得参加同一合同下的政府采购活动；</w:t>
      </w:r>
    </w:p>
    <w:p w14:paraId="514F5A22">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firstLine="240" w:firstLineChars="100"/>
        <w:textAlignment w:val="baseline"/>
        <w:rPr>
          <w:rFonts w:hint="eastAsia" w:ascii="仿宋" w:hAnsi="仿宋" w:eastAsia="仿宋" w:cs="仿宋"/>
        </w:rPr>
      </w:pPr>
      <w:r>
        <w:rPr>
          <w:rFonts w:hint="eastAsia" w:ascii="仿宋" w:hAnsi="仿宋" w:eastAsia="仿宋" w:cs="仿宋"/>
          <w:lang w:eastAsia="zh-CN"/>
        </w:rPr>
        <w:t>供应商未为本项目提供整体设计、规范编制或者项目管理、监理、检测等服务的书面声明；</w:t>
      </w:r>
      <w:bookmarkStart w:id="2" w:name="_GoBack"/>
      <w:bookmarkEnd w:id="2"/>
    </w:p>
    <w:p w14:paraId="062531C0">
      <w:pPr>
        <w:keepNext w:val="0"/>
        <w:keepLines w:val="0"/>
        <w:pageBreakBefore w:val="0"/>
        <w:widowControl w:val="0"/>
        <w:kinsoku/>
        <w:wordWrap/>
        <w:overflowPunct/>
        <w:topLinePunct w:val="0"/>
        <w:autoSpaceDE/>
        <w:autoSpaceDN/>
        <w:bidi w:val="0"/>
        <w:adjustRightInd/>
        <w:snapToGrid/>
        <w:spacing w:line="400" w:lineRule="exact"/>
        <w:ind w:firstLine="240" w:firstLineChars="100"/>
        <w:textAlignment w:val="baseline"/>
        <w:rPr>
          <w:rFonts w:hint="eastAsia" w:ascii="仿宋" w:hAnsi="仿宋" w:eastAsia="仿宋" w:cs="仿宋"/>
        </w:rPr>
      </w:pPr>
      <w:r>
        <w:rPr>
          <w:rFonts w:hint="eastAsia" w:ascii="仿宋" w:hAnsi="仿宋" w:eastAsia="仿宋" w:cs="仿宋"/>
        </w:rPr>
        <w:t>供应商需在项目电子化交易系统中按要求上传相应证明文件并进行电子签章。</w:t>
      </w:r>
    </w:p>
    <w:p w14:paraId="40E51C8A">
      <w:pPr>
        <w:widowControl/>
        <w:spacing w:line="360" w:lineRule="auto"/>
        <w:jc w:val="left"/>
        <w:rPr>
          <w:rFonts w:hint="eastAsia" w:ascii="仿宋" w:hAnsi="仿宋" w:eastAsia="仿宋" w:cs="仿宋"/>
          <w:b/>
        </w:rPr>
      </w:pPr>
      <w:bookmarkStart w:id="0" w:name="_Toc7005128"/>
      <w:r>
        <w:rPr>
          <w:rFonts w:hint="eastAsia" w:ascii="仿宋" w:hAnsi="仿宋" w:eastAsia="仿宋" w:cs="仿宋"/>
          <w:b/>
        </w:rPr>
        <w:br w:type="page"/>
      </w:r>
      <w:bookmarkEnd w:id="0"/>
      <w:bookmarkStart w:id="1" w:name="_Toc7005129"/>
    </w:p>
    <w:bookmarkEnd w:id="1"/>
    <w:p w14:paraId="38234765">
      <w:pPr>
        <w:keepNext w:val="0"/>
        <w:keepLines w:val="0"/>
        <w:pageBreakBefore w:val="0"/>
        <w:widowControl w:val="0"/>
        <w:numPr>
          <w:ilvl w:val="0"/>
          <w:numId w:val="2"/>
        </w:numPr>
        <w:kinsoku/>
        <w:wordWrap/>
        <w:overflowPunct/>
        <w:topLinePunct w:val="0"/>
        <w:autoSpaceDE/>
        <w:autoSpaceDN/>
        <w:bidi w:val="0"/>
        <w:adjustRightInd/>
        <w:snapToGrid/>
        <w:spacing w:line="400" w:lineRule="exact"/>
        <w:ind w:firstLine="240" w:firstLineChars="100"/>
        <w:textAlignment w:val="baseline"/>
        <w:rPr>
          <w:rFonts w:hint="eastAsia" w:ascii="仿宋" w:hAnsi="仿宋" w:eastAsia="仿宋" w:cs="仿宋"/>
          <w:lang w:eastAsia="zh-CN"/>
        </w:rPr>
      </w:pPr>
      <w:r>
        <w:rPr>
          <w:rFonts w:hint="eastAsia" w:ascii="仿宋" w:hAnsi="仿宋" w:eastAsia="仿宋" w:cs="仿宋"/>
        </w:rPr>
        <w:t>供应商应具有独立承担民事责任的能力的企业法人、事业法人、其他组织或自然人，出具合法有效的营业执照等相关证明文件，自然人参与的提供其身份证明</w:t>
      </w:r>
      <w:r>
        <w:rPr>
          <w:rFonts w:hint="eastAsia" w:ascii="仿宋" w:hAnsi="仿宋" w:eastAsia="仿宋" w:cs="仿宋"/>
          <w:lang w:eastAsia="zh-CN"/>
        </w:rPr>
        <w:t>；</w:t>
      </w:r>
    </w:p>
    <w:p w14:paraId="18F147A5">
      <w:pPr>
        <w:pStyle w:val="24"/>
        <w:ind w:firstLine="480"/>
        <w:rPr>
          <w:rFonts w:hint="eastAsia" w:ascii="仿宋" w:hAnsi="仿宋" w:eastAsia="仿宋" w:cs="仿宋"/>
        </w:rPr>
      </w:pPr>
    </w:p>
    <w:p w14:paraId="506C15EF">
      <w:pPr>
        <w:pStyle w:val="24"/>
        <w:ind w:firstLine="480"/>
        <w:rPr>
          <w:rFonts w:hint="eastAsia" w:ascii="仿宋" w:hAnsi="仿宋" w:eastAsia="仿宋" w:cs="仿宋"/>
        </w:rPr>
      </w:pPr>
    </w:p>
    <w:p w14:paraId="5D9241C5">
      <w:pPr>
        <w:pStyle w:val="24"/>
        <w:ind w:firstLine="480"/>
        <w:rPr>
          <w:rFonts w:hint="eastAsia" w:ascii="仿宋" w:hAnsi="仿宋" w:eastAsia="仿宋" w:cs="仿宋"/>
        </w:rPr>
      </w:pPr>
    </w:p>
    <w:p w14:paraId="5A5E3270">
      <w:pPr>
        <w:rPr>
          <w:rFonts w:hint="eastAsia" w:ascii="仿宋" w:hAnsi="仿宋" w:eastAsia="仿宋" w:cs="仿宋"/>
        </w:rPr>
      </w:pPr>
      <w:r>
        <w:rPr>
          <w:rFonts w:hint="eastAsia" w:ascii="仿宋" w:hAnsi="仿宋" w:eastAsia="仿宋" w:cs="仿宋"/>
        </w:rPr>
        <w:br w:type="page"/>
      </w:r>
    </w:p>
    <w:p w14:paraId="4EF21B80">
      <w:pPr>
        <w:pStyle w:val="23"/>
        <w:rPr>
          <w:rFonts w:hint="eastAsia" w:ascii="仿宋" w:hAnsi="仿宋" w:eastAsia="仿宋" w:cs="仿宋"/>
        </w:rPr>
      </w:pPr>
      <w:r>
        <w:rPr>
          <w:rFonts w:hint="eastAsia" w:ascii="仿宋" w:hAnsi="仿宋" w:eastAsia="仿宋" w:cs="仿宋"/>
        </w:rPr>
        <w:t>（二）财务状况报告</w:t>
      </w:r>
    </w:p>
    <w:p w14:paraId="3915DDC9">
      <w:pPr>
        <w:pStyle w:val="24"/>
        <w:ind w:firstLine="480"/>
        <w:rPr>
          <w:rFonts w:hint="eastAsia" w:ascii="仿宋" w:hAnsi="仿宋" w:eastAsia="仿宋" w:cs="仿宋"/>
          <w:i/>
          <w:color w:val="7030A0"/>
        </w:rPr>
      </w:pPr>
      <w:r>
        <w:rPr>
          <w:rFonts w:hint="eastAsia" w:ascii="仿宋" w:hAnsi="仿宋" w:eastAsia="仿宋" w:cs="仿宋"/>
          <w:i/>
          <w:color w:val="7030A0"/>
        </w:rPr>
        <w:t>说明：两种形式任选一种，其中采用第二种形式的须按下方给定格式（详见《中国人民银行关于取消企业银行账户许可的通知》银发〔2019〕41号附件1）填写基本存款账户信息。</w:t>
      </w:r>
    </w:p>
    <w:p w14:paraId="16EA2B28">
      <w:pPr>
        <w:spacing w:before="210" w:beforeLines="50"/>
        <w:jc w:val="center"/>
        <w:rPr>
          <w:rFonts w:hint="eastAsia" w:ascii="仿宋" w:hAnsi="仿宋" w:eastAsia="仿宋" w:cs="仿宋"/>
          <w:color w:val="1F4E79"/>
          <w:sz w:val="28"/>
          <w:szCs w:val="36"/>
        </w:rPr>
      </w:pPr>
      <w:r>
        <w:rPr>
          <w:rFonts w:hint="eastAsia" w:ascii="仿宋" w:hAnsi="仿宋" w:eastAsia="仿宋" w:cs="仿宋"/>
          <w:color w:val="1F4E79"/>
          <w:sz w:val="28"/>
          <w:szCs w:val="36"/>
        </w:rPr>
        <w:t>基本存款账户信息</w:t>
      </w:r>
    </w:p>
    <w:p w14:paraId="30866DC8">
      <w:pPr>
        <w:pStyle w:val="24"/>
        <w:ind w:firstLine="480"/>
        <w:rPr>
          <w:rFonts w:hint="eastAsia" w:ascii="仿宋" w:hAnsi="仿宋" w:eastAsia="仿宋" w:cs="仿宋"/>
        </w:rPr>
      </w:pPr>
      <w:r>
        <w:rPr>
          <w:rFonts w:hint="eastAsia" w:ascii="仿宋" w:hAnsi="仿宋" w:eastAsia="仿宋" w:cs="仿宋"/>
        </w:rPr>
        <w:t>账户名称：</w:t>
      </w:r>
    </w:p>
    <w:p w14:paraId="302E59BD">
      <w:pPr>
        <w:pStyle w:val="24"/>
        <w:ind w:firstLine="480"/>
        <w:rPr>
          <w:rFonts w:hint="eastAsia" w:ascii="仿宋" w:hAnsi="仿宋" w:eastAsia="仿宋" w:cs="仿宋"/>
        </w:rPr>
      </w:pPr>
      <w:r>
        <w:rPr>
          <w:rFonts w:hint="eastAsia" w:ascii="仿宋" w:hAnsi="仿宋" w:eastAsia="仿宋" w:cs="仿宋"/>
        </w:rPr>
        <w:t>账户号码：</w:t>
      </w:r>
    </w:p>
    <w:p w14:paraId="7D357775">
      <w:pPr>
        <w:pStyle w:val="24"/>
        <w:ind w:firstLine="480"/>
        <w:rPr>
          <w:rFonts w:hint="eastAsia" w:ascii="仿宋" w:hAnsi="仿宋" w:eastAsia="仿宋" w:cs="仿宋"/>
        </w:rPr>
      </w:pPr>
      <w:r>
        <w:rPr>
          <w:rFonts w:hint="eastAsia" w:ascii="仿宋" w:hAnsi="仿宋" w:eastAsia="仿宋" w:cs="仿宋"/>
        </w:rPr>
        <w:t>开户银行：</w:t>
      </w:r>
    </w:p>
    <w:p w14:paraId="0734AE81">
      <w:pPr>
        <w:pStyle w:val="24"/>
        <w:ind w:firstLine="480"/>
        <w:rPr>
          <w:rFonts w:hint="eastAsia" w:ascii="仿宋" w:hAnsi="仿宋" w:eastAsia="仿宋" w:cs="仿宋"/>
        </w:rPr>
      </w:pPr>
      <w:r>
        <w:rPr>
          <w:rFonts w:hint="eastAsia" w:ascii="仿宋" w:hAnsi="仿宋" w:eastAsia="仿宋" w:cs="仿宋"/>
        </w:rPr>
        <w:t>法定代表人：（</w:t>
      </w:r>
      <w:r>
        <w:rPr>
          <w:rFonts w:hint="eastAsia" w:ascii="仿宋" w:hAnsi="仿宋" w:eastAsia="仿宋" w:cs="仿宋"/>
          <w:color w:val="C00000"/>
        </w:rPr>
        <w:t>签字或盖章</w:t>
      </w:r>
      <w:r>
        <w:rPr>
          <w:rFonts w:hint="eastAsia" w:ascii="仿宋" w:hAnsi="仿宋" w:eastAsia="仿宋" w:cs="仿宋"/>
        </w:rPr>
        <w:t>）</w:t>
      </w:r>
    </w:p>
    <w:p w14:paraId="0B174D07">
      <w:pPr>
        <w:pStyle w:val="24"/>
        <w:ind w:firstLine="480"/>
        <w:rPr>
          <w:rFonts w:hint="eastAsia" w:ascii="仿宋" w:hAnsi="仿宋" w:eastAsia="仿宋" w:cs="仿宋"/>
        </w:rPr>
      </w:pPr>
      <w:r>
        <w:rPr>
          <w:rFonts w:hint="eastAsia" w:ascii="仿宋" w:hAnsi="仿宋" w:eastAsia="仿宋" w:cs="仿宋"/>
        </w:rPr>
        <w:t>基本存款账户编号：</w:t>
      </w:r>
      <w:r>
        <w:rPr>
          <w:rFonts w:hint="eastAsia" w:ascii="仿宋" w:hAnsi="仿宋" w:eastAsia="仿宋" w:cs="仿宋"/>
          <w:i/>
          <w:color w:val="7030A0"/>
        </w:rPr>
        <w:t>向开户银行进行询问</w:t>
      </w:r>
    </w:p>
    <w:p w14:paraId="17F2C7EF">
      <w:pPr>
        <w:pStyle w:val="24"/>
        <w:ind w:firstLine="480"/>
        <w:rPr>
          <w:rFonts w:hint="eastAsia" w:ascii="仿宋" w:hAnsi="仿宋" w:eastAsia="仿宋" w:cs="仿宋"/>
        </w:rPr>
      </w:pPr>
      <w:r>
        <w:rPr>
          <w:rFonts w:hint="eastAsia" w:ascii="仿宋" w:hAnsi="仿宋" w:eastAsia="仿宋" w:cs="仿宋"/>
        </w:rPr>
        <w:t>供应商：（</w:t>
      </w:r>
      <w:r>
        <w:rPr>
          <w:rFonts w:hint="eastAsia" w:ascii="仿宋" w:hAnsi="仿宋" w:eastAsia="仿宋" w:cs="仿宋"/>
          <w:color w:val="C00000"/>
        </w:rPr>
        <w:t>供应商全称并加盖公章</w:t>
      </w:r>
      <w:r>
        <w:rPr>
          <w:rFonts w:hint="eastAsia" w:ascii="仿宋" w:hAnsi="仿宋" w:eastAsia="仿宋" w:cs="仿宋"/>
        </w:rPr>
        <w:t>）</w:t>
      </w:r>
    </w:p>
    <w:p w14:paraId="57ECCCC0">
      <w:pPr>
        <w:pStyle w:val="24"/>
        <w:ind w:firstLine="480"/>
        <w:rPr>
          <w:rFonts w:hint="eastAsia" w:ascii="仿宋" w:hAnsi="仿宋" w:eastAsia="仿宋" w:cs="仿宋"/>
        </w:rPr>
      </w:pPr>
      <w:r>
        <w:rPr>
          <w:rFonts w:hint="eastAsia" w:ascii="仿宋" w:hAnsi="仿宋" w:eastAsia="仿宋" w:cs="仿宋"/>
        </w:rPr>
        <w:t>日期：　　年　月　日</w:t>
      </w:r>
    </w:p>
    <w:p w14:paraId="3277D30B">
      <w:pPr>
        <w:pStyle w:val="24"/>
        <w:ind w:firstLine="480"/>
        <w:rPr>
          <w:rFonts w:hint="eastAsia" w:ascii="仿宋" w:hAnsi="仿宋" w:eastAsia="仿宋" w:cs="仿宋"/>
        </w:rPr>
      </w:pPr>
    </w:p>
    <w:p w14:paraId="39E8190D">
      <w:pPr>
        <w:pStyle w:val="24"/>
        <w:ind w:firstLine="480"/>
        <w:rPr>
          <w:rFonts w:hint="eastAsia" w:ascii="仿宋" w:hAnsi="仿宋" w:eastAsia="仿宋" w:cs="仿宋"/>
        </w:rPr>
      </w:pPr>
    </w:p>
    <w:p w14:paraId="5B3FDFB7">
      <w:pPr>
        <w:rPr>
          <w:rFonts w:hint="eastAsia" w:ascii="仿宋" w:hAnsi="仿宋" w:eastAsia="仿宋" w:cs="仿宋"/>
        </w:rPr>
      </w:pPr>
      <w:r>
        <w:rPr>
          <w:rFonts w:hint="eastAsia" w:ascii="仿宋" w:hAnsi="仿宋" w:eastAsia="仿宋" w:cs="仿宋"/>
        </w:rPr>
        <w:br w:type="page"/>
      </w:r>
    </w:p>
    <w:p w14:paraId="1815C936">
      <w:pPr>
        <w:pStyle w:val="23"/>
        <w:rPr>
          <w:rFonts w:hint="eastAsia" w:ascii="仿宋" w:hAnsi="仿宋" w:eastAsia="仿宋" w:cs="仿宋"/>
        </w:rPr>
      </w:pPr>
      <w:r>
        <w:rPr>
          <w:rFonts w:hint="eastAsia" w:ascii="仿宋" w:hAnsi="仿宋" w:eastAsia="仿宋" w:cs="仿宋"/>
        </w:rPr>
        <w:t>（三）社会保障资金缴纳证明</w:t>
      </w:r>
    </w:p>
    <w:p w14:paraId="16D4ED05">
      <w:pPr>
        <w:pStyle w:val="24"/>
        <w:ind w:firstLine="480"/>
        <w:rPr>
          <w:rFonts w:hint="eastAsia" w:ascii="仿宋" w:hAnsi="仿宋" w:eastAsia="仿宋" w:cs="仿宋"/>
        </w:rPr>
      </w:pPr>
    </w:p>
    <w:p w14:paraId="0195887A">
      <w:pPr>
        <w:pStyle w:val="24"/>
        <w:ind w:firstLine="480"/>
        <w:rPr>
          <w:rFonts w:hint="eastAsia" w:ascii="仿宋" w:hAnsi="仿宋" w:eastAsia="仿宋" w:cs="仿宋"/>
        </w:rPr>
      </w:pPr>
    </w:p>
    <w:p w14:paraId="60A15183">
      <w:pPr>
        <w:pStyle w:val="24"/>
        <w:ind w:firstLine="480"/>
        <w:rPr>
          <w:rFonts w:hint="eastAsia" w:ascii="仿宋" w:hAnsi="仿宋" w:eastAsia="仿宋" w:cs="仿宋"/>
        </w:rPr>
      </w:pPr>
    </w:p>
    <w:p w14:paraId="5F04966D">
      <w:pPr>
        <w:rPr>
          <w:rFonts w:hint="eastAsia" w:ascii="仿宋" w:hAnsi="仿宋" w:eastAsia="仿宋" w:cs="仿宋"/>
        </w:rPr>
      </w:pPr>
      <w:r>
        <w:rPr>
          <w:rFonts w:hint="eastAsia" w:ascii="仿宋" w:hAnsi="仿宋" w:eastAsia="仿宋" w:cs="仿宋"/>
        </w:rPr>
        <w:br w:type="page"/>
      </w:r>
    </w:p>
    <w:p w14:paraId="27C0FA57">
      <w:pPr>
        <w:pStyle w:val="23"/>
        <w:rPr>
          <w:rFonts w:hint="eastAsia" w:ascii="仿宋" w:hAnsi="仿宋" w:eastAsia="仿宋" w:cs="仿宋"/>
        </w:rPr>
      </w:pPr>
      <w:r>
        <w:rPr>
          <w:rFonts w:hint="eastAsia" w:ascii="仿宋" w:hAnsi="仿宋" w:eastAsia="仿宋" w:cs="仿宋"/>
        </w:rPr>
        <w:t>（四）税收缴纳证明</w:t>
      </w:r>
    </w:p>
    <w:p w14:paraId="3150A230">
      <w:pPr>
        <w:pStyle w:val="24"/>
        <w:ind w:firstLine="480"/>
        <w:rPr>
          <w:rFonts w:hint="eastAsia" w:ascii="仿宋" w:hAnsi="仿宋" w:eastAsia="仿宋" w:cs="仿宋"/>
        </w:rPr>
      </w:pPr>
    </w:p>
    <w:p w14:paraId="7D6AE952">
      <w:pPr>
        <w:pStyle w:val="24"/>
        <w:ind w:firstLine="480"/>
        <w:rPr>
          <w:rFonts w:hint="eastAsia" w:ascii="仿宋" w:hAnsi="仿宋" w:eastAsia="仿宋" w:cs="仿宋"/>
        </w:rPr>
      </w:pPr>
    </w:p>
    <w:p w14:paraId="0985DF7C">
      <w:pPr>
        <w:pStyle w:val="24"/>
        <w:ind w:firstLine="480"/>
        <w:rPr>
          <w:rFonts w:hint="eastAsia" w:ascii="仿宋" w:hAnsi="仿宋" w:eastAsia="仿宋" w:cs="仿宋"/>
        </w:rPr>
      </w:pPr>
    </w:p>
    <w:p w14:paraId="42090C61">
      <w:pPr>
        <w:rPr>
          <w:rFonts w:hint="eastAsia" w:ascii="仿宋" w:hAnsi="仿宋" w:eastAsia="仿宋" w:cs="仿宋"/>
        </w:rPr>
      </w:pPr>
      <w:r>
        <w:rPr>
          <w:rFonts w:hint="eastAsia" w:ascii="仿宋" w:hAnsi="仿宋" w:eastAsia="仿宋" w:cs="仿宋"/>
        </w:rPr>
        <w:br w:type="page"/>
      </w:r>
    </w:p>
    <w:p w14:paraId="12B2A5CE">
      <w:pPr>
        <w:pStyle w:val="23"/>
        <w:numPr>
          <w:ilvl w:val="0"/>
          <w:numId w:val="0"/>
        </w:numPr>
        <w:ind w:left="0" w:leftChars="0" w:firstLine="560" w:firstLineChars="200"/>
        <w:rPr>
          <w:rFonts w:hint="eastAsia" w:ascii="仿宋" w:hAnsi="仿宋" w:eastAsia="仿宋" w:cs="仿宋"/>
        </w:rPr>
      </w:pPr>
      <w:r>
        <w:rPr>
          <w:rFonts w:hint="eastAsia" w:ascii="仿宋" w:hAnsi="仿宋" w:eastAsia="仿宋" w:cs="仿宋"/>
          <w:kern w:val="28"/>
          <w:sz w:val="28"/>
          <w:szCs w:val="24"/>
          <w:lang w:val="en-US" w:eastAsia="zh-CN" w:bidi="ar-SA"/>
        </w:rPr>
        <w:t>（五）</w:t>
      </w:r>
      <w:r>
        <w:rPr>
          <w:rFonts w:hint="eastAsia" w:ascii="仿宋" w:hAnsi="仿宋" w:eastAsia="仿宋" w:cs="仿宋"/>
        </w:rPr>
        <w:t>履行合同承诺函</w:t>
      </w:r>
      <w:r>
        <w:rPr>
          <w:rFonts w:hint="eastAsia" w:ascii="仿宋" w:hAnsi="仿宋" w:eastAsia="仿宋" w:cs="仿宋"/>
          <w:lang w:eastAsia="zh-CN"/>
        </w:rPr>
        <w:t>（</w:t>
      </w:r>
      <w:r>
        <w:rPr>
          <w:rFonts w:hint="eastAsia" w:ascii="仿宋" w:hAnsi="仿宋" w:eastAsia="仿宋" w:cs="仿宋"/>
        </w:rPr>
        <w:t>按下方给定格式进行填写）</w:t>
      </w:r>
    </w:p>
    <w:p w14:paraId="47A48C85">
      <w:pPr>
        <w:spacing w:line="360" w:lineRule="auto"/>
        <w:jc w:val="center"/>
        <w:rPr>
          <w:rFonts w:hint="eastAsia" w:ascii="仿宋" w:hAnsi="仿宋" w:eastAsia="仿宋" w:cs="仿宋"/>
          <w:b/>
          <w:bCs/>
          <w:color w:val="auto"/>
          <w:sz w:val="28"/>
          <w:szCs w:val="28"/>
          <w:highlight w:val="none"/>
        </w:rPr>
      </w:pPr>
    </w:p>
    <w:p w14:paraId="264DE0EA">
      <w:pPr>
        <w:spacing w:line="360" w:lineRule="auto"/>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具备履行合同所必需的设备和专业技术能力承诺函</w:t>
      </w:r>
    </w:p>
    <w:p w14:paraId="057BEF1D">
      <w:pPr>
        <w:spacing w:line="360" w:lineRule="auto"/>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u w:val="single"/>
        </w:rPr>
        <w:t>致：（采购人名称）</w:t>
      </w:r>
    </w:p>
    <w:p w14:paraId="36AFB198">
      <w:pPr>
        <w:spacing w:line="360" w:lineRule="auto"/>
        <w:ind w:firstLine="480"/>
        <w:rPr>
          <w:rFonts w:hint="eastAsia" w:ascii="仿宋" w:hAnsi="仿宋" w:eastAsia="仿宋" w:cs="仿宋"/>
          <w:color w:val="auto"/>
          <w:szCs w:val="24"/>
          <w:highlight w:val="none"/>
        </w:rPr>
      </w:pPr>
      <w:r>
        <w:rPr>
          <w:rFonts w:hint="eastAsia" w:ascii="仿宋" w:hAnsi="仿宋" w:eastAsia="仿宋" w:cs="仿宋"/>
          <w:b/>
          <w:color w:val="auto"/>
          <w:szCs w:val="24"/>
          <w:highlight w:val="none"/>
        </w:rPr>
        <w:t>我方作为</w:t>
      </w:r>
      <w:r>
        <w:rPr>
          <w:rFonts w:hint="eastAsia" w:ascii="仿宋" w:hAnsi="仿宋" w:eastAsia="仿宋" w:cs="仿宋"/>
          <w:b/>
          <w:color w:val="auto"/>
          <w:szCs w:val="24"/>
          <w:highlight w:val="none"/>
          <w:u w:val="single"/>
        </w:rPr>
        <w:t xml:space="preserve">项目名称 </w:t>
      </w:r>
      <w:r>
        <w:rPr>
          <w:rFonts w:hint="eastAsia" w:ascii="仿宋" w:hAnsi="仿宋" w:eastAsia="仿宋" w:cs="仿宋"/>
          <w:b/>
          <w:color w:val="auto"/>
          <w:szCs w:val="24"/>
          <w:highlight w:val="none"/>
          <w:u w:val="single"/>
          <w:lang w:val="en-US" w:eastAsia="zh-CN"/>
        </w:rPr>
        <w:t xml:space="preserve"> </w:t>
      </w:r>
      <w:r>
        <w:rPr>
          <w:rFonts w:hint="eastAsia" w:ascii="仿宋" w:hAnsi="仿宋" w:eastAsia="仿宋" w:cs="仿宋"/>
          <w:b/>
          <w:color w:val="auto"/>
          <w:szCs w:val="24"/>
          <w:highlight w:val="none"/>
          <w:u w:val="single"/>
        </w:rPr>
        <w:t xml:space="preserve"> </w:t>
      </w:r>
      <w:r>
        <w:rPr>
          <w:rFonts w:hint="eastAsia" w:ascii="仿宋" w:hAnsi="仿宋" w:eastAsia="仿宋" w:cs="仿宋"/>
          <w:b/>
          <w:color w:val="auto"/>
          <w:szCs w:val="24"/>
          <w:highlight w:val="none"/>
        </w:rPr>
        <w:t>（项目编号：</w:t>
      </w:r>
      <w:r>
        <w:rPr>
          <w:rFonts w:hint="eastAsia" w:ascii="仿宋" w:hAnsi="仿宋" w:eastAsia="仿宋" w:cs="仿宋"/>
          <w:b/>
          <w:color w:val="auto"/>
          <w:szCs w:val="24"/>
          <w:highlight w:val="none"/>
          <w:u w:val="single"/>
        </w:rPr>
        <w:t xml:space="preserve">     </w:t>
      </w:r>
      <w:r>
        <w:rPr>
          <w:rFonts w:hint="eastAsia" w:ascii="仿宋" w:hAnsi="仿宋" w:eastAsia="仿宋" w:cs="仿宋"/>
          <w:b/>
          <w:color w:val="auto"/>
          <w:szCs w:val="24"/>
          <w:highlight w:val="none"/>
        </w:rPr>
        <w:t>）的投标供应商，在此郑重承诺：</w:t>
      </w:r>
    </w:p>
    <w:p w14:paraId="6F6F3CB3">
      <w:pPr>
        <w:spacing w:line="360" w:lineRule="auto"/>
        <w:ind w:firstLine="48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我公司具备履行合同所必需的设备和专业技术能力。</w:t>
      </w:r>
    </w:p>
    <w:p w14:paraId="53CB653E">
      <w:pPr>
        <w:spacing w:line="360" w:lineRule="auto"/>
        <w:ind w:firstLine="480"/>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如有不实，我方将无条件地退出本项目的采购活动，并遵照《</w:t>
      </w:r>
      <w:r>
        <w:rPr>
          <w:rFonts w:hint="eastAsia" w:ascii="仿宋" w:hAnsi="仿宋" w:eastAsia="仿宋" w:cs="仿宋"/>
          <w:b/>
          <w:color w:val="auto"/>
          <w:szCs w:val="24"/>
          <w:highlight w:val="none"/>
          <w:lang w:eastAsia="zh-CN"/>
        </w:rPr>
        <w:t>中华人民共和国政府采购法</w:t>
      </w:r>
      <w:r>
        <w:rPr>
          <w:rFonts w:hint="eastAsia" w:ascii="仿宋" w:hAnsi="仿宋" w:eastAsia="仿宋" w:cs="仿宋"/>
          <w:b/>
          <w:color w:val="auto"/>
          <w:szCs w:val="24"/>
          <w:highlight w:val="none"/>
        </w:rPr>
        <w:t>》有关“提供虚假材料的规定”接受处罚。</w:t>
      </w:r>
    </w:p>
    <w:p w14:paraId="5BF491B2">
      <w:pPr>
        <w:spacing w:line="360" w:lineRule="auto"/>
        <w:ind w:firstLine="480"/>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特此承诺。</w:t>
      </w:r>
    </w:p>
    <w:p w14:paraId="7E56FADB">
      <w:pPr>
        <w:spacing w:line="360" w:lineRule="auto"/>
        <w:ind w:firstLine="480"/>
        <w:rPr>
          <w:rFonts w:hint="eastAsia" w:ascii="仿宋" w:hAnsi="仿宋" w:eastAsia="仿宋" w:cs="仿宋"/>
          <w:b/>
          <w:color w:val="auto"/>
          <w:szCs w:val="24"/>
          <w:highlight w:val="none"/>
        </w:rPr>
      </w:pPr>
    </w:p>
    <w:p w14:paraId="0ECCFCCA">
      <w:pPr>
        <w:spacing w:line="360" w:lineRule="auto"/>
        <w:ind w:firstLine="480" w:firstLineChars="200"/>
        <w:jc w:val="center"/>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rPr>
        <w:t xml:space="preserve">              供应商名称：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（公章）</w:t>
      </w:r>
    </w:p>
    <w:p w14:paraId="7EDF4240">
      <w:pPr>
        <w:spacing w:line="360" w:lineRule="auto"/>
        <w:ind w:firstLine="480" w:firstLineChars="200"/>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日    期：</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年</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w:t>
      </w:r>
    </w:p>
    <w:p w14:paraId="08367706">
      <w:pPr>
        <w:pStyle w:val="24"/>
        <w:numPr>
          <w:ilvl w:val="0"/>
          <w:numId w:val="0"/>
        </w:numPr>
        <w:ind w:leftChars="200"/>
        <w:rPr>
          <w:rFonts w:hint="eastAsia" w:ascii="仿宋" w:hAnsi="仿宋" w:eastAsia="仿宋" w:cs="仿宋"/>
        </w:rPr>
      </w:pPr>
    </w:p>
    <w:p w14:paraId="1AB7055A">
      <w:pPr>
        <w:pStyle w:val="23"/>
        <w:rPr>
          <w:rFonts w:hint="eastAsia" w:ascii="仿宋" w:hAnsi="仿宋" w:eastAsia="仿宋" w:cs="仿宋"/>
        </w:rPr>
      </w:pPr>
    </w:p>
    <w:p w14:paraId="54D91844">
      <w:pPr>
        <w:pStyle w:val="23"/>
        <w:rPr>
          <w:rFonts w:hint="eastAsia" w:ascii="仿宋" w:hAnsi="仿宋" w:eastAsia="仿宋" w:cs="仿宋"/>
        </w:rPr>
      </w:pPr>
    </w:p>
    <w:p w14:paraId="39D203AB">
      <w:pPr>
        <w:pStyle w:val="23"/>
        <w:rPr>
          <w:rFonts w:hint="eastAsia" w:ascii="仿宋" w:hAnsi="仿宋" w:eastAsia="仿宋" w:cs="仿宋"/>
        </w:rPr>
      </w:pPr>
    </w:p>
    <w:p w14:paraId="0B823897">
      <w:pPr>
        <w:pStyle w:val="23"/>
        <w:rPr>
          <w:rFonts w:hint="eastAsia" w:ascii="仿宋" w:hAnsi="仿宋" w:eastAsia="仿宋" w:cs="仿宋"/>
        </w:rPr>
      </w:pPr>
    </w:p>
    <w:p w14:paraId="7B9774AA">
      <w:pPr>
        <w:pStyle w:val="23"/>
        <w:rPr>
          <w:rFonts w:hint="eastAsia" w:ascii="仿宋" w:hAnsi="仿宋" w:eastAsia="仿宋" w:cs="仿宋"/>
        </w:rPr>
      </w:pPr>
    </w:p>
    <w:p w14:paraId="3B7FF986">
      <w:pPr>
        <w:pStyle w:val="23"/>
        <w:rPr>
          <w:rFonts w:hint="eastAsia" w:ascii="仿宋" w:hAnsi="仿宋" w:eastAsia="仿宋" w:cs="仿宋"/>
        </w:rPr>
      </w:pPr>
    </w:p>
    <w:p w14:paraId="033FB0B7">
      <w:pPr>
        <w:pStyle w:val="23"/>
        <w:rPr>
          <w:rFonts w:hint="eastAsia" w:ascii="仿宋" w:hAnsi="仿宋" w:eastAsia="仿宋" w:cs="仿宋"/>
        </w:rPr>
      </w:pPr>
    </w:p>
    <w:p w14:paraId="6B1CEB0B">
      <w:pPr>
        <w:pStyle w:val="23"/>
        <w:rPr>
          <w:rFonts w:hint="eastAsia" w:ascii="仿宋" w:hAnsi="仿宋" w:eastAsia="仿宋" w:cs="仿宋"/>
        </w:rPr>
      </w:pPr>
    </w:p>
    <w:p w14:paraId="55EBD00A">
      <w:pPr>
        <w:pStyle w:val="23"/>
        <w:rPr>
          <w:rFonts w:hint="eastAsia" w:ascii="仿宋" w:hAnsi="仿宋" w:eastAsia="仿宋" w:cs="仿宋"/>
        </w:rPr>
      </w:pPr>
    </w:p>
    <w:p w14:paraId="10B285D8">
      <w:pPr>
        <w:rPr>
          <w:rFonts w:hint="eastAsia" w:ascii="仿宋" w:hAnsi="仿宋" w:eastAsia="仿宋" w:cs="仿宋"/>
        </w:rPr>
      </w:pPr>
      <w:r>
        <w:rPr>
          <w:rFonts w:hint="eastAsia" w:ascii="仿宋" w:hAnsi="仿宋" w:eastAsia="仿宋" w:cs="仿宋"/>
        </w:rPr>
        <w:br w:type="page"/>
      </w:r>
    </w:p>
    <w:p w14:paraId="6FDB52B7">
      <w:pPr>
        <w:pStyle w:val="23"/>
        <w:rPr>
          <w:rFonts w:hint="eastAsia" w:ascii="仿宋" w:hAnsi="仿宋" w:eastAsia="仿宋" w:cs="仿宋"/>
        </w:rPr>
      </w:pPr>
      <w:r>
        <w:rPr>
          <w:rFonts w:hint="eastAsia" w:ascii="仿宋" w:hAnsi="仿宋" w:eastAsia="仿宋" w:cs="仿宋"/>
          <w:lang w:eastAsia="zh-CN"/>
        </w:rPr>
        <w:t>（</w:t>
      </w:r>
      <w:r>
        <w:rPr>
          <w:rFonts w:hint="eastAsia" w:ascii="仿宋" w:hAnsi="仿宋" w:eastAsia="仿宋" w:cs="仿宋"/>
          <w:lang w:val="en-US" w:eastAsia="zh-CN"/>
        </w:rPr>
        <w:t>六）</w:t>
      </w:r>
      <w:r>
        <w:rPr>
          <w:rFonts w:hint="eastAsia" w:ascii="仿宋" w:hAnsi="仿宋" w:eastAsia="仿宋" w:cs="仿宋"/>
        </w:rPr>
        <w:t>无重大违法记录声明（按下方给定格式进行填写）</w:t>
      </w:r>
    </w:p>
    <w:p w14:paraId="4A5D784D">
      <w:pPr>
        <w:spacing w:before="210" w:beforeLines="50"/>
        <w:jc w:val="center"/>
        <w:rPr>
          <w:rFonts w:hint="eastAsia" w:ascii="仿宋" w:hAnsi="仿宋" w:eastAsia="仿宋" w:cs="仿宋"/>
          <w:color w:val="1F4E79"/>
          <w:sz w:val="28"/>
          <w:szCs w:val="36"/>
        </w:rPr>
      </w:pPr>
      <w:r>
        <w:rPr>
          <w:rFonts w:hint="eastAsia" w:ascii="仿宋" w:hAnsi="仿宋" w:eastAsia="仿宋" w:cs="仿宋"/>
          <w:color w:val="1F4E79"/>
          <w:sz w:val="28"/>
          <w:szCs w:val="36"/>
        </w:rPr>
        <w:t>无重大违法记录声明</w:t>
      </w:r>
    </w:p>
    <w:p w14:paraId="7EDCFF7B">
      <w:pPr>
        <w:pStyle w:val="24"/>
        <w:ind w:firstLine="0" w:firstLineChars="0"/>
        <w:rPr>
          <w:rFonts w:hint="eastAsia" w:ascii="仿宋" w:hAnsi="仿宋" w:eastAsia="仿宋" w:cs="仿宋"/>
        </w:rPr>
      </w:pPr>
      <w:r>
        <w:rPr>
          <w:rFonts w:hint="eastAsia" w:ascii="仿宋" w:hAnsi="仿宋" w:eastAsia="仿宋" w:cs="仿宋"/>
          <w:color w:val="C00000"/>
        </w:rPr>
        <w:t>〈政府采购代理机构〉</w:t>
      </w:r>
      <w:r>
        <w:rPr>
          <w:rFonts w:hint="eastAsia" w:ascii="仿宋" w:hAnsi="仿宋" w:eastAsia="仿宋" w:cs="仿宋"/>
        </w:rPr>
        <w:t>：</w:t>
      </w:r>
    </w:p>
    <w:p w14:paraId="7F4205E5">
      <w:pPr>
        <w:pStyle w:val="24"/>
        <w:ind w:firstLine="480"/>
        <w:rPr>
          <w:rFonts w:hint="eastAsia" w:ascii="仿宋" w:hAnsi="仿宋" w:eastAsia="仿宋" w:cs="仿宋"/>
        </w:rPr>
      </w:pPr>
      <w:r>
        <w:rPr>
          <w:rFonts w:hint="eastAsia" w:ascii="仿宋" w:hAnsi="仿宋" w:eastAsia="仿宋" w:cs="仿宋"/>
        </w:rPr>
        <w:t>我方作为</w:t>
      </w:r>
      <w:r>
        <w:rPr>
          <w:rFonts w:hint="eastAsia" w:ascii="仿宋" w:hAnsi="仿宋" w:eastAsia="仿宋" w:cs="仿宋"/>
          <w:color w:val="C00000"/>
          <w:u w:val="single"/>
        </w:rPr>
        <w:t>〈项目名称〉</w:t>
      </w:r>
      <w:r>
        <w:rPr>
          <w:rFonts w:hint="eastAsia" w:ascii="仿宋" w:hAnsi="仿宋" w:eastAsia="仿宋" w:cs="仿宋"/>
        </w:rPr>
        <w:t>（项目编号：</w:t>
      </w:r>
      <w:r>
        <w:rPr>
          <w:rFonts w:hint="eastAsia" w:ascii="仿宋" w:hAnsi="仿宋" w:eastAsia="仿宋" w:cs="仿宋"/>
          <w:color w:val="C00000"/>
          <w:u w:val="single"/>
        </w:rPr>
        <w:t>〈项目编号〉</w:t>
      </w:r>
      <w:r>
        <w:rPr>
          <w:rFonts w:hint="eastAsia" w:ascii="仿宋" w:hAnsi="仿宋" w:eastAsia="仿宋" w:cs="仿宋"/>
        </w:rPr>
        <w:t>）</w:t>
      </w:r>
      <w:r>
        <w:rPr>
          <w:rFonts w:hint="eastAsia" w:ascii="仿宋" w:hAnsi="仿宋" w:eastAsia="仿宋" w:cs="仿宋"/>
          <w:color w:val="C00000"/>
        </w:rPr>
        <w:t>第___标段</w:t>
      </w:r>
      <w:r>
        <w:rPr>
          <w:rFonts w:hint="eastAsia" w:ascii="仿宋" w:hAnsi="仿宋" w:eastAsia="仿宋" w:cs="仿宋"/>
        </w:rPr>
        <w:t>的投标供应商，在此郑重声明：</w:t>
      </w:r>
    </w:p>
    <w:p w14:paraId="22E917E8">
      <w:pPr>
        <w:pStyle w:val="24"/>
        <w:ind w:firstLine="480"/>
        <w:rPr>
          <w:rFonts w:hint="eastAsia" w:ascii="仿宋" w:hAnsi="仿宋" w:eastAsia="仿宋" w:cs="仿宋"/>
        </w:rPr>
      </w:pPr>
      <w:r>
        <w:rPr>
          <w:rFonts w:hint="eastAsia" w:ascii="仿宋" w:hAnsi="仿宋" w:eastAsia="仿宋" w:cs="仿宋"/>
        </w:rPr>
        <w:t>1．在参加本次政府采购活动前3年内的经营活动中___（填“没有”或“有”）重大违法记录。</w:t>
      </w:r>
    </w:p>
    <w:p w14:paraId="6346E08B">
      <w:pPr>
        <w:pStyle w:val="24"/>
        <w:ind w:firstLine="480"/>
        <w:rPr>
          <w:rFonts w:hint="eastAsia" w:ascii="仿宋" w:hAnsi="仿宋" w:eastAsia="仿宋" w:cs="仿宋"/>
        </w:rPr>
      </w:pPr>
      <w:r>
        <w:rPr>
          <w:rFonts w:hint="eastAsia" w:ascii="仿宋" w:hAnsi="仿宋" w:eastAsia="仿宋" w:cs="仿宋"/>
        </w:rPr>
        <w:t>2．我方___（填“未被列入”或“被列入”）失信被执行人名单。</w:t>
      </w:r>
    </w:p>
    <w:p w14:paraId="3121165B">
      <w:pPr>
        <w:pStyle w:val="24"/>
        <w:ind w:firstLine="480"/>
        <w:rPr>
          <w:rFonts w:hint="eastAsia" w:ascii="仿宋" w:hAnsi="仿宋" w:eastAsia="仿宋" w:cs="仿宋"/>
        </w:rPr>
      </w:pPr>
      <w:r>
        <w:rPr>
          <w:rFonts w:hint="eastAsia" w:ascii="仿宋" w:hAnsi="仿宋" w:eastAsia="仿宋" w:cs="仿宋"/>
        </w:rPr>
        <w:t>3．我方___（填“未被列入”或“被列入”）重大税收违法案件当事人名单。</w:t>
      </w:r>
    </w:p>
    <w:p w14:paraId="5D635D13">
      <w:pPr>
        <w:pStyle w:val="24"/>
        <w:ind w:firstLine="480"/>
        <w:rPr>
          <w:rFonts w:hint="eastAsia" w:ascii="仿宋" w:hAnsi="仿宋" w:eastAsia="仿宋" w:cs="仿宋"/>
        </w:rPr>
      </w:pPr>
      <w:r>
        <w:rPr>
          <w:rFonts w:hint="eastAsia" w:ascii="仿宋" w:hAnsi="仿宋" w:eastAsia="仿宋" w:cs="仿宋"/>
        </w:rPr>
        <w:t>4．我方___（填“未被列入”或“被列入”）政府采购严重违法失信行为记录名单。</w:t>
      </w:r>
    </w:p>
    <w:p w14:paraId="47F68EB3">
      <w:pPr>
        <w:pStyle w:val="24"/>
        <w:ind w:firstLine="480"/>
        <w:rPr>
          <w:rFonts w:hint="eastAsia" w:ascii="仿宋" w:hAnsi="仿宋" w:eastAsia="仿宋" w:cs="仿宋"/>
        </w:rPr>
      </w:pPr>
      <w:r>
        <w:rPr>
          <w:rFonts w:hint="eastAsia" w:ascii="仿宋" w:hAnsi="仿宋" w:eastAsia="仿宋" w:cs="仿宋"/>
        </w:rPr>
        <w:t>如有不实，我方将无条件地退出本项目的采购活动，并遵照《政府采购法》有关“提供虚假材料的规定”接受处罚。</w:t>
      </w:r>
    </w:p>
    <w:p w14:paraId="58CD38FA">
      <w:pPr>
        <w:pStyle w:val="24"/>
        <w:ind w:firstLine="480"/>
        <w:rPr>
          <w:rFonts w:hint="eastAsia" w:ascii="仿宋" w:hAnsi="仿宋" w:eastAsia="仿宋" w:cs="仿宋"/>
        </w:rPr>
      </w:pPr>
      <w:r>
        <w:rPr>
          <w:rFonts w:hint="eastAsia" w:ascii="仿宋" w:hAnsi="仿宋" w:eastAsia="仿宋" w:cs="仿宋"/>
        </w:rPr>
        <w:t>特此声明。</w:t>
      </w:r>
    </w:p>
    <w:p w14:paraId="540FA164">
      <w:pPr>
        <w:pStyle w:val="24"/>
        <w:tabs>
          <w:tab w:val="center" w:pos="5812"/>
        </w:tabs>
        <w:ind w:firstLine="0" w:firstLineChars="0"/>
        <w:rPr>
          <w:rFonts w:hint="eastAsia" w:ascii="仿宋" w:hAnsi="仿宋" w:eastAsia="仿宋" w:cs="仿宋"/>
        </w:rPr>
      </w:pPr>
      <w:r>
        <w:rPr>
          <w:rFonts w:hint="eastAsia" w:ascii="仿宋" w:hAnsi="仿宋" w:eastAsia="仿宋" w:cs="仿宋"/>
        </w:rPr>
        <w:tab/>
      </w:r>
      <w:r>
        <w:rPr>
          <w:rFonts w:hint="eastAsia" w:ascii="仿宋" w:hAnsi="仿宋" w:eastAsia="仿宋" w:cs="仿宋"/>
        </w:rPr>
        <w:t>供应商：（</w:t>
      </w:r>
      <w:r>
        <w:rPr>
          <w:rFonts w:hint="eastAsia" w:ascii="仿宋" w:hAnsi="仿宋" w:eastAsia="仿宋" w:cs="仿宋"/>
          <w:color w:val="C00000"/>
        </w:rPr>
        <w:t>供应商全称并加盖公章</w:t>
      </w:r>
      <w:r>
        <w:rPr>
          <w:rFonts w:hint="eastAsia" w:ascii="仿宋" w:hAnsi="仿宋" w:eastAsia="仿宋" w:cs="仿宋"/>
        </w:rPr>
        <w:t>）</w:t>
      </w:r>
    </w:p>
    <w:p w14:paraId="76AF599C">
      <w:pPr>
        <w:pStyle w:val="24"/>
        <w:tabs>
          <w:tab w:val="center" w:pos="5812"/>
        </w:tabs>
        <w:ind w:firstLine="0" w:firstLineChars="0"/>
        <w:rPr>
          <w:rFonts w:hint="eastAsia" w:ascii="仿宋" w:hAnsi="仿宋" w:eastAsia="仿宋" w:cs="仿宋"/>
        </w:rPr>
      </w:pPr>
      <w:r>
        <w:rPr>
          <w:rFonts w:hint="eastAsia" w:ascii="仿宋" w:hAnsi="仿宋" w:eastAsia="仿宋" w:cs="仿宋"/>
        </w:rPr>
        <w:tab/>
      </w:r>
      <w:r>
        <w:rPr>
          <w:rFonts w:hint="eastAsia" w:ascii="仿宋" w:hAnsi="仿宋" w:eastAsia="仿宋" w:cs="仿宋"/>
        </w:rPr>
        <w:t>日　期：　　年　月　日</w:t>
      </w:r>
    </w:p>
    <w:p w14:paraId="400D9F2C">
      <w:pPr>
        <w:tabs>
          <w:tab w:val="center" w:pos="6663"/>
        </w:tabs>
        <w:spacing w:line="400" w:lineRule="exact"/>
        <w:rPr>
          <w:rFonts w:hint="eastAsia" w:ascii="仿宋" w:hAnsi="仿宋" w:eastAsia="仿宋" w:cs="仿宋"/>
          <w:sz w:val="28"/>
          <w:szCs w:val="28"/>
        </w:rPr>
      </w:pPr>
      <w:r>
        <w:rPr>
          <w:rFonts w:hint="eastAsia" w:ascii="仿宋" w:hAnsi="仿宋" w:eastAsia="仿宋" w:cs="仿宋"/>
          <w:sz w:val="28"/>
          <w:szCs w:val="28"/>
        </w:rPr>
        <w:br w:type="page"/>
      </w:r>
    </w:p>
    <w:p w14:paraId="65A02B3B">
      <w:pPr>
        <w:pStyle w:val="23"/>
        <w:rPr>
          <w:rFonts w:hint="eastAsia" w:ascii="仿宋" w:hAnsi="仿宋" w:eastAsia="仿宋" w:cs="仿宋"/>
        </w:rPr>
      </w:pPr>
      <w:r>
        <w:rPr>
          <w:rFonts w:hint="eastAsia" w:ascii="仿宋" w:hAnsi="仿宋" w:eastAsia="仿宋" w:cs="仿宋"/>
        </w:rPr>
        <w:t>（</w:t>
      </w:r>
      <w:r>
        <w:rPr>
          <w:rFonts w:hint="eastAsia" w:ascii="仿宋" w:hAnsi="仿宋" w:eastAsia="仿宋" w:cs="仿宋"/>
          <w:lang w:val="en-US" w:eastAsia="zh-CN"/>
        </w:rPr>
        <w:t>七</w:t>
      </w:r>
      <w:r>
        <w:rPr>
          <w:rFonts w:hint="eastAsia" w:ascii="仿宋" w:hAnsi="仿宋" w:eastAsia="仿宋" w:cs="仿宋"/>
        </w:rPr>
        <w:t>）法定代表人（主要负责人）委托授权书\身份证明（按下方给定格式进行填写）</w:t>
      </w:r>
    </w:p>
    <w:p w14:paraId="4CA764E1">
      <w:pPr>
        <w:rPr>
          <w:rFonts w:hint="eastAsia" w:ascii="仿宋" w:hAnsi="仿宋" w:eastAsia="仿宋" w:cs="仿宋"/>
          <w:i/>
          <w:color w:val="7030A0"/>
        </w:rPr>
      </w:pPr>
      <w:r>
        <w:rPr>
          <w:rFonts w:hint="eastAsia" w:ascii="仿宋" w:hAnsi="仿宋" w:eastAsia="仿宋" w:cs="仿宋"/>
          <w:i/>
          <w:color w:val="7030A0"/>
        </w:rPr>
        <w:t>说明：</w:t>
      </w:r>
    </w:p>
    <w:p w14:paraId="4CD5DB89">
      <w:pPr>
        <w:ind w:firstLine="480" w:firstLineChars="200"/>
        <w:rPr>
          <w:rFonts w:hint="eastAsia" w:ascii="仿宋" w:hAnsi="仿宋" w:eastAsia="仿宋" w:cs="仿宋"/>
          <w:i/>
          <w:color w:val="7030A0"/>
        </w:rPr>
      </w:pPr>
      <w:r>
        <w:rPr>
          <w:rFonts w:hint="eastAsia" w:ascii="仿宋" w:hAnsi="仿宋" w:eastAsia="仿宋" w:cs="仿宋"/>
          <w:i/>
          <w:color w:val="7030A0"/>
        </w:rPr>
        <w:t>（1）法定代表人（主要负责人）包括：①企业法人的法定代表人；②个人独资企业的投资人；③分支机构的负责人；④合伙企业的执行事务合伙人（委派代表）；⑤个体工商户业主；⑥农民专业合作社的法定代表人。</w:t>
      </w:r>
    </w:p>
    <w:p w14:paraId="435401C4">
      <w:pPr>
        <w:ind w:firstLine="480" w:firstLineChars="200"/>
        <w:rPr>
          <w:rFonts w:hint="eastAsia" w:ascii="仿宋" w:hAnsi="仿宋" w:eastAsia="仿宋" w:cs="仿宋"/>
          <w:b/>
          <w:i/>
        </w:rPr>
      </w:pPr>
      <w:r>
        <w:rPr>
          <w:rFonts w:hint="eastAsia" w:ascii="仿宋" w:hAnsi="仿宋" w:eastAsia="仿宋" w:cs="仿宋"/>
          <w:i/>
          <w:color w:val="7030A0"/>
        </w:rPr>
        <w:t>（2）委托授权书\身份证明（二选一）：法定代表人（主要负责人）委托代理人参加投标时，提供法定代表人（主要负责人）委托授权书；法定代表人（主要负责人）亲自参加投标时，提供法定代表人（主要负责人）身份证明。</w:t>
      </w:r>
    </w:p>
    <w:p w14:paraId="08D4A4BB">
      <w:pPr>
        <w:pStyle w:val="24"/>
        <w:ind w:firstLine="480"/>
        <w:rPr>
          <w:rFonts w:hint="eastAsia" w:ascii="仿宋" w:hAnsi="仿宋" w:eastAsia="仿宋" w:cs="仿宋"/>
        </w:rPr>
      </w:pPr>
    </w:p>
    <w:p w14:paraId="60C05C52">
      <w:pPr>
        <w:spacing w:before="210" w:beforeLines="50"/>
        <w:jc w:val="center"/>
        <w:rPr>
          <w:rFonts w:hint="eastAsia" w:ascii="仿宋" w:hAnsi="仿宋" w:eastAsia="仿宋" w:cs="仿宋"/>
          <w:color w:val="1F4E79"/>
          <w:sz w:val="28"/>
          <w:szCs w:val="36"/>
        </w:rPr>
      </w:pPr>
      <w:r>
        <w:rPr>
          <w:rFonts w:hint="eastAsia" w:ascii="仿宋" w:hAnsi="仿宋" w:eastAsia="仿宋" w:cs="仿宋"/>
          <w:color w:val="1F4E79"/>
          <w:sz w:val="28"/>
          <w:szCs w:val="36"/>
        </w:rPr>
        <w:t>法定代表人（主要负责人）身份证明（格式）</w:t>
      </w:r>
    </w:p>
    <w:p w14:paraId="4EA28D14">
      <w:pPr>
        <w:rPr>
          <w:rFonts w:hint="eastAsia" w:ascii="仿宋" w:hAnsi="仿宋" w:eastAsia="仿宋" w:cs="仿宋"/>
        </w:rPr>
      </w:pPr>
      <w:r>
        <w:rPr>
          <w:rFonts w:hint="eastAsia" w:ascii="仿宋" w:hAnsi="仿宋" w:eastAsia="仿宋" w:cs="仿宋"/>
          <w:color w:val="C00000"/>
        </w:rPr>
        <w:t>〈政府采购代理机构〉</w:t>
      </w:r>
      <w:r>
        <w:rPr>
          <w:rFonts w:hint="eastAsia" w:ascii="仿宋" w:hAnsi="仿宋" w:eastAsia="仿宋" w:cs="仿宋"/>
          <w:color w:val="000000"/>
        </w:rPr>
        <w:t>：</w:t>
      </w:r>
    </w:p>
    <w:p w14:paraId="4D0B298F">
      <w:pPr>
        <w:spacing w:after="210" w:afterLines="50"/>
        <w:ind w:firstLine="480" w:firstLineChars="200"/>
        <w:rPr>
          <w:rFonts w:hint="eastAsia" w:ascii="仿宋" w:hAnsi="仿宋" w:eastAsia="仿宋" w:cs="仿宋"/>
        </w:rPr>
      </w:pPr>
      <w:r>
        <w:rPr>
          <w:rFonts w:hint="eastAsia" w:ascii="仿宋" w:hAnsi="仿宋" w:eastAsia="仿宋" w:cs="仿宋"/>
          <w:color w:val="1F4E79"/>
          <w:u w:val="single"/>
        </w:rPr>
        <w:t>〈法定代表人（主要负责人）姓名〉</w:t>
      </w:r>
      <w:r>
        <w:rPr>
          <w:rFonts w:hint="eastAsia" w:ascii="仿宋" w:hAnsi="仿宋" w:eastAsia="仿宋" w:cs="仿宋"/>
        </w:rPr>
        <w:t>系</w:t>
      </w:r>
      <w:r>
        <w:rPr>
          <w:rFonts w:hint="eastAsia" w:ascii="仿宋" w:hAnsi="仿宋" w:eastAsia="仿宋" w:cs="仿宋"/>
          <w:color w:val="C00000"/>
          <w:u w:val="single"/>
        </w:rPr>
        <w:t>〈供应商全称〉</w:t>
      </w:r>
      <w:r>
        <w:rPr>
          <w:rFonts w:hint="eastAsia" w:ascii="仿宋" w:hAnsi="仿宋" w:eastAsia="仿宋" w:cs="仿宋"/>
        </w:rPr>
        <w:t>的法定代表人（主要负责人），特此证明。</w:t>
      </w:r>
    </w:p>
    <w:tbl>
      <w:tblPr>
        <w:tblStyle w:val="13"/>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6E2E463C">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077" w:hRule="atLeast"/>
          <w:jc w:val="center"/>
        </w:trPr>
        <w:tc>
          <w:tcPr>
            <w:tcW w:w="9057" w:type="dxa"/>
            <w:vAlign w:val="center"/>
          </w:tcPr>
          <w:p w14:paraId="40461F00">
            <w:pPr>
              <w:spacing w:after="630" w:afterLines="150"/>
              <w:ind w:firstLine="15" w:firstLineChars="3"/>
              <w:jc w:val="center"/>
              <w:rPr>
                <w:rFonts w:hint="eastAsia" w:ascii="仿宋" w:hAnsi="仿宋" w:eastAsia="仿宋" w:cs="仿宋"/>
                <w:color w:val="A6A6A6" w:themeColor="background1" w:themeShade="A6"/>
              </w:rPr>
            </w:pPr>
            <w:r>
              <w:rPr>
                <w:rFonts w:hint="eastAsia" w:ascii="仿宋" w:hAnsi="仿宋" w:eastAsia="仿宋" w:cs="仿宋"/>
                <w:color w:val="A6A6A6" w:themeColor="background1" w:themeShade="A6"/>
                <w:sz w:val="52"/>
              </w:rPr>
              <w:t>法定代表人（主要负责人）</w:t>
            </w:r>
          </w:p>
          <w:p w14:paraId="5D202AD9">
            <w:pPr>
              <w:ind w:firstLine="7" w:firstLineChars="3"/>
              <w:jc w:val="center"/>
              <w:rPr>
                <w:rFonts w:hint="eastAsia" w:ascii="仿宋" w:hAnsi="仿宋" w:eastAsia="仿宋" w:cs="仿宋"/>
                <w:color w:val="000000"/>
              </w:rPr>
            </w:pPr>
            <w:r>
              <w:rPr>
                <w:rFonts w:hint="eastAsia" w:ascii="仿宋" w:hAnsi="仿宋" w:eastAsia="仿宋" w:cs="仿宋"/>
                <w:color w:val="000000"/>
              </w:rPr>
              <w:t>身份证正反面（扫描件）</w:t>
            </w:r>
          </w:p>
          <w:p w14:paraId="3618BD98">
            <w:pPr>
              <w:ind w:firstLine="7" w:firstLineChars="3"/>
              <w:jc w:val="center"/>
              <w:rPr>
                <w:rFonts w:hint="eastAsia" w:ascii="仿宋" w:hAnsi="仿宋" w:eastAsia="仿宋" w:cs="仿宋"/>
                <w:color w:val="000000"/>
              </w:rPr>
            </w:pPr>
            <w:r>
              <w:rPr>
                <w:rFonts w:hint="eastAsia" w:ascii="仿宋" w:hAnsi="仿宋" w:eastAsia="仿宋" w:cs="仿宋"/>
                <w:color w:val="000000"/>
              </w:rPr>
              <w:t>或护照资料页（扫描件）</w:t>
            </w:r>
          </w:p>
        </w:tc>
      </w:tr>
    </w:tbl>
    <w:p w14:paraId="004959B9">
      <w:pPr>
        <w:ind w:firstLine="480" w:firstLineChars="200"/>
        <w:rPr>
          <w:rFonts w:hint="eastAsia" w:ascii="仿宋" w:hAnsi="仿宋" w:eastAsia="仿宋" w:cs="仿宋"/>
          <w:color w:val="000000"/>
        </w:rPr>
      </w:pPr>
      <w:r>
        <w:rPr>
          <w:rFonts w:hint="eastAsia" w:ascii="仿宋" w:hAnsi="仿宋" w:eastAsia="仿宋" w:cs="仿宋"/>
          <w:color w:val="000000"/>
        </w:rPr>
        <w:t>供应商：（</w:t>
      </w:r>
      <w:r>
        <w:rPr>
          <w:rFonts w:hint="eastAsia" w:ascii="仿宋" w:hAnsi="仿宋" w:eastAsia="仿宋" w:cs="仿宋"/>
          <w:color w:val="C00000"/>
        </w:rPr>
        <w:t>供应商全称并加盖公章</w:t>
      </w:r>
      <w:r>
        <w:rPr>
          <w:rFonts w:hint="eastAsia" w:ascii="仿宋" w:hAnsi="仿宋" w:eastAsia="仿宋" w:cs="仿宋"/>
          <w:color w:val="000000"/>
        </w:rPr>
        <w:t>）</w:t>
      </w:r>
    </w:p>
    <w:p w14:paraId="1903AD4E">
      <w:pPr>
        <w:ind w:firstLine="480" w:firstLineChars="200"/>
        <w:rPr>
          <w:rFonts w:hint="eastAsia" w:ascii="仿宋" w:hAnsi="仿宋" w:eastAsia="仿宋" w:cs="仿宋"/>
          <w:color w:val="000000"/>
        </w:rPr>
      </w:pPr>
      <w:r>
        <w:rPr>
          <w:rFonts w:hint="eastAsia" w:ascii="仿宋" w:hAnsi="仿宋" w:eastAsia="仿宋" w:cs="仿宋"/>
          <w:color w:val="000000"/>
        </w:rPr>
        <w:t>日期：　　　年　月　日</w:t>
      </w:r>
    </w:p>
    <w:p w14:paraId="3D1C4B6D">
      <w:pPr>
        <w:ind w:firstLine="480" w:firstLineChars="200"/>
        <w:rPr>
          <w:rFonts w:hint="eastAsia" w:ascii="仿宋" w:hAnsi="仿宋" w:eastAsia="仿宋" w:cs="仿宋"/>
        </w:rPr>
      </w:pPr>
      <w:r>
        <w:rPr>
          <w:rFonts w:hint="eastAsia" w:ascii="仿宋" w:hAnsi="仿宋" w:eastAsia="仿宋" w:cs="仿宋"/>
        </w:rPr>
        <w:br w:type="page"/>
      </w:r>
    </w:p>
    <w:p w14:paraId="01865E63">
      <w:pPr>
        <w:spacing w:before="210" w:beforeLines="50"/>
        <w:jc w:val="center"/>
        <w:rPr>
          <w:rFonts w:hint="eastAsia" w:ascii="仿宋" w:hAnsi="仿宋" w:eastAsia="仿宋" w:cs="仿宋"/>
          <w:color w:val="1F4E79"/>
          <w:sz w:val="28"/>
          <w:szCs w:val="36"/>
        </w:rPr>
      </w:pPr>
      <w:r>
        <w:rPr>
          <w:rFonts w:hint="eastAsia" w:ascii="仿宋" w:hAnsi="仿宋" w:eastAsia="仿宋" w:cs="仿宋"/>
          <w:color w:val="1F4E79"/>
          <w:sz w:val="28"/>
          <w:szCs w:val="36"/>
        </w:rPr>
        <w:t>法定代表人（主要负责人）委托授权书（格式）</w:t>
      </w:r>
    </w:p>
    <w:p w14:paraId="1ADFB417">
      <w:pPr>
        <w:pStyle w:val="24"/>
        <w:ind w:firstLine="0" w:firstLineChars="0"/>
        <w:rPr>
          <w:rFonts w:hint="eastAsia" w:ascii="仿宋" w:hAnsi="仿宋" w:eastAsia="仿宋" w:cs="仿宋"/>
        </w:rPr>
      </w:pPr>
      <w:r>
        <w:rPr>
          <w:rFonts w:hint="eastAsia" w:ascii="仿宋" w:hAnsi="仿宋" w:eastAsia="仿宋" w:cs="仿宋"/>
          <w:color w:val="C00000"/>
        </w:rPr>
        <w:t>〈政府采购代理机构〉</w:t>
      </w:r>
      <w:r>
        <w:rPr>
          <w:rFonts w:hint="eastAsia" w:ascii="仿宋" w:hAnsi="仿宋" w:eastAsia="仿宋" w:cs="仿宋"/>
        </w:rPr>
        <w:t>：</w:t>
      </w:r>
    </w:p>
    <w:p w14:paraId="130C8BB5">
      <w:pPr>
        <w:pStyle w:val="24"/>
        <w:ind w:firstLine="480"/>
        <w:rPr>
          <w:rFonts w:hint="eastAsia" w:ascii="仿宋" w:hAnsi="仿宋" w:eastAsia="仿宋" w:cs="仿宋"/>
        </w:rPr>
      </w:pPr>
      <w:r>
        <w:rPr>
          <w:rFonts w:hint="eastAsia" w:ascii="仿宋" w:hAnsi="仿宋" w:eastAsia="仿宋" w:cs="仿宋"/>
        </w:rPr>
        <w:t>现委派</w:t>
      </w:r>
      <w:r>
        <w:rPr>
          <w:rFonts w:hint="eastAsia" w:ascii="仿宋" w:hAnsi="仿宋" w:eastAsia="仿宋" w:cs="仿宋"/>
          <w:color w:val="1F4E79"/>
          <w:u w:val="single"/>
        </w:rPr>
        <w:t>〈代理人姓名〉</w:t>
      </w:r>
      <w:r>
        <w:rPr>
          <w:rFonts w:hint="eastAsia" w:ascii="仿宋" w:hAnsi="仿宋" w:eastAsia="仿宋" w:cs="仿宋"/>
        </w:rPr>
        <w:t>代表我方参加贵中心组织的</w:t>
      </w:r>
      <w:r>
        <w:rPr>
          <w:rFonts w:hint="eastAsia" w:ascii="仿宋" w:hAnsi="仿宋" w:eastAsia="仿宋" w:cs="仿宋"/>
          <w:color w:val="C00000"/>
          <w:u w:val="single"/>
        </w:rPr>
        <w:t>〈项目名称〉</w:t>
      </w:r>
      <w:r>
        <w:rPr>
          <w:rFonts w:hint="eastAsia" w:ascii="仿宋" w:hAnsi="仿宋" w:eastAsia="仿宋" w:cs="仿宋"/>
        </w:rPr>
        <w:t>（项目编号：</w:t>
      </w:r>
      <w:r>
        <w:rPr>
          <w:rFonts w:hint="eastAsia" w:ascii="仿宋" w:hAnsi="仿宋" w:eastAsia="仿宋" w:cs="仿宋"/>
          <w:color w:val="C00000"/>
          <w:u w:val="single"/>
        </w:rPr>
        <w:t>〈项目编号〉</w:t>
      </w:r>
      <w:r>
        <w:rPr>
          <w:rFonts w:hint="eastAsia" w:ascii="仿宋" w:hAnsi="仿宋" w:eastAsia="仿宋" w:cs="仿宋"/>
        </w:rPr>
        <w:t>）</w:t>
      </w:r>
      <w:r>
        <w:rPr>
          <w:rFonts w:hint="eastAsia" w:ascii="仿宋" w:hAnsi="仿宋" w:eastAsia="仿宋" w:cs="仿宋"/>
          <w:color w:val="C00000"/>
        </w:rPr>
        <w:t>第___标段</w:t>
      </w:r>
      <w:r>
        <w:rPr>
          <w:rFonts w:hint="eastAsia" w:ascii="仿宋" w:hAnsi="仿宋" w:eastAsia="仿宋" w:cs="仿宋"/>
        </w:rPr>
        <w:t>政府采购活动，以我方名义签署、澄清、确认、递交、撤回、修改投标文件，签订合同和全权处理一切与之有关的事宜，其法律后果由我方承担。</w:t>
      </w:r>
    </w:p>
    <w:p w14:paraId="63586A51">
      <w:pPr>
        <w:pStyle w:val="24"/>
        <w:ind w:firstLine="480"/>
        <w:rPr>
          <w:rFonts w:hint="eastAsia" w:ascii="仿宋" w:hAnsi="仿宋" w:eastAsia="仿宋" w:cs="仿宋"/>
        </w:rPr>
      </w:pPr>
      <w:r>
        <w:rPr>
          <w:rFonts w:hint="eastAsia" w:ascii="仿宋" w:hAnsi="仿宋" w:eastAsia="仿宋" w:cs="仿宋"/>
        </w:rPr>
        <w:t>本授权有效期与投标文件有效期一致。代理人无转委托权。</w:t>
      </w:r>
    </w:p>
    <w:p w14:paraId="51F39987">
      <w:pPr>
        <w:pStyle w:val="24"/>
        <w:tabs>
          <w:tab w:val="left" w:pos="5387"/>
        </w:tabs>
        <w:spacing w:before="210" w:beforeLines="50"/>
        <w:ind w:firstLine="480"/>
        <w:rPr>
          <w:rFonts w:hint="eastAsia" w:ascii="仿宋" w:hAnsi="仿宋" w:eastAsia="仿宋" w:cs="仿宋"/>
        </w:rPr>
      </w:pPr>
      <w:r>
        <w:rPr>
          <w:rFonts w:hint="eastAsia" w:ascii="仿宋" w:hAnsi="仿宋" w:eastAsia="仿宋" w:cs="仿宋"/>
        </w:rPr>
        <w:t>代理人姓名：_________________________</w:t>
      </w:r>
      <w:r>
        <w:rPr>
          <w:rFonts w:hint="eastAsia" w:ascii="仿宋" w:hAnsi="仿宋" w:eastAsia="仿宋" w:cs="仿宋"/>
        </w:rPr>
        <w:tab/>
      </w:r>
      <w:r>
        <w:rPr>
          <w:rFonts w:hint="eastAsia" w:ascii="仿宋" w:hAnsi="仿宋" w:eastAsia="仿宋" w:cs="仿宋"/>
        </w:rPr>
        <w:t>联系电话：______________</w:t>
      </w:r>
    </w:p>
    <w:p w14:paraId="0955A803">
      <w:pPr>
        <w:pStyle w:val="24"/>
        <w:tabs>
          <w:tab w:val="left" w:pos="5387"/>
        </w:tabs>
        <w:ind w:firstLine="480"/>
        <w:rPr>
          <w:rFonts w:hint="eastAsia" w:ascii="仿宋" w:hAnsi="仿宋" w:eastAsia="仿宋" w:cs="仿宋"/>
        </w:rPr>
      </w:pPr>
      <w:r>
        <w:rPr>
          <w:rFonts w:hint="eastAsia" w:ascii="仿宋" w:hAnsi="仿宋" w:eastAsia="仿宋" w:cs="仿宋"/>
        </w:rPr>
        <w:t>身份证（护照）号码：_________________</w:t>
      </w:r>
      <w:r>
        <w:rPr>
          <w:rFonts w:hint="eastAsia" w:ascii="仿宋" w:hAnsi="仿宋" w:eastAsia="仿宋" w:cs="仿宋"/>
        </w:rPr>
        <w:tab/>
      </w:r>
      <w:r>
        <w:rPr>
          <w:rFonts w:hint="eastAsia" w:ascii="仿宋" w:hAnsi="仿宋" w:eastAsia="仿宋" w:cs="仿宋"/>
        </w:rPr>
        <w:t>职务：__________________</w:t>
      </w:r>
    </w:p>
    <w:p w14:paraId="361B3802">
      <w:pPr>
        <w:pStyle w:val="24"/>
        <w:tabs>
          <w:tab w:val="left" w:pos="4395"/>
        </w:tabs>
        <w:spacing w:after="210" w:afterLines="50"/>
        <w:ind w:firstLine="480"/>
        <w:rPr>
          <w:rFonts w:hint="eastAsia" w:ascii="仿宋" w:hAnsi="仿宋" w:eastAsia="仿宋" w:cs="仿宋"/>
        </w:rPr>
      </w:pPr>
      <w:r>
        <w:rPr>
          <w:rFonts w:hint="eastAsia" w:ascii="仿宋" w:hAnsi="仿宋" w:eastAsia="仿宋" w:cs="仿宋"/>
        </w:rPr>
        <w:t>通讯地址：_______________________________________________________</w:t>
      </w:r>
    </w:p>
    <w:tbl>
      <w:tblPr>
        <w:tblStyle w:val="13"/>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14:paraId="5BDED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6" w:hRule="atLeast"/>
          <w:jc w:val="center"/>
        </w:trPr>
        <w:tc>
          <w:tcPr>
            <w:tcW w:w="4717" w:type="dxa"/>
            <w:tcBorders>
              <w:top w:val="single" w:color="auto" w:sz="12" w:space="0"/>
              <w:left w:val="single" w:color="auto" w:sz="12" w:space="0"/>
              <w:bottom w:val="dashSmallGap" w:color="auto" w:sz="4" w:space="0"/>
              <w:right w:val="single" w:color="auto" w:sz="12" w:space="0"/>
            </w:tcBorders>
            <w:vAlign w:val="bottom"/>
          </w:tcPr>
          <w:p w14:paraId="4D40720D">
            <w:pPr>
              <w:spacing w:after="630" w:afterLines="150"/>
              <w:ind w:firstLine="10" w:firstLineChars="3"/>
              <w:jc w:val="center"/>
              <w:rPr>
                <w:rFonts w:hint="eastAsia" w:ascii="仿宋" w:hAnsi="仿宋" w:eastAsia="仿宋" w:cs="仿宋"/>
                <w:color w:val="A6A6A6" w:themeColor="background1" w:themeShade="A6"/>
                <w:sz w:val="12"/>
              </w:rPr>
            </w:pPr>
            <w:r>
              <w:rPr>
                <w:rFonts w:hint="eastAsia" w:ascii="仿宋" w:hAnsi="仿宋" w:eastAsia="仿宋" w:cs="仿宋"/>
                <w:color w:val="A6A6A6" w:themeColor="background1" w:themeShade="A6"/>
                <w:sz w:val="36"/>
              </w:rPr>
              <w:t>法定代表人（主要负责人）</w:t>
            </w:r>
          </w:p>
          <w:p w14:paraId="3C6447F2">
            <w:pPr>
              <w:ind w:firstLine="7" w:firstLineChars="3"/>
              <w:jc w:val="center"/>
              <w:rPr>
                <w:rFonts w:hint="eastAsia" w:ascii="仿宋" w:hAnsi="仿宋" w:eastAsia="仿宋" w:cs="仿宋"/>
                <w:color w:val="000000"/>
              </w:rPr>
            </w:pPr>
            <w:r>
              <w:rPr>
                <w:rFonts w:hint="eastAsia" w:ascii="仿宋" w:hAnsi="仿宋" w:eastAsia="仿宋" w:cs="仿宋"/>
                <w:color w:val="000000"/>
              </w:rPr>
              <w:t>身份证正反面（扫描件）</w:t>
            </w:r>
          </w:p>
        </w:tc>
        <w:tc>
          <w:tcPr>
            <w:tcW w:w="236" w:type="dxa"/>
            <w:tcBorders>
              <w:top w:val="nil"/>
              <w:left w:val="single" w:color="auto" w:sz="12" w:space="0"/>
              <w:bottom w:val="nil"/>
              <w:right w:val="single" w:color="auto" w:sz="12" w:space="0"/>
            </w:tcBorders>
          </w:tcPr>
          <w:p w14:paraId="6E28E5FA">
            <w:pPr>
              <w:jc w:val="center"/>
              <w:rPr>
                <w:rFonts w:hint="eastAsia" w:ascii="仿宋" w:hAnsi="仿宋" w:eastAsia="仿宋" w:cs="仿宋"/>
                <w:color w:val="000000"/>
              </w:rPr>
            </w:pPr>
          </w:p>
        </w:tc>
        <w:tc>
          <w:tcPr>
            <w:tcW w:w="4686" w:type="dxa"/>
            <w:tcBorders>
              <w:top w:val="single" w:color="auto" w:sz="12" w:space="0"/>
              <w:left w:val="single" w:color="auto" w:sz="12" w:space="0"/>
              <w:bottom w:val="dashSmallGap" w:color="auto" w:sz="4" w:space="0"/>
              <w:right w:val="single" w:color="auto" w:sz="12" w:space="0"/>
            </w:tcBorders>
            <w:vAlign w:val="bottom"/>
          </w:tcPr>
          <w:p w14:paraId="320BAA92">
            <w:pPr>
              <w:spacing w:after="630" w:afterLines="150"/>
              <w:ind w:firstLine="10" w:firstLineChars="3"/>
              <w:jc w:val="center"/>
              <w:rPr>
                <w:rFonts w:hint="eastAsia" w:ascii="仿宋" w:hAnsi="仿宋" w:eastAsia="仿宋" w:cs="仿宋"/>
                <w:color w:val="A6A6A6" w:themeColor="background1" w:themeShade="A6"/>
                <w:sz w:val="36"/>
                <w:szCs w:val="44"/>
              </w:rPr>
            </w:pPr>
            <w:r>
              <w:rPr>
                <w:rFonts w:hint="eastAsia" w:ascii="仿宋" w:hAnsi="仿宋" w:eastAsia="仿宋" w:cs="仿宋"/>
                <w:color w:val="A6A6A6" w:themeColor="background1" w:themeShade="A6"/>
                <w:sz w:val="36"/>
                <w:szCs w:val="44"/>
              </w:rPr>
              <w:t>委托代理人</w:t>
            </w:r>
          </w:p>
          <w:p w14:paraId="049B7B89">
            <w:pPr>
              <w:jc w:val="center"/>
              <w:rPr>
                <w:rFonts w:hint="eastAsia" w:ascii="仿宋" w:hAnsi="仿宋" w:eastAsia="仿宋" w:cs="仿宋"/>
                <w:color w:val="000000"/>
              </w:rPr>
            </w:pPr>
            <w:r>
              <w:rPr>
                <w:rFonts w:hint="eastAsia" w:ascii="仿宋" w:hAnsi="仿宋" w:eastAsia="仿宋" w:cs="仿宋"/>
                <w:color w:val="000000"/>
              </w:rPr>
              <w:t>身份证正反面（扫描件）</w:t>
            </w:r>
          </w:p>
        </w:tc>
      </w:tr>
      <w:tr w14:paraId="3BC11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4" w:hRule="atLeast"/>
          <w:jc w:val="center"/>
        </w:trPr>
        <w:tc>
          <w:tcPr>
            <w:tcW w:w="4717" w:type="dxa"/>
            <w:tcBorders>
              <w:top w:val="dashSmallGap" w:color="auto" w:sz="4" w:space="0"/>
              <w:left w:val="single" w:color="auto" w:sz="12" w:space="0"/>
              <w:bottom w:val="single" w:color="auto" w:sz="12" w:space="0"/>
              <w:right w:val="single" w:color="auto" w:sz="12" w:space="0"/>
            </w:tcBorders>
          </w:tcPr>
          <w:p w14:paraId="0F074481">
            <w:pPr>
              <w:jc w:val="center"/>
              <w:rPr>
                <w:rFonts w:hint="eastAsia" w:ascii="仿宋" w:hAnsi="仿宋" w:eastAsia="仿宋" w:cs="仿宋"/>
                <w:color w:val="000000"/>
              </w:rPr>
            </w:pPr>
            <w:r>
              <w:rPr>
                <w:rFonts w:hint="eastAsia" w:ascii="仿宋" w:hAnsi="仿宋" w:eastAsia="仿宋" w:cs="仿宋"/>
                <w:color w:val="000000"/>
              </w:rPr>
              <w:t>或护照资料页（扫描件）</w:t>
            </w:r>
          </w:p>
        </w:tc>
        <w:tc>
          <w:tcPr>
            <w:tcW w:w="236" w:type="dxa"/>
            <w:tcBorders>
              <w:top w:val="nil"/>
              <w:left w:val="single" w:color="auto" w:sz="12" w:space="0"/>
              <w:bottom w:val="nil"/>
              <w:right w:val="single" w:color="auto" w:sz="12" w:space="0"/>
            </w:tcBorders>
          </w:tcPr>
          <w:p w14:paraId="24DBD059">
            <w:pPr>
              <w:jc w:val="center"/>
              <w:rPr>
                <w:rFonts w:hint="eastAsia" w:ascii="仿宋" w:hAnsi="仿宋" w:eastAsia="仿宋" w:cs="仿宋"/>
                <w:color w:val="000000"/>
              </w:rPr>
            </w:pPr>
          </w:p>
        </w:tc>
        <w:tc>
          <w:tcPr>
            <w:tcW w:w="4686" w:type="dxa"/>
            <w:tcBorders>
              <w:top w:val="dashSmallGap" w:color="auto" w:sz="4" w:space="0"/>
              <w:left w:val="single" w:color="auto" w:sz="12" w:space="0"/>
              <w:bottom w:val="single" w:color="auto" w:sz="12" w:space="0"/>
              <w:right w:val="single" w:color="auto" w:sz="12" w:space="0"/>
            </w:tcBorders>
          </w:tcPr>
          <w:p w14:paraId="1FD4A4C0">
            <w:pPr>
              <w:jc w:val="center"/>
              <w:rPr>
                <w:rFonts w:hint="eastAsia" w:ascii="仿宋" w:hAnsi="仿宋" w:eastAsia="仿宋" w:cs="仿宋"/>
                <w:color w:val="000000"/>
              </w:rPr>
            </w:pPr>
            <w:r>
              <w:rPr>
                <w:rFonts w:hint="eastAsia" w:ascii="仿宋" w:hAnsi="仿宋" w:eastAsia="仿宋" w:cs="仿宋"/>
                <w:color w:val="000000"/>
              </w:rPr>
              <w:t>或护照资料页（扫描件）</w:t>
            </w:r>
          </w:p>
        </w:tc>
      </w:tr>
    </w:tbl>
    <w:p w14:paraId="79E8876F">
      <w:pPr>
        <w:pStyle w:val="24"/>
        <w:ind w:firstLine="480"/>
        <w:rPr>
          <w:rFonts w:hint="eastAsia" w:ascii="仿宋" w:hAnsi="仿宋" w:eastAsia="仿宋" w:cs="仿宋"/>
        </w:rPr>
      </w:pPr>
      <w:r>
        <w:rPr>
          <w:rFonts w:hint="eastAsia" w:ascii="仿宋" w:hAnsi="仿宋" w:eastAsia="仿宋" w:cs="仿宋"/>
        </w:rPr>
        <w:t>法定代表人（主要负责人）：（</w:t>
      </w:r>
      <w:r>
        <w:rPr>
          <w:rFonts w:hint="eastAsia" w:ascii="仿宋" w:hAnsi="仿宋" w:eastAsia="仿宋" w:cs="仿宋"/>
          <w:color w:val="C00000"/>
        </w:rPr>
        <w:t>签字或盖章</w:t>
      </w:r>
      <w:r>
        <w:rPr>
          <w:rFonts w:hint="eastAsia" w:ascii="仿宋" w:hAnsi="仿宋" w:eastAsia="仿宋" w:cs="仿宋"/>
        </w:rPr>
        <w:t>）</w:t>
      </w:r>
    </w:p>
    <w:p w14:paraId="68A0B23F">
      <w:pPr>
        <w:pStyle w:val="24"/>
        <w:ind w:firstLine="480"/>
        <w:rPr>
          <w:rFonts w:hint="eastAsia" w:ascii="仿宋" w:hAnsi="仿宋" w:eastAsia="仿宋" w:cs="仿宋"/>
        </w:rPr>
      </w:pPr>
      <w:r>
        <w:rPr>
          <w:rFonts w:hint="eastAsia" w:ascii="仿宋" w:hAnsi="仿宋" w:eastAsia="仿宋" w:cs="仿宋"/>
        </w:rPr>
        <w:t>供应商：（</w:t>
      </w:r>
      <w:r>
        <w:rPr>
          <w:rFonts w:hint="eastAsia" w:ascii="仿宋" w:hAnsi="仿宋" w:eastAsia="仿宋" w:cs="仿宋"/>
          <w:color w:val="C00000"/>
        </w:rPr>
        <w:t>供应商全称并加盖公章</w:t>
      </w:r>
      <w:r>
        <w:rPr>
          <w:rFonts w:hint="eastAsia" w:ascii="仿宋" w:hAnsi="仿宋" w:eastAsia="仿宋" w:cs="仿宋"/>
        </w:rPr>
        <w:t>）</w:t>
      </w:r>
    </w:p>
    <w:p w14:paraId="77E2FDB7">
      <w:pPr>
        <w:pStyle w:val="24"/>
        <w:ind w:firstLine="480"/>
        <w:rPr>
          <w:rFonts w:hint="eastAsia" w:ascii="仿宋" w:hAnsi="仿宋" w:eastAsia="仿宋" w:cs="仿宋"/>
        </w:rPr>
      </w:pPr>
      <w:r>
        <w:rPr>
          <w:rFonts w:hint="eastAsia" w:ascii="仿宋" w:hAnsi="仿宋" w:eastAsia="仿宋" w:cs="仿宋"/>
        </w:rPr>
        <w:t>授权日期：　　　年　月　日</w:t>
      </w:r>
    </w:p>
    <w:p w14:paraId="5A2C45B9">
      <w:pPr>
        <w:pStyle w:val="24"/>
        <w:ind w:firstLine="480"/>
        <w:rPr>
          <w:rFonts w:hint="eastAsia" w:ascii="仿宋" w:hAnsi="仿宋" w:eastAsia="仿宋" w:cs="仿宋"/>
        </w:rPr>
      </w:pPr>
      <w:r>
        <w:rPr>
          <w:rFonts w:hint="eastAsia" w:ascii="仿宋" w:hAnsi="仿宋" w:eastAsia="仿宋" w:cs="仿宋"/>
        </w:rPr>
        <w:br w:type="page"/>
      </w:r>
    </w:p>
    <w:p w14:paraId="0DF02985">
      <w:pPr>
        <w:pStyle w:val="24"/>
        <w:numPr>
          <w:ilvl w:val="0"/>
          <w:numId w:val="3"/>
        </w:numPr>
        <w:ind w:firstLine="480"/>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zh-CN"/>
        </w:rPr>
        <w:t>信用记录审查（</w:t>
      </w:r>
      <w:r>
        <w:rPr>
          <w:rFonts w:hint="eastAsia" w:ascii="仿宋" w:hAnsi="仿宋" w:eastAsia="仿宋" w:cs="仿宋"/>
          <w:b/>
          <w:bCs/>
          <w:color w:val="auto"/>
          <w:sz w:val="28"/>
          <w:szCs w:val="28"/>
          <w:highlight w:val="none"/>
          <w:lang w:val="en-US" w:eastAsia="zh-CN"/>
        </w:rPr>
        <w:t>附截图）</w:t>
      </w:r>
    </w:p>
    <w:p w14:paraId="0FBB5B60">
      <w:pPr>
        <w:pStyle w:val="24"/>
        <w:numPr>
          <w:ilvl w:val="0"/>
          <w:numId w:val="0"/>
        </w:numPr>
        <w:rPr>
          <w:rFonts w:hint="eastAsia" w:ascii="仿宋" w:hAnsi="仿宋" w:eastAsia="仿宋" w:cs="仿宋"/>
          <w:i/>
          <w:color w:val="7030A0"/>
        </w:rPr>
      </w:pPr>
      <w:r>
        <w:rPr>
          <w:rFonts w:hint="eastAsia" w:ascii="仿宋" w:hAnsi="仿宋" w:eastAsia="仿宋" w:cs="仿宋"/>
          <w:i/>
          <w:color w:val="7030A0"/>
        </w:rPr>
        <w:t>提示：</w:t>
      </w:r>
    </w:p>
    <w:p w14:paraId="65F8A289">
      <w:pPr>
        <w:pStyle w:val="24"/>
        <w:ind w:firstLine="480"/>
        <w:rPr>
          <w:rFonts w:hint="eastAsia" w:ascii="仿宋" w:hAnsi="仿宋" w:eastAsia="仿宋" w:cs="仿宋"/>
          <w:i/>
          <w:color w:val="7030A0"/>
        </w:rPr>
      </w:pPr>
      <w:r>
        <w:rPr>
          <w:rFonts w:hint="eastAsia" w:ascii="仿宋" w:hAnsi="仿宋" w:eastAsia="仿宋" w:cs="仿宋"/>
          <w:i/>
          <w:color w:val="7030A0"/>
        </w:rPr>
        <w:t>1</w:t>
      </w:r>
      <w:r>
        <w:rPr>
          <w:rFonts w:hint="eastAsia" w:ascii="仿宋" w:hAnsi="仿宋" w:eastAsia="仿宋" w:cs="仿宋"/>
        </w:rPr>
        <w:t>．</w:t>
      </w:r>
      <w:r>
        <w:rPr>
          <w:rFonts w:hint="eastAsia" w:ascii="仿宋" w:hAnsi="仿宋" w:eastAsia="仿宋" w:cs="仿宋"/>
          <w:i/>
          <w:color w:val="7030A0"/>
        </w:rPr>
        <w:t>供应商可通过【信用中国】（www.creditchina.gov.cn）、【中国政府采购网】（www.ccgp.gov.cn）网站对自身信用记录进行自查，</w:t>
      </w:r>
      <w:r>
        <w:rPr>
          <w:rFonts w:hint="eastAsia" w:ascii="仿宋" w:hAnsi="仿宋" w:eastAsia="仿宋" w:cs="仿宋"/>
          <w:i/>
          <w:color w:val="7030A0"/>
          <w:lang w:val="en-US" w:eastAsia="zh-CN"/>
        </w:rPr>
        <w:t>并附截图</w:t>
      </w:r>
      <w:r>
        <w:rPr>
          <w:rFonts w:hint="eastAsia" w:ascii="仿宋" w:hAnsi="仿宋" w:eastAsia="仿宋" w:cs="仿宋"/>
          <w:i/>
          <w:color w:val="7030A0"/>
        </w:rPr>
        <w:t>。</w:t>
      </w:r>
    </w:p>
    <w:p w14:paraId="6AB85B37">
      <w:pPr>
        <w:pStyle w:val="24"/>
        <w:ind w:firstLine="480"/>
        <w:rPr>
          <w:rFonts w:hint="eastAsia" w:ascii="仿宋" w:hAnsi="仿宋" w:eastAsia="仿宋" w:cs="仿宋"/>
          <w:i/>
          <w:color w:val="7030A0"/>
        </w:rPr>
      </w:pPr>
      <w:r>
        <w:rPr>
          <w:rFonts w:hint="eastAsia" w:ascii="仿宋" w:hAnsi="仿宋" w:eastAsia="仿宋" w:cs="仿宋"/>
          <w:i/>
          <w:color w:val="7030A0"/>
        </w:rPr>
        <w:t>2</w:t>
      </w:r>
      <w:r>
        <w:rPr>
          <w:rFonts w:hint="eastAsia" w:ascii="仿宋" w:hAnsi="仿宋" w:eastAsia="仿宋" w:cs="仿宋"/>
        </w:rPr>
        <w:t>．</w:t>
      </w:r>
      <w:r>
        <w:rPr>
          <w:rFonts w:hint="eastAsia" w:ascii="仿宋" w:hAnsi="仿宋" w:eastAsia="仿宋" w:cs="仿宋"/>
          <w:i/>
          <w:color w:val="7030A0"/>
        </w:rPr>
        <w:t>供应商在参加政府采购活动前三年内因违法经营被禁止在一定期限内参加政府采购活动，期限届满的，可以参加政府采购活动，但应提供期限届满的证明材料。</w:t>
      </w:r>
    </w:p>
    <w:p w14:paraId="78AF6B7F">
      <w:pPr>
        <w:spacing w:line="500" w:lineRule="exact"/>
        <w:jc w:val="center"/>
        <w:rPr>
          <w:rFonts w:hint="eastAsia" w:ascii="仿宋" w:hAnsi="仿宋" w:eastAsia="仿宋" w:cs="仿宋"/>
          <w:b/>
          <w:bCs/>
          <w:color w:val="auto"/>
          <w:sz w:val="28"/>
          <w:szCs w:val="28"/>
          <w:highlight w:val="none"/>
          <w:lang w:val="zh-CN"/>
        </w:rPr>
      </w:pPr>
    </w:p>
    <w:p w14:paraId="7BD7EB62">
      <w:pPr>
        <w:rPr>
          <w:rFonts w:hint="eastAsia" w:ascii="仿宋" w:hAnsi="仿宋" w:eastAsia="仿宋" w:cs="仿宋"/>
          <w:b/>
          <w:bCs/>
          <w:color w:val="auto"/>
          <w:sz w:val="28"/>
          <w:szCs w:val="28"/>
          <w:highlight w:val="none"/>
          <w:lang w:val="zh-CN"/>
        </w:rPr>
      </w:pPr>
      <w:r>
        <w:rPr>
          <w:rFonts w:hint="eastAsia" w:ascii="仿宋" w:hAnsi="仿宋" w:eastAsia="仿宋" w:cs="仿宋"/>
          <w:b/>
          <w:bCs/>
          <w:color w:val="auto"/>
          <w:sz w:val="28"/>
          <w:szCs w:val="28"/>
          <w:highlight w:val="none"/>
          <w:lang w:val="zh-CN"/>
        </w:rPr>
        <w:br w:type="page"/>
      </w:r>
    </w:p>
    <w:p w14:paraId="6A09E027">
      <w:pPr>
        <w:spacing w:line="500" w:lineRule="exact"/>
        <w:jc w:val="center"/>
        <w:rPr>
          <w:rFonts w:hint="eastAsia" w:ascii="仿宋" w:hAnsi="仿宋" w:eastAsia="仿宋" w:cs="仿宋"/>
          <w:b/>
          <w:bCs/>
          <w:color w:val="auto"/>
          <w:sz w:val="28"/>
          <w:szCs w:val="28"/>
          <w:highlight w:val="none"/>
          <w:lang w:val="zh-CN"/>
        </w:rPr>
      </w:pPr>
      <w:r>
        <w:rPr>
          <w:rFonts w:hint="eastAsia" w:ascii="仿宋" w:hAnsi="仿宋" w:eastAsia="仿宋" w:cs="仿宋"/>
          <w:b/>
          <w:bCs/>
          <w:color w:val="auto"/>
          <w:sz w:val="28"/>
          <w:szCs w:val="28"/>
          <w:highlight w:val="none"/>
          <w:lang w:val="zh-CN"/>
        </w:rPr>
        <w:t>（</w:t>
      </w:r>
      <w:r>
        <w:rPr>
          <w:rFonts w:hint="eastAsia" w:ascii="仿宋" w:hAnsi="仿宋" w:eastAsia="仿宋" w:cs="仿宋"/>
          <w:b/>
          <w:bCs/>
          <w:color w:val="auto"/>
          <w:sz w:val="28"/>
          <w:szCs w:val="28"/>
          <w:highlight w:val="none"/>
          <w:lang w:val="en-US" w:eastAsia="zh-CN"/>
        </w:rPr>
        <w:t>九）</w:t>
      </w:r>
      <w:r>
        <w:rPr>
          <w:rFonts w:hint="eastAsia" w:ascii="仿宋" w:hAnsi="仿宋" w:eastAsia="仿宋" w:cs="仿宋"/>
          <w:b/>
          <w:bCs/>
          <w:color w:val="auto"/>
          <w:sz w:val="28"/>
          <w:szCs w:val="28"/>
          <w:highlight w:val="none"/>
          <w:lang w:val="zh-CN"/>
        </w:rPr>
        <w:t>供应商控股管理关系承诺书</w:t>
      </w:r>
    </w:p>
    <w:p w14:paraId="111FD899">
      <w:pPr>
        <w:pStyle w:val="7"/>
        <w:rPr>
          <w:rFonts w:hint="eastAsia" w:ascii="仿宋" w:hAnsi="仿宋" w:eastAsia="仿宋" w:cs="仿宋"/>
          <w:color w:val="auto"/>
          <w:highlight w:val="none"/>
          <w:lang w:val="zh-CN"/>
        </w:rPr>
      </w:pPr>
    </w:p>
    <w:p w14:paraId="44BED51B">
      <w:pPr>
        <w:spacing w:line="50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1、供应商在本项目投标中，不存在与其它供应商负责人为同一人，有控股、管理等关联关系承诺：</w:t>
      </w:r>
    </w:p>
    <w:p w14:paraId="3A3E2E9F">
      <w:pPr>
        <w:spacing w:line="50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1.1管理关系说明：</w:t>
      </w:r>
    </w:p>
    <w:p w14:paraId="75E0A870">
      <w:pPr>
        <w:spacing w:line="50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我单位管理的具有独立法人的下属单位有：</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w:t>
      </w:r>
    </w:p>
    <w:p w14:paraId="42075F2C">
      <w:pPr>
        <w:spacing w:line="50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我单位的上级管理单位有</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w:t>
      </w:r>
    </w:p>
    <w:p w14:paraId="35A27413">
      <w:pPr>
        <w:spacing w:line="50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1.2股权关系说明：</w:t>
      </w:r>
    </w:p>
    <w:p w14:paraId="08B96203">
      <w:pPr>
        <w:spacing w:line="50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我单位控股的单位有</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w:t>
      </w:r>
    </w:p>
    <w:p w14:paraId="72A1CAC1">
      <w:pPr>
        <w:spacing w:line="50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我单位被</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单位控股。</w:t>
      </w:r>
    </w:p>
    <w:p w14:paraId="6AD43068">
      <w:pPr>
        <w:spacing w:line="500" w:lineRule="exact"/>
        <w:ind w:firstLine="480" w:firstLineChars="200"/>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rPr>
        <w:t>1.3单位负责人：</w:t>
      </w:r>
      <w:r>
        <w:rPr>
          <w:rFonts w:hint="eastAsia" w:ascii="仿宋" w:hAnsi="仿宋" w:eastAsia="仿宋" w:cs="仿宋"/>
          <w:color w:val="auto"/>
          <w:szCs w:val="24"/>
          <w:highlight w:val="none"/>
          <w:u w:val="single"/>
        </w:rPr>
        <w:t xml:space="preserve">                </w:t>
      </w:r>
    </w:p>
    <w:p w14:paraId="72FA2DB4">
      <w:pPr>
        <w:spacing w:line="500" w:lineRule="exact"/>
        <w:ind w:firstLine="480" w:firstLineChars="200"/>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rPr>
        <w:t>2、其他与本项目有关的利害关系说明：</w:t>
      </w:r>
      <w:r>
        <w:rPr>
          <w:rFonts w:hint="eastAsia" w:ascii="仿宋" w:hAnsi="仿宋" w:eastAsia="仿宋" w:cs="仿宋"/>
          <w:color w:val="auto"/>
          <w:szCs w:val="24"/>
          <w:highlight w:val="none"/>
          <w:u w:val="single"/>
        </w:rPr>
        <w:t xml:space="preserve">                               </w:t>
      </w:r>
    </w:p>
    <w:p w14:paraId="6B406FDF">
      <w:pPr>
        <w:spacing w:line="50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我单位承诺以上说明真实有效，无虚假内容或隐瞒。</w:t>
      </w:r>
    </w:p>
    <w:p w14:paraId="75DCBACF">
      <w:pPr>
        <w:spacing w:line="500" w:lineRule="exact"/>
        <w:ind w:firstLine="240" w:firstLineChars="100"/>
        <w:rPr>
          <w:rFonts w:hint="eastAsia" w:ascii="仿宋" w:hAnsi="仿宋" w:eastAsia="仿宋" w:cs="仿宋"/>
          <w:color w:val="auto"/>
          <w:szCs w:val="24"/>
          <w:highlight w:val="none"/>
        </w:rPr>
      </w:pPr>
    </w:p>
    <w:p w14:paraId="18800FCF">
      <w:pPr>
        <w:pStyle w:val="7"/>
        <w:rPr>
          <w:rFonts w:hint="eastAsia" w:ascii="仿宋" w:hAnsi="仿宋" w:eastAsia="仿宋" w:cs="仿宋"/>
          <w:color w:val="auto"/>
          <w:highlight w:val="none"/>
        </w:rPr>
      </w:pPr>
    </w:p>
    <w:p w14:paraId="18EAA1FB">
      <w:pPr>
        <w:spacing w:line="500" w:lineRule="exact"/>
        <w:ind w:firstLine="2400" w:firstLineChars="1000"/>
        <w:rPr>
          <w:rFonts w:hint="eastAsia" w:ascii="仿宋" w:hAnsi="仿宋" w:eastAsia="仿宋" w:cs="仿宋"/>
          <w:color w:val="auto"/>
          <w:szCs w:val="24"/>
          <w:highlight w:val="none"/>
        </w:rPr>
      </w:pPr>
      <w:r>
        <w:rPr>
          <w:rFonts w:hint="eastAsia" w:ascii="仿宋" w:hAnsi="仿宋" w:eastAsia="仿宋" w:cs="仿宋"/>
          <w:color w:val="auto"/>
          <w:szCs w:val="24"/>
          <w:highlight w:val="none"/>
        </w:rPr>
        <w:t>供应商名称</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（盖单位公章）</w:t>
      </w:r>
    </w:p>
    <w:p w14:paraId="733075E2">
      <w:pPr>
        <w:spacing w:line="500" w:lineRule="exact"/>
        <w:ind w:firstLine="240" w:firstLineChars="100"/>
        <w:rPr>
          <w:rFonts w:hint="eastAsia" w:ascii="仿宋" w:hAnsi="仿宋" w:eastAsia="仿宋" w:cs="仿宋"/>
          <w:color w:val="auto"/>
          <w:szCs w:val="24"/>
          <w:highlight w:val="none"/>
        </w:rPr>
      </w:pPr>
    </w:p>
    <w:p w14:paraId="1860446A">
      <w:pPr>
        <w:widowControl/>
        <w:spacing w:line="408" w:lineRule="auto"/>
        <w:ind w:left="274" w:leftChars="114"/>
        <w:jc w:val="center"/>
        <w:rPr>
          <w:rFonts w:hint="eastAsia" w:ascii="仿宋" w:hAnsi="仿宋" w:eastAsia="仿宋" w:cs="仿宋"/>
          <w:color w:val="auto"/>
          <w:highlight w:val="none"/>
        </w:rPr>
      </w:pPr>
      <w:r>
        <w:rPr>
          <w:rFonts w:hint="eastAsia" w:ascii="仿宋" w:hAnsi="仿宋" w:eastAsia="仿宋" w:cs="仿宋"/>
          <w:color w:val="auto"/>
          <w:highlight w:val="none"/>
        </w:rPr>
        <w:t xml:space="preserve">                    年      月      日</w:t>
      </w:r>
    </w:p>
    <w:p w14:paraId="75E6AB4E">
      <w:pPr>
        <w:pStyle w:val="24"/>
        <w:ind w:firstLine="0" w:firstLineChars="0"/>
        <w:rPr>
          <w:rFonts w:hint="eastAsia" w:ascii="仿宋" w:hAnsi="仿宋" w:eastAsia="仿宋" w:cs="仿宋"/>
        </w:rPr>
      </w:pPr>
    </w:p>
    <w:p w14:paraId="2D46B8C3">
      <w:pPr>
        <w:pStyle w:val="24"/>
        <w:ind w:firstLine="0" w:firstLineChars="0"/>
        <w:rPr>
          <w:rFonts w:hint="eastAsia" w:ascii="仿宋" w:hAnsi="仿宋" w:eastAsia="仿宋" w:cs="仿宋"/>
        </w:rPr>
      </w:pPr>
    </w:p>
    <w:p w14:paraId="0D2ADA33">
      <w:pPr>
        <w:pStyle w:val="24"/>
        <w:ind w:firstLine="0" w:firstLineChars="0"/>
        <w:rPr>
          <w:rFonts w:hint="eastAsia" w:ascii="仿宋" w:hAnsi="仿宋" w:eastAsia="仿宋" w:cs="仿宋"/>
        </w:rPr>
      </w:pPr>
    </w:p>
    <w:p w14:paraId="40018356">
      <w:pPr>
        <w:pStyle w:val="24"/>
        <w:ind w:firstLine="0" w:firstLineChars="0"/>
        <w:rPr>
          <w:rFonts w:hint="eastAsia" w:ascii="仿宋" w:hAnsi="仿宋" w:eastAsia="仿宋" w:cs="仿宋"/>
        </w:rPr>
      </w:pPr>
    </w:p>
    <w:p w14:paraId="1518458C">
      <w:pPr>
        <w:rPr>
          <w:rFonts w:hint="eastAsia" w:ascii="仿宋" w:hAnsi="仿宋" w:eastAsia="仿宋" w:cs="仿宋"/>
        </w:rPr>
      </w:pPr>
      <w:r>
        <w:rPr>
          <w:rFonts w:hint="eastAsia" w:ascii="仿宋" w:hAnsi="仿宋" w:eastAsia="仿宋" w:cs="仿宋"/>
        </w:rPr>
        <w:br w:type="page"/>
      </w:r>
    </w:p>
    <w:p w14:paraId="5418C9F3">
      <w:pP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lang w:val="en-US" w:eastAsia="zh-CN"/>
        </w:rPr>
        <w:t>十）</w:t>
      </w:r>
      <w:r>
        <w:rPr>
          <w:rFonts w:hint="eastAsia" w:ascii="仿宋" w:hAnsi="仿宋" w:eastAsia="仿宋" w:cs="仿宋"/>
          <w:b/>
          <w:bCs/>
          <w:color w:val="auto"/>
          <w:sz w:val="28"/>
          <w:szCs w:val="28"/>
          <w:highlight w:val="none"/>
        </w:rPr>
        <w:t>供应商未为本项目提供整体设计、规范编制或者项目管理、监理、检测等服务的书面声明</w:t>
      </w:r>
    </w:p>
    <w:p w14:paraId="048199FC">
      <w:pPr>
        <w:spacing w:line="500" w:lineRule="exact"/>
        <w:rPr>
          <w:rFonts w:hint="eastAsia" w:ascii="仿宋" w:hAnsi="仿宋" w:eastAsia="仿宋" w:cs="仿宋"/>
          <w:color w:val="auto"/>
          <w:highlight w:val="none"/>
        </w:rPr>
      </w:pPr>
      <w:r>
        <w:rPr>
          <w:rFonts w:hint="eastAsia" w:ascii="仿宋" w:hAnsi="仿宋" w:eastAsia="仿宋" w:cs="仿宋"/>
          <w:color w:val="auto"/>
          <w:highlight w:val="none"/>
        </w:rPr>
        <w:t>致：</w:t>
      </w:r>
      <w:r>
        <w:rPr>
          <w:rFonts w:hint="eastAsia" w:ascii="仿宋" w:hAnsi="仿宋" w:eastAsia="仿宋" w:cs="仿宋"/>
          <w:color w:val="auto"/>
          <w:highlight w:val="none"/>
          <w:u w:val="single"/>
        </w:rPr>
        <w:t>(采购人名称）</w:t>
      </w:r>
    </w:p>
    <w:p w14:paraId="21F6B8D5">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我方作为</w:t>
      </w:r>
      <w:r>
        <w:rPr>
          <w:rFonts w:hint="eastAsia" w:ascii="仿宋" w:hAnsi="仿宋" w:eastAsia="仿宋" w:cs="仿宋"/>
          <w:color w:val="C00000"/>
          <w:u w:val="single"/>
        </w:rPr>
        <w:t>〈项目名称〉</w:t>
      </w:r>
      <w:r>
        <w:rPr>
          <w:rFonts w:hint="eastAsia" w:ascii="仿宋" w:hAnsi="仿宋" w:eastAsia="仿宋" w:cs="仿宋"/>
        </w:rPr>
        <w:t>（项目编号：</w:t>
      </w:r>
      <w:r>
        <w:rPr>
          <w:rFonts w:hint="eastAsia" w:ascii="仿宋" w:hAnsi="仿宋" w:eastAsia="仿宋" w:cs="仿宋"/>
          <w:color w:val="C00000"/>
          <w:u w:val="single"/>
        </w:rPr>
        <w:t>〈项目编号〉</w:t>
      </w:r>
      <w:r>
        <w:rPr>
          <w:rFonts w:hint="eastAsia" w:ascii="仿宋" w:hAnsi="仿宋" w:eastAsia="仿宋" w:cs="仿宋"/>
        </w:rPr>
        <w:t>）</w:t>
      </w:r>
      <w:r>
        <w:rPr>
          <w:rFonts w:hint="eastAsia" w:ascii="仿宋" w:hAnsi="仿宋" w:eastAsia="仿宋" w:cs="仿宋"/>
          <w:color w:val="auto"/>
          <w:highlight w:val="none"/>
        </w:rPr>
        <w:t>的投标供应商，在此郑重声明：</w:t>
      </w:r>
    </w:p>
    <w:p w14:paraId="31F585FE">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我方</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属于/不属于</w:t>
      </w:r>
      <w:r>
        <w:rPr>
          <w:rFonts w:hint="eastAsia" w:ascii="仿宋" w:hAnsi="仿宋" w:eastAsia="仿宋" w:cs="仿宋"/>
          <w:color w:val="auto"/>
          <w:highlight w:val="none"/>
          <w:u w:val="single"/>
          <w:lang w:eastAsia="zh-CN"/>
        </w:rPr>
        <w:t>）</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为本项目提供整体设计、规范编制或者项目管理、监理、检测等服务的供应商。</w:t>
      </w:r>
    </w:p>
    <w:p w14:paraId="420582A9">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如有不实，我方将无条件地退出本项目的采购活动，并遵照《政府采购法》有关“提供虚假材料的规定”接受处罚。</w:t>
      </w:r>
    </w:p>
    <w:p w14:paraId="4BB9BD3D">
      <w:pPr>
        <w:spacing w:line="500" w:lineRule="exact"/>
        <w:rPr>
          <w:rFonts w:hint="eastAsia" w:ascii="仿宋" w:hAnsi="仿宋" w:eastAsia="仿宋" w:cs="仿宋"/>
          <w:color w:val="auto"/>
          <w:highlight w:val="none"/>
        </w:rPr>
      </w:pPr>
      <w:r>
        <w:rPr>
          <w:rFonts w:hint="eastAsia" w:ascii="仿宋" w:hAnsi="仿宋" w:eastAsia="仿宋" w:cs="仿宋"/>
          <w:color w:val="auto"/>
          <w:highlight w:val="none"/>
        </w:rPr>
        <w:t>特此声明。</w:t>
      </w:r>
    </w:p>
    <w:p w14:paraId="12C83C71">
      <w:pPr>
        <w:spacing w:line="500" w:lineRule="exact"/>
        <w:ind w:firstLine="3840" w:firstLineChars="1600"/>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（加盖公章）</w:t>
      </w:r>
    </w:p>
    <w:p w14:paraId="4452D18E">
      <w:pPr>
        <w:spacing w:line="500" w:lineRule="exact"/>
        <w:ind w:firstLine="3840" w:firstLineChars="1600"/>
        <w:rPr>
          <w:rFonts w:hint="eastAsia" w:ascii="仿宋" w:hAnsi="仿宋" w:eastAsia="仿宋" w:cs="仿宋"/>
          <w:color w:val="auto"/>
          <w:highlight w:val="none"/>
        </w:rPr>
      </w:pPr>
      <w:r>
        <w:rPr>
          <w:rFonts w:hint="eastAsia" w:ascii="仿宋" w:hAnsi="仿宋" w:eastAsia="仿宋" w:cs="仿宋"/>
          <w:color w:val="auto"/>
          <w:highlight w:val="none"/>
        </w:rPr>
        <w:t>日期：  年  月  日</w:t>
      </w:r>
    </w:p>
    <w:p w14:paraId="5930775A">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Arial Unicode MS">
    <w:altName w:val="Malgun Gothic Semilight"/>
    <w:panose1 w:val="020B0604020202020204"/>
    <w:charset w:val="86"/>
    <w:family w:val="swiss"/>
    <w:pitch w:val="default"/>
    <w:sig w:usb0="00000000" w:usb1="00000000" w:usb2="0000003F" w:usb3="00000000" w:csb0="003F01FF" w:csb1="00000000"/>
  </w:font>
  <w:font w:name="Malgun Gothic Semilight">
    <w:panose1 w:val="020B0502040204020203"/>
    <w:charset w:val="86"/>
    <w:family w:val="auto"/>
    <w:pitch w:val="default"/>
    <w:sig w:usb0="900002AF" w:usb1="01D77CFB" w:usb2="00000012" w:usb3="00000000" w:csb0="203E01BD" w:csb1="D7FF0000"/>
  </w:font>
  <w:font w:name="Calibri Light">
    <w:panose1 w:val="020F03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D282F9"/>
    <w:multiLevelType w:val="singleLevel"/>
    <w:tmpl w:val="9CD282F9"/>
    <w:lvl w:ilvl="0" w:tentative="0">
      <w:start w:val="1"/>
      <w:numFmt w:val="decimal"/>
      <w:lvlText w:val="%1."/>
      <w:lvlJc w:val="left"/>
      <w:pPr>
        <w:tabs>
          <w:tab w:val="left" w:pos="312"/>
        </w:tabs>
      </w:pPr>
    </w:lvl>
  </w:abstractNum>
  <w:abstractNum w:abstractNumId="1">
    <w:nsid w:val="393902D7"/>
    <w:multiLevelType w:val="singleLevel"/>
    <w:tmpl w:val="393902D7"/>
    <w:lvl w:ilvl="0" w:tentative="0">
      <w:start w:val="1"/>
      <w:numFmt w:val="decimal"/>
      <w:lvlText w:val="%1."/>
      <w:lvlJc w:val="left"/>
      <w:pPr>
        <w:tabs>
          <w:tab w:val="left" w:pos="312"/>
        </w:tabs>
      </w:pPr>
    </w:lvl>
  </w:abstractNum>
  <w:abstractNum w:abstractNumId="2">
    <w:nsid w:val="393EA518"/>
    <w:multiLevelType w:val="singleLevel"/>
    <w:tmpl w:val="393EA518"/>
    <w:lvl w:ilvl="0" w:tentative="0">
      <w:start w:val="8"/>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ZlMDQwN2NiMDE0ZGM3OGQyMjI2MGI5NGMzYzk3YjEifQ=="/>
  </w:docVars>
  <w:rsids>
    <w:rsidRoot w:val="75882E66"/>
    <w:rsid w:val="001A3B00"/>
    <w:rsid w:val="00230861"/>
    <w:rsid w:val="00261C15"/>
    <w:rsid w:val="002E7A9C"/>
    <w:rsid w:val="003F4FD5"/>
    <w:rsid w:val="004B0193"/>
    <w:rsid w:val="007319E4"/>
    <w:rsid w:val="00741038"/>
    <w:rsid w:val="009F6FE3"/>
    <w:rsid w:val="00AC7247"/>
    <w:rsid w:val="00C73562"/>
    <w:rsid w:val="00E5010C"/>
    <w:rsid w:val="00E6528E"/>
    <w:rsid w:val="00FB4583"/>
    <w:rsid w:val="021653B1"/>
    <w:rsid w:val="06145404"/>
    <w:rsid w:val="0A46544F"/>
    <w:rsid w:val="0A9926DB"/>
    <w:rsid w:val="0AD95E27"/>
    <w:rsid w:val="13370CE3"/>
    <w:rsid w:val="13F52B7B"/>
    <w:rsid w:val="20A93FB2"/>
    <w:rsid w:val="21703D3E"/>
    <w:rsid w:val="25AB17E9"/>
    <w:rsid w:val="2B425A6E"/>
    <w:rsid w:val="331764AE"/>
    <w:rsid w:val="34A20267"/>
    <w:rsid w:val="3A856D10"/>
    <w:rsid w:val="3D202664"/>
    <w:rsid w:val="3DC15BF5"/>
    <w:rsid w:val="3E2D426A"/>
    <w:rsid w:val="486E0728"/>
    <w:rsid w:val="4C0D46FC"/>
    <w:rsid w:val="4D62685E"/>
    <w:rsid w:val="4F435F9F"/>
    <w:rsid w:val="547D71B9"/>
    <w:rsid w:val="548E1CC1"/>
    <w:rsid w:val="55175CA3"/>
    <w:rsid w:val="58F702C5"/>
    <w:rsid w:val="5C2E04A2"/>
    <w:rsid w:val="607B5FE0"/>
    <w:rsid w:val="622C4AE5"/>
    <w:rsid w:val="66AA4BC9"/>
    <w:rsid w:val="68BA4E6C"/>
    <w:rsid w:val="6AD20B92"/>
    <w:rsid w:val="6C83517D"/>
    <w:rsid w:val="6F4059C0"/>
    <w:rsid w:val="72404633"/>
    <w:rsid w:val="75882E66"/>
    <w:rsid w:val="75CE1F56"/>
    <w:rsid w:val="78683C64"/>
    <w:rsid w:val="78F10436"/>
    <w:rsid w:val="7E7557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2"/>
    <w:basedOn w:val="1"/>
    <w:next w:val="1"/>
    <w:qFormat/>
    <w:uiPriority w:val="9"/>
    <w:pPr>
      <w:keepNext/>
      <w:keepLines/>
      <w:widowControl/>
      <w:spacing w:before="260" w:after="260" w:line="360" w:lineRule="auto"/>
      <w:ind w:left="284"/>
      <w:jc w:val="center"/>
      <w:outlineLvl w:val="1"/>
    </w:pPr>
    <w:rPr>
      <w:rFonts w:ascii="Arial" w:hAnsi="Arial" w:eastAsia="仿宋"/>
      <w:b/>
      <w:bCs/>
      <w:sz w:val="28"/>
      <w:szCs w:val="32"/>
    </w:rPr>
  </w:style>
  <w:style w:type="paragraph" w:styleId="4">
    <w:name w:val="heading 3"/>
    <w:basedOn w:val="1"/>
    <w:next w:val="1"/>
    <w:link w:val="16"/>
    <w:semiHidden/>
    <w:unhideWhenUsed/>
    <w:qFormat/>
    <w:uiPriority w:val="0"/>
    <w:pPr>
      <w:keepNext/>
      <w:spacing w:before="200" w:beforeLines="200" w:line="360" w:lineRule="auto"/>
      <w:jc w:val="center"/>
      <w:outlineLvl w:val="2"/>
    </w:pPr>
    <w:rPr>
      <w:rFonts w:ascii="Times New Roman" w:eastAsia="仿宋"/>
      <w:b/>
      <w:bCs/>
      <w:kern w:val="2"/>
      <w:szCs w:val="24"/>
    </w:rPr>
  </w:style>
  <w:style w:type="character" w:default="1" w:styleId="14">
    <w:name w:val="Default Paragraph Font"/>
    <w:unhideWhenUsed/>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9"/>
    <w:qFormat/>
    <w:uiPriority w:val="99"/>
    <w:pPr>
      <w:tabs>
        <w:tab w:val="center" w:pos="4140"/>
        <w:tab w:val="right" w:pos="8300"/>
      </w:tabs>
      <w:snapToGrid w:val="0"/>
      <w:jc w:val="left"/>
    </w:pPr>
    <w:rPr>
      <w:rFonts w:ascii="Times New Roman"/>
      <w:kern w:val="2"/>
      <w:sz w:val="18"/>
      <w:szCs w:val="18"/>
    </w:rPr>
  </w:style>
  <w:style w:type="paragraph" w:styleId="5">
    <w:name w:val="Normal Indent"/>
    <w:basedOn w:val="1"/>
    <w:next w:val="6"/>
    <w:qFormat/>
    <w:uiPriority w:val="0"/>
    <w:pPr>
      <w:spacing w:line="300" w:lineRule="auto"/>
      <w:ind w:firstLine="420" w:firstLineChars="200"/>
    </w:pPr>
    <w:rPr>
      <w:rFonts w:ascii="Times New Roman"/>
      <w:kern w:val="2"/>
      <w:sz w:val="21"/>
      <w:szCs w:val="24"/>
    </w:rPr>
  </w:style>
  <w:style w:type="paragraph" w:styleId="6">
    <w:name w:val="toc 4"/>
    <w:basedOn w:val="1"/>
    <w:next w:val="1"/>
    <w:unhideWhenUsed/>
    <w:qFormat/>
    <w:uiPriority w:val="39"/>
    <w:pPr>
      <w:ind w:left="1260" w:leftChars="600"/>
    </w:pPr>
  </w:style>
  <w:style w:type="paragraph" w:styleId="7">
    <w:name w:val="Body Text"/>
    <w:basedOn w:val="1"/>
    <w:next w:val="1"/>
    <w:qFormat/>
    <w:uiPriority w:val="0"/>
    <w:pPr>
      <w:spacing w:after="120"/>
    </w:pPr>
    <w:rPr>
      <w:rFonts w:ascii="Times New Roman"/>
      <w:kern w:val="2"/>
      <w:sz w:val="21"/>
    </w:rPr>
  </w:style>
  <w:style w:type="paragraph" w:styleId="8">
    <w:name w:val="Body Text Indent"/>
    <w:basedOn w:val="1"/>
    <w:unhideWhenUsed/>
    <w:qFormat/>
    <w:uiPriority w:val="0"/>
    <w:pPr>
      <w:spacing w:after="120"/>
      <w:ind w:left="420" w:leftChars="200"/>
    </w:pPr>
    <w:rPr>
      <w:szCs w:val="24"/>
    </w:rPr>
  </w:style>
  <w:style w:type="paragraph" w:styleId="9">
    <w:name w:val="Plain Text"/>
    <w:basedOn w:val="1"/>
    <w:link w:val="20"/>
    <w:qFormat/>
    <w:uiPriority w:val="0"/>
    <w:pPr>
      <w:spacing w:line="360" w:lineRule="auto"/>
    </w:pPr>
    <w:rPr>
      <w:rFonts w:hAnsi="Courier New" w:eastAsia="Arial Unicode MS"/>
      <w:kern w:val="2"/>
      <w:sz w:val="21"/>
      <w:szCs w:val="21"/>
    </w:rPr>
  </w:style>
  <w:style w:type="paragraph" w:styleId="10">
    <w:name w:val="header"/>
    <w:basedOn w:val="1"/>
    <w:link w:val="18"/>
    <w:qFormat/>
    <w:uiPriority w:val="0"/>
    <w:pPr>
      <w:tabs>
        <w:tab w:val="center" w:pos="4153"/>
        <w:tab w:val="right" w:pos="8306"/>
      </w:tabs>
      <w:snapToGrid w:val="0"/>
      <w:jc w:val="center"/>
    </w:pPr>
    <w:rPr>
      <w:sz w:val="18"/>
      <w:szCs w:val="18"/>
    </w:rPr>
  </w:style>
  <w:style w:type="paragraph" w:styleId="11">
    <w:name w:val="Body Text First Indent"/>
    <w:basedOn w:val="7"/>
    <w:next w:val="12"/>
    <w:unhideWhenUsed/>
    <w:qFormat/>
    <w:uiPriority w:val="0"/>
    <w:pPr>
      <w:spacing w:after="120"/>
      <w:ind w:firstLine="420" w:firstLineChars="100"/>
    </w:pPr>
    <w:rPr>
      <w:sz w:val="21"/>
    </w:rPr>
  </w:style>
  <w:style w:type="paragraph" w:styleId="12">
    <w:name w:val="Body Text First Indent 2"/>
    <w:basedOn w:val="8"/>
    <w:next w:val="1"/>
    <w:qFormat/>
    <w:uiPriority w:val="0"/>
    <w:pPr>
      <w:ind w:firstLine="420" w:firstLineChars="200"/>
    </w:pPr>
  </w:style>
  <w:style w:type="character" w:customStyle="1" w:styleId="15">
    <w:name w:val="标题 3 Char"/>
    <w:qFormat/>
    <w:uiPriority w:val="0"/>
    <w:rPr>
      <w:rFonts w:ascii="Times New Roman" w:hAnsi="Times New Roman" w:eastAsia="仿宋"/>
      <w:b/>
      <w:bCs/>
      <w:kern w:val="2"/>
      <w:sz w:val="24"/>
      <w:szCs w:val="24"/>
    </w:rPr>
  </w:style>
  <w:style w:type="character" w:customStyle="1" w:styleId="16">
    <w:name w:val="标题 3 字符"/>
    <w:link w:val="4"/>
    <w:qFormat/>
    <w:uiPriority w:val="0"/>
    <w:rPr>
      <w:rFonts w:hAnsi="Times New Roman" w:eastAsia="仿宋"/>
      <w:b/>
      <w:bCs/>
      <w:kern w:val="2"/>
      <w:sz w:val="24"/>
      <w:szCs w:val="24"/>
    </w:rPr>
  </w:style>
  <w:style w:type="paragraph" w:customStyle="1" w:styleId="17">
    <w:name w:val="正文缩进1"/>
    <w:basedOn w:val="1"/>
    <w:qFormat/>
    <w:uiPriority w:val="0"/>
    <w:pPr>
      <w:ind w:firstLine="420" w:firstLineChars="200"/>
    </w:pPr>
  </w:style>
  <w:style w:type="character" w:customStyle="1" w:styleId="18">
    <w:name w:val="页眉 字符"/>
    <w:basedOn w:val="14"/>
    <w:link w:val="10"/>
    <w:qFormat/>
    <w:uiPriority w:val="0"/>
    <w:rPr>
      <w:rFonts w:ascii="宋体" w:hAnsi="Times New Roman" w:eastAsia="宋体" w:cs="Times New Roman"/>
      <w:sz w:val="18"/>
      <w:szCs w:val="18"/>
    </w:rPr>
  </w:style>
  <w:style w:type="character" w:customStyle="1" w:styleId="19">
    <w:name w:val="页脚 字符"/>
    <w:link w:val="2"/>
    <w:qFormat/>
    <w:uiPriority w:val="99"/>
    <w:rPr>
      <w:rFonts w:ascii="Times New Roman" w:hAnsi="Times New Roman" w:eastAsia="宋体" w:cs="Times New Roman"/>
      <w:kern w:val="2"/>
      <w:sz w:val="18"/>
      <w:szCs w:val="18"/>
    </w:rPr>
  </w:style>
  <w:style w:type="character" w:customStyle="1" w:styleId="20">
    <w:name w:val="纯文本 字符"/>
    <w:basedOn w:val="14"/>
    <w:link w:val="9"/>
    <w:qFormat/>
    <w:uiPriority w:val="0"/>
    <w:rPr>
      <w:rFonts w:ascii="宋体" w:hAnsi="Courier New" w:eastAsia="Arial Unicode MS" w:cs="Times New Roman"/>
      <w:kern w:val="2"/>
      <w:sz w:val="21"/>
      <w:szCs w:val="21"/>
    </w:rPr>
  </w:style>
  <w:style w:type="paragraph" w:customStyle="1" w:styleId="21">
    <w:name w:val="null3"/>
    <w:autoRedefine/>
    <w:hidden/>
    <w:qFormat/>
    <w:uiPriority w:val="0"/>
    <w:rPr>
      <w:rFonts w:hint="eastAsia" w:asciiTheme="minorHAnsi" w:hAnsiTheme="minorHAnsi" w:eastAsiaTheme="minorEastAsia" w:cstheme="minorBidi"/>
      <w:lang w:val="en-US" w:eastAsia="zh-Hans"/>
    </w:rPr>
  </w:style>
  <w:style w:type="paragraph" w:customStyle="1" w:styleId="22">
    <w:name w:val="标题 3（投标文件）"/>
    <w:basedOn w:val="4"/>
    <w:qFormat/>
    <w:uiPriority w:val="99"/>
    <w:pPr>
      <w:keepLines w:val="0"/>
      <w:spacing w:before="0" w:after="0" w:line="360" w:lineRule="auto"/>
      <w:jc w:val="left"/>
    </w:pPr>
    <w:rPr>
      <w:bCs w:val="0"/>
      <w:sz w:val="28"/>
      <w:szCs w:val="24"/>
    </w:rPr>
  </w:style>
  <w:style w:type="paragraph" w:customStyle="1" w:styleId="23">
    <w:name w:val="@一级小标题"/>
    <w:basedOn w:val="1"/>
    <w:next w:val="24"/>
    <w:qFormat/>
    <w:uiPriority w:val="0"/>
    <w:pPr>
      <w:keepNext/>
      <w:spacing w:before="120" w:after="60"/>
      <w:outlineLvl w:val="2"/>
    </w:pPr>
    <w:rPr>
      <w:rFonts w:ascii="Calibri" w:hAnsi="Calibri" w:eastAsia="黑体"/>
      <w:kern w:val="28"/>
      <w:sz w:val="28"/>
    </w:rPr>
  </w:style>
  <w:style w:type="paragraph" w:customStyle="1" w:styleId="24">
    <w:name w:val="@正文"/>
    <w:basedOn w:val="25"/>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25">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1340</Words>
  <Characters>1356</Characters>
  <Lines>18</Lines>
  <Paragraphs>5</Paragraphs>
  <TotalTime>3</TotalTime>
  <ScaleCrop>false</ScaleCrop>
  <LinksUpToDate>false</LinksUpToDate>
  <CharactersWithSpaces>1667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2024-08-12T08:34:00Z</dcterms:created>
  <dc:creator>？</dc:creator>
  <cp:lastModifiedBy>- Nanshan South ゜</cp:lastModifiedBy>
  <dcterms:modified xsi:type="dcterms:W3CDTF">2025-06-21T05:45:58Z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66233A2B7C1E437FBBE941364D2CA905_11</vt:lpwstr>
  </property>
  <property fmtid="{D5CDD505-2E9C-101B-9397-08002B2CF9AE}" pid="4" name="KSOTemplateDocerSaveRecord">
    <vt:lpwstr>eyJoZGlkIjoiNjRmZGUzNjJlOTAyYzAyOTMzNWIxODU1YmFmNWJmODIiLCJ1c2VySWQiOiIyNDU0OTk0MzAifQ==</vt:lpwstr>
  </property>
</Properties>
</file>