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94E7E">
      <w:pPr>
        <w:jc w:val="center"/>
        <w:rPr>
          <w:rFonts w:hint="eastAsia" w:eastAsiaTheme="minorEastAsia"/>
          <w:b/>
          <w:bCs/>
          <w:sz w:val="24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>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F3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2025-07-07T03:17:02Z</dcterms:created>
  <dc:creator>Administrator</dc:creator>
  <cp:lastModifiedBy>生如夏花</cp:lastModifiedBy>
  <dcterms:modified xsi:type="dcterms:W3CDTF">2025-07-07T03:17:12Z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eyJoZGlkIjoiYjYxYjIwZmNmNGU1ZmZmODAyMDMzNTM5OGFiZGU4NmEiLCJ1c2VySWQiOiI0NTMyNDE1MTAifQ==</vt:lpwstr>
  </property>
  <property fmtid="{D5CDD505-2E9C-101B-9397-08002B2CF9AE}" pid="4" name="ICV">
    <vt:lpwstr>BB29D7EF2E1B4C85858E7BF4F3F35C13_12</vt:lpwstr>
  </property>
</Properties>
</file>