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68BE7">
      <w:pPr>
        <w:jc w:val="center"/>
        <w:rPr>
          <w:rFonts w:hint="eastAsia"/>
          <w:b/>
          <w:bCs/>
          <w:sz w:val="24"/>
          <w:szCs w:val="32"/>
        </w:rPr>
      </w:pPr>
      <w:r>
        <w:rPr>
          <w:rFonts w:hint="eastAsia"/>
          <w:b/>
          <w:bCs/>
          <w:sz w:val="24"/>
          <w:szCs w:val="32"/>
          <w:lang w:eastAsia="zh-CN"/>
        </w:rPr>
        <w:t>投标人</w:t>
      </w:r>
      <w:r>
        <w:rPr>
          <w:rFonts w:hint="eastAsia"/>
          <w:b/>
          <w:bCs/>
          <w:sz w:val="24"/>
          <w:szCs w:val="32"/>
        </w:rPr>
        <w:t>应提交的相关资格证明材料</w:t>
      </w:r>
    </w:p>
    <w:p w14:paraId="13389A99">
      <w:pPr>
        <w:jc w:val="center"/>
        <w:rPr>
          <w:rFonts w:hint="eastAsia"/>
        </w:rPr>
      </w:pPr>
      <w:bookmarkStart w:id="0" w:name="_GoBack"/>
      <w:bookmarkEnd w:id="0"/>
    </w:p>
    <w:p w14:paraId="19EDCDF6">
      <w:pPr>
        <w:spacing w:line="360" w:lineRule="auto"/>
        <w:ind w:firstLine="480" w:firstLineChars="200"/>
        <w:jc w:val="left"/>
        <w:rPr>
          <w:rFonts w:hint="eastAsia"/>
          <w:sz w:val="24"/>
          <w:szCs w:val="32"/>
        </w:rPr>
      </w:pPr>
      <w:r>
        <w:rPr>
          <w:rFonts w:hint="eastAsia"/>
          <w:sz w:val="24"/>
          <w:szCs w:val="32"/>
        </w:rPr>
        <w:t>1、营业执照等主体资格证明文件：提供具有独立承担民事责任能力的法人、其他组织或自然人，并出具合法有效的营业执照或事业单位法人证书等国家规定的相关证明，自然人参与的提供其身份证明。</w:t>
      </w:r>
    </w:p>
    <w:p w14:paraId="4D1FF10A">
      <w:pPr>
        <w:spacing w:line="360" w:lineRule="auto"/>
        <w:ind w:firstLine="480" w:firstLineChars="200"/>
        <w:jc w:val="left"/>
        <w:rPr>
          <w:rFonts w:hint="eastAsia"/>
          <w:sz w:val="24"/>
          <w:szCs w:val="32"/>
        </w:rPr>
      </w:pPr>
      <w:r>
        <w:rPr>
          <w:rFonts w:hint="eastAsia"/>
          <w:sz w:val="24"/>
          <w:szCs w:val="32"/>
        </w:rPr>
        <w:t>2、财务状况：提供2023年度或2024年度经审计的财务报告（如成立时间至提交投标文件截止时间不足一年的可提供成立后任意时段的资产负债表）或其提交投标文件截止之日前三个月内基本开户银行出具的资信证明。</w:t>
      </w:r>
    </w:p>
    <w:p w14:paraId="541215F3">
      <w:pPr>
        <w:spacing w:line="360" w:lineRule="auto"/>
        <w:ind w:firstLine="480" w:firstLineChars="200"/>
        <w:jc w:val="left"/>
        <w:rPr>
          <w:rFonts w:hint="eastAsia"/>
          <w:sz w:val="24"/>
          <w:szCs w:val="32"/>
        </w:rPr>
      </w:pPr>
      <w:r>
        <w:rPr>
          <w:rFonts w:hint="eastAsia"/>
          <w:sz w:val="24"/>
          <w:szCs w:val="32"/>
        </w:rPr>
        <w:t>3、社会保障资金缴纳证明：投标人须提供2024年度至今任意一个月的社会保障资金缴存单据或社保机构开具的社会保险参保缴费情况证明，依法不需要缴纳社会保障资金的单位应提供相关证明材料。</w:t>
      </w:r>
    </w:p>
    <w:p w14:paraId="4934C2FF">
      <w:pPr>
        <w:spacing w:line="360" w:lineRule="auto"/>
        <w:ind w:firstLine="480" w:firstLineChars="200"/>
        <w:jc w:val="left"/>
        <w:rPr>
          <w:rFonts w:hint="eastAsia"/>
          <w:sz w:val="24"/>
          <w:szCs w:val="32"/>
        </w:rPr>
      </w:pPr>
      <w:r>
        <w:rPr>
          <w:rFonts w:hint="eastAsia"/>
          <w:sz w:val="24"/>
          <w:szCs w:val="32"/>
        </w:rPr>
        <w:t>4、税收缴纳证明：投标人须提供2024年度至今任意一个月的纳税证明或完税证明，依法免税的单位应提供相关证明材料。</w:t>
      </w:r>
    </w:p>
    <w:p w14:paraId="4A0D6CE2">
      <w:pPr>
        <w:spacing w:line="360" w:lineRule="auto"/>
        <w:ind w:firstLine="480" w:firstLineChars="200"/>
        <w:jc w:val="left"/>
        <w:rPr>
          <w:rFonts w:hint="eastAsia"/>
          <w:sz w:val="24"/>
          <w:szCs w:val="32"/>
        </w:rPr>
      </w:pPr>
      <w:r>
        <w:rPr>
          <w:rFonts w:hint="eastAsia"/>
          <w:sz w:val="24"/>
          <w:szCs w:val="32"/>
        </w:rPr>
        <w:t>5、信用记录：供应商未被列入“信用中国”网站记录的“失信被执行人”或“重大税收违法案件当事人”名单；不处于“中国政府采购网”记录的“政府采购严重违法失信行为记录名单”中的禁止参加政府采购活动期间；（提供查询结果网页截图并加盖投标人公章） 。</w:t>
      </w:r>
    </w:p>
    <w:p w14:paraId="27CDAB21">
      <w:pPr>
        <w:spacing w:line="360" w:lineRule="auto"/>
        <w:ind w:firstLine="480" w:firstLineChars="200"/>
        <w:jc w:val="left"/>
        <w:rPr>
          <w:rFonts w:hint="eastAsia"/>
          <w:sz w:val="24"/>
          <w:szCs w:val="32"/>
        </w:rPr>
      </w:pPr>
      <w:r>
        <w:rPr>
          <w:rFonts w:hint="eastAsia"/>
          <w:sz w:val="24"/>
          <w:szCs w:val="32"/>
        </w:rPr>
        <w:t>6、控股管理关系：单位负责人为同一人或者存在控股、管理关系的不同单位，不得参加同一标段投标或者未划分标段的同一招标项目投标活动提供证明资料或承诺书。</w:t>
      </w:r>
    </w:p>
    <w:p w14:paraId="0306B497">
      <w:pPr>
        <w:spacing w:line="360" w:lineRule="auto"/>
        <w:ind w:firstLine="480" w:firstLineChars="200"/>
        <w:jc w:val="left"/>
        <w:rPr>
          <w:rFonts w:hint="eastAsia"/>
          <w:sz w:val="24"/>
          <w:szCs w:val="32"/>
        </w:rPr>
      </w:pPr>
      <w:r>
        <w:rPr>
          <w:rFonts w:hint="eastAsia"/>
          <w:sz w:val="24"/>
          <w:szCs w:val="32"/>
        </w:rPr>
        <w:t>7、书面声明：提供参加政府采购活动前三年内，在经营活动中没有重大违法记录的书面声明。</w:t>
      </w:r>
    </w:p>
    <w:p w14:paraId="7EE9CE25">
      <w:pPr>
        <w:spacing w:line="360" w:lineRule="auto"/>
        <w:ind w:firstLine="480" w:firstLineChars="200"/>
        <w:jc w:val="left"/>
        <w:rPr>
          <w:rFonts w:hint="eastAsia"/>
          <w:sz w:val="24"/>
          <w:szCs w:val="32"/>
        </w:rPr>
      </w:pPr>
      <w:r>
        <w:rPr>
          <w:rFonts w:hint="eastAsia"/>
          <w:sz w:val="24"/>
          <w:szCs w:val="32"/>
        </w:rPr>
        <w:t>8、授权书及授权代表本单位证明：投标人应授权合法的人员参加投标全过程，法定代表人（或负责人）委托代理人参加投标时，应提供法定代表人委托授权书及被授权人的身份证；法定代表人（或负责人）亲自参加投标时，应提供法定代表人（或负责人）身份证，并与营业执照上信息一致。</w:t>
      </w:r>
    </w:p>
    <w:p w14:paraId="0E932F55">
      <w:pPr>
        <w:spacing w:line="360" w:lineRule="auto"/>
        <w:ind w:firstLine="480" w:firstLineChars="200"/>
        <w:jc w:val="left"/>
        <w:rPr>
          <w:rFonts w:hint="eastAsia"/>
          <w:sz w:val="24"/>
          <w:szCs w:val="32"/>
        </w:rPr>
      </w:pPr>
      <w:r>
        <w:rPr>
          <w:rFonts w:hint="eastAsia"/>
          <w:sz w:val="24"/>
          <w:szCs w:val="32"/>
        </w:rPr>
        <w:t>9、设备和专业技术能力：投标人应具有履行合同所必需的设备和专业技术能力的证明材料或承诺书。</w:t>
      </w:r>
    </w:p>
    <w:p w14:paraId="095EDF4E">
      <w:pPr>
        <w:spacing w:line="360" w:lineRule="auto"/>
        <w:ind w:firstLine="480" w:firstLineChars="200"/>
        <w:jc w:val="left"/>
        <w:rPr>
          <w:rFonts w:hint="eastAsia" w:eastAsia="宋体"/>
          <w:sz w:val="24"/>
          <w:szCs w:val="32"/>
          <w:lang w:val="en-US" w:eastAsia="zh-CN"/>
        </w:rPr>
      </w:pPr>
      <w:r>
        <w:rPr>
          <w:rFonts w:hint="eastAsia"/>
          <w:sz w:val="24"/>
          <w:szCs w:val="32"/>
        </w:rPr>
        <w:t>10、本项目专门面向中小企业：提供中小企业声明函</w:t>
      </w:r>
      <w:r>
        <w:rPr>
          <w:rFonts w:hint="eastAsia"/>
          <w:sz w:val="24"/>
          <w:szCs w:val="32"/>
          <w:lang w:eastAsia="zh-CN"/>
        </w:rPr>
        <w:t>。</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kZDc5NmQzM2Q3NjczNjQzMjg2YjRkZWQzNThmY2IifQ=="/>
  </w:docVars>
  <w:rsids>
    <w:rsidRoot w:val="51072208"/>
    <w:rsid w:val="1CBD3139"/>
    <w:rsid w:val="2EC05197"/>
    <w:rsid w:val="2FE239C3"/>
    <w:rsid w:val="510722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6446;&#23431;&#22372;\&#25307;&#26631;&#20195;&#29702;\&#27491;&#22312;&#36827;&#34892;\&#35199;&#23433;&#24066;&#37152;&#37009;&#21306;&#31532;&#19977;&#25209;&#32769;&#26087;&#23567;&#21306;&#32508;&#21512;&#25552;&#21319;&#25913;&#36896;&#39033;&#30446;EPC&#24635;&#25215;&#21253;&#32467;&#31639;&#23457;&#35745;&#39033;&#30446;\&#38468;&#20214;\&#20379;&#24212;&#21830;&#24212;&#25552;&#20132;&#30340;&#30456;&#20851;&#36164;&#26684;&#35777;&#26126;&#26448;&#26009;.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供应商应提交的相关资格证明材料.doc</Template>
  <Pages>1</Pages>
  <Words>17</Words>
  <Characters>17</Characters>
  <Lines>0</Lines>
  <Paragraphs>0</Paragraphs>
  <TotalTime>2</TotalTime>
  <ScaleCrop>false</ScaleCrop>
  <LinksUpToDate>false</LinksUpToDate>
  <CharactersWithSpaces>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2024-03-06T02:41:00Z</dcterms:created>
  <dc:creator>简凡零微</dc:creator>
  <cp:lastModifiedBy>·Mrs.zhang·</cp:lastModifiedBy>
  <dcterms:modified xsi:type="dcterms:W3CDTF">2025-08-13T09:07:02Z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0ED17F1DB5294E2483B7C5BBCAD9FDF6_11</vt:lpwstr>
  </property>
  <property fmtid="{D5CDD505-2E9C-101B-9397-08002B2CF9AE}" pid="4" name="KSOTemplateDocerSaveRecord">
    <vt:lpwstr>eyJoZGlkIjoiZTI0ZjZiZjE3ZTcyM2JiMDFhYzZlYjQ1YjFhZjU5OGUiLCJ1c2VySWQiOiIzMTY2NzI4ODgifQ==</vt:lpwstr>
  </property>
</Properties>
</file>