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6F25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 w:eastAsia="宋体" w:cs="宋体"/>
          <w:b/>
          <w:bCs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资格证明文件</w:t>
      </w:r>
    </w:p>
    <w:p w14:paraId="0F00178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1、基本资格条件：符合《中华人民共和国政府采购法》第二十二条的规定；</w:t>
      </w:r>
    </w:p>
    <w:p w14:paraId="64148A4E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1-1、供应商合法注册的法人或其他组织的营业执照等证明文件，自然人的身份证明； </w:t>
      </w:r>
    </w:p>
    <w:p w14:paraId="17A57D38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）； </w:t>
      </w:r>
    </w:p>
    <w:p w14:paraId="1A2EAB29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3、具备履行合同所必需的设备和专业技术能力的证明材料或承诺书； </w:t>
      </w:r>
    </w:p>
    <w:p w14:paraId="1B15A852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>4、有依法缴纳税收和社会保障资金的良好记录相关证明材料；</w:t>
      </w:r>
    </w:p>
    <w:p w14:paraId="095C1B8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lang w:bidi="ar"/>
        </w:rPr>
        <w:t>1-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5、参加政府采购活动前三年内，在经营活动中没有重大违法记录的书面声明；</w:t>
      </w:r>
    </w:p>
    <w:p w14:paraId="27C923EC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2、落实政府采购政策需满足的资格要求：属于专门面向中小企业采购的项目，落实陕西省财政厅关于印发《陕西省中小企业政府采购信用融资办法》（陕财办采〔2018〕23号）等内容。</w:t>
      </w:r>
    </w:p>
    <w:p w14:paraId="26A5F3C1"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3、特定资格条件：</w:t>
      </w:r>
    </w:p>
    <w:p w14:paraId="70C08C5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应授权合法的人员参加磋商全过程，其中法定代表人（或负责人）直接参加磋商的，须出具法定代表人（或负责人）身份证，并与营业执照上信息一致。法定代表人（或负责人）授权代表参加磋商的，提供法定代表人委托授权书及被授权人的参保缴费证明（须赋可查询的验证编号或验证二维码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bidi="ar"/>
        </w:rPr>
        <w:t>。</w:t>
      </w:r>
    </w:p>
    <w:p w14:paraId="30ED7F7C">
      <w:pPr>
        <w:spacing w:line="360" w:lineRule="auto"/>
        <w:ind w:firstLine="643" w:firstLineChars="200"/>
        <w:rPr>
          <w:rFonts w:ascii="宋体" w:hAnsi="宋体" w:eastAsia="宋体" w:cs="宋体"/>
          <w:b/>
          <w:bCs/>
          <w:sz w:val="32"/>
          <w:szCs w:val="32"/>
          <w:lang w:val="zh-CN"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br w:type="page"/>
      </w:r>
    </w:p>
    <w:p w14:paraId="73B5834C">
      <w:pPr>
        <w:ind w:firstLine="2249" w:firstLineChars="700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zh-CN" w:bidi="ar"/>
        </w:rPr>
        <w:t>法定代表人（或负责人）授权书</w:t>
      </w:r>
    </w:p>
    <w:p w14:paraId="1DC6DF58">
      <w:pPr>
        <w:autoSpaceDE w:val="0"/>
        <w:autoSpaceDN w:val="0"/>
        <w:adjustRightInd w:val="0"/>
        <w:spacing w:line="348" w:lineRule="auto"/>
        <w:ind w:firstLine="400"/>
        <w:rPr>
          <w:rFonts w:ascii="宋体" w:hAnsi="宋体" w:eastAsia="宋体" w:cs="宋体"/>
          <w:b/>
          <w:bCs/>
          <w:sz w:val="20"/>
          <w:szCs w:val="20"/>
        </w:rPr>
      </w:pPr>
    </w:p>
    <w:p w14:paraId="379FDC27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陕西众诚致信管理咨询有限公司：</w:t>
      </w:r>
    </w:p>
    <w:p w14:paraId="0733763B">
      <w:pPr>
        <w:autoSpaceDE w:val="0"/>
        <w:autoSpaceDN w:val="0"/>
        <w:adjustRightInd w:val="0"/>
        <w:spacing w:line="360" w:lineRule="auto"/>
        <w:ind w:firstLine="64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（被授权人姓名、职务）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为本公司的合法代理人，就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 w:bidi="ar"/>
        </w:rPr>
        <w:t>响应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及合同的执行和完成，以本公司的名义处理一切与之有关的事宜。本授权书有效期同响应文件有效期一致。</w:t>
      </w:r>
    </w:p>
    <w:p w14:paraId="6F3DF12F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1133FB9">
      <w:pPr>
        <w:autoSpaceDE w:val="0"/>
        <w:autoSpaceDN w:val="0"/>
        <w:adjustRightInd w:val="0"/>
        <w:spacing w:line="360" w:lineRule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附：被授权人姓名：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年龄：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</w:t>
      </w:r>
    </w:p>
    <w:p w14:paraId="6448A9F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职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务：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</w:t>
      </w:r>
    </w:p>
    <w:p w14:paraId="5E8594E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通讯地址：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40A6D810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邮政编码：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                 </w:t>
      </w:r>
    </w:p>
    <w:p w14:paraId="6BE28552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电</w:t>
      </w: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话：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  <w:lang w:bidi="ar"/>
        </w:rPr>
        <w:t xml:space="preserve">           </w:t>
      </w:r>
    </w:p>
    <w:p w14:paraId="3D1744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</w:p>
    <w:p w14:paraId="4370AAE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 w:bidi="ar"/>
        </w:rPr>
        <w:t>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  <w:r>
        <w:rPr>
          <w:rFonts w:hint="eastAsia" w:ascii="宋体" w:hAnsi="宋体" w:eastAsia="宋体" w:cs="宋体"/>
          <w:sz w:val="24"/>
          <w:szCs w:val="24"/>
          <w:lang w:bidi="ar"/>
        </w:rPr>
        <w:t>及</w:t>
      </w:r>
      <w:r>
        <w:rPr>
          <w:rFonts w:hint="eastAsia" w:ascii="宋体" w:hAnsi="宋体" w:eastAsia="宋体" w:cs="宋体"/>
          <w:sz w:val="24"/>
          <w:szCs w:val="24"/>
          <w:lang w:val="zh-CN" w:bidi="ar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176B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F97B53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法定代表人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（或负责人）</w:t>
            </w:r>
          </w:p>
          <w:p w14:paraId="5CB96B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身份证复印件</w:t>
            </w:r>
          </w:p>
          <w:p w14:paraId="489EDB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325E5F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授权代表身份证复印件</w:t>
            </w:r>
          </w:p>
          <w:p w14:paraId="483DFAD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 w:bidi="ar"/>
              </w:rPr>
              <w:t>（正反面）</w:t>
            </w:r>
          </w:p>
        </w:tc>
      </w:tr>
    </w:tbl>
    <w:p w14:paraId="37ADDB11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 </w:t>
      </w:r>
    </w:p>
    <w:p w14:paraId="1A630E80">
      <w:pPr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>供应商                         法定代表人</w:t>
      </w:r>
      <w:r>
        <w:rPr>
          <w:rFonts w:hint="eastAsia" w:ascii="宋体" w:hAnsi="宋体" w:eastAsia="宋体" w:cs="宋体"/>
          <w:kern w:val="0"/>
          <w:sz w:val="24"/>
          <w:szCs w:val="24"/>
          <w:lang w:bidi="ar"/>
        </w:rPr>
        <w:t>（或负责人）</w:t>
      </w:r>
    </w:p>
    <w:p w14:paraId="1E43A97F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lang w:bidi="ar"/>
        </w:rPr>
      </w:pPr>
      <w:r>
        <w:rPr>
          <w:rFonts w:hint="eastAsia" w:ascii="宋体" w:hAnsi="宋体" w:eastAsia="宋体" w:cs="宋体"/>
          <w:sz w:val="24"/>
          <w:szCs w:val="24"/>
          <w:lang w:bidi="ar"/>
        </w:rPr>
        <w:t xml:space="preserve">    （公章）：                     （签字或盖章）：</w:t>
      </w:r>
    </w:p>
    <w:p w14:paraId="2C15AF3D">
      <w:pPr>
        <w:rPr>
          <w:rFonts w:hint="eastAsia" w:ascii="宋体" w:hAnsi="宋体" w:eastAsia="宋体" w:cs="宋体"/>
          <w:sz w:val="24"/>
          <w:szCs w:val="24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mMmJjOWM5NDg5YzFlNjc2Y2EzMjg1ODBiOWJlMGUifQ=="/>
  </w:docVars>
  <w:rsids>
    <w:rsidRoot w:val="00526065"/>
    <w:rsid w:val="00526065"/>
    <w:rsid w:val="006E71A1"/>
    <w:rsid w:val="006F7158"/>
    <w:rsid w:val="07AF7176"/>
    <w:rsid w:val="0C4A2C3C"/>
    <w:rsid w:val="116B13D2"/>
    <w:rsid w:val="1C136593"/>
    <w:rsid w:val="1C740491"/>
    <w:rsid w:val="2132492E"/>
    <w:rsid w:val="21836B2D"/>
    <w:rsid w:val="22612C98"/>
    <w:rsid w:val="28204042"/>
    <w:rsid w:val="289F7B5F"/>
    <w:rsid w:val="2AF63F15"/>
    <w:rsid w:val="2F7D132B"/>
    <w:rsid w:val="2FED158C"/>
    <w:rsid w:val="33294C6A"/>
    <w:rsid w:val="358D099D"/>
    <w:rsid w:val="3D9D2F77"/>
    <w:rsid w:val="4134147C"/>
    <w:rsid w:val="41395AA3"/>
    <w:rsid w:val="4AC8160D"/>
    <w:rsid w:val="56661D98"/>
    <w:rsid w:val="57355F24"/>
    <w:rsid w:val="61763C4C"/>
    <w:rsid w:val="62674A98"/>
    <w:rsid w:val="6CBE3D7F"/>
    <w:rsid w:val="77165674"/>
    <w:rsid w:val="7B0414E3"/>
    <w:rsid w:val="7BC4545A"/>
    <w:rsid w:val="7CCA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789</Words>
  <Characters>805</Characters>
  <Lines>7</Lines>
  <Paragraphs>2</Paragraphs>
  <TotalTime>0</TotalTime>
  <ScaleCrop>false</ScaleCrop>
  <LinksUpToDate>false</LinksUpToDate>
  <CharactersWithSpaces>1028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2024-07-04T11:08:00Z</dcterms:created>
  <dc:creator>Lenovo</dc:creator>
  <cp:lastModifiedBy>皮卡期</cp:lastModifiedBy>
  <dcterms:modified xsi:type="dcterms:W3CDTF">2025-09-26T06:22:13Z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9FFD42884DD24B00950F13998C1AC129_12</vt:lpwstr>
  </property>
  <property fmtid="{D5CDD505-2E9C-101B-9397-08002B2CF9AE}" pid="4" name="KSOTemplateDocerSaveRecord">
    <vt:lpwstr>eyJoZGlkIjoiN2UwZjY4MTE0OTM1YmRkMDFhODdjZDEyZmMzNzhlYjQiLCJ1c2VySWQiOiIzNzAzNTU5MDQifQ==</vt:lpwstr>
  </property>
</Properties>
</file>