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C9970">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0" w:name="_GoBack"/>
      <w:bookmarkEnd w:id="0"/>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63B98EC7">
      <w:pPr>
        <w:rPr>
          <w:rFonts w:hint="eastAsia" w:ascii="宋体" w:hAnsi="宋体" w:eastAsia="宋体" w:cs="宋体"/>
          <w:color w:val="auto"/>
          <w:highlight w:val="none"/>
        </w:rPr>
      </w:pPr>
    </w:p>
    <w:tbl>
      <w:tblPr>
        <w:tblStyle w:val="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007"/>
        <w:gridCol w:w="431"/>
        <w:gridCol w:w="1296"/>
        <w:gridCol w:w="1145"/>
        <w:gridCol w:w="291"/>
        <w:gridCol w:w="997"/>
        <w:gridCol w:w="1015"/>
        <w:gridCol w:w="937"/>
        <w:gridCol w:w="1959"/>
      </w:tblGrid>
      <w:tr w14:paraId="79A18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ABE80B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3C34395D">
            <w:pPr>
              <w:spacing w:line="360" w:lineRule="auto"/>
              <w:rPr>
                <w:rFonts w:hint="eastAsia" w:ascii="宋体" w:hAnsi="宋体" w:eastAsia="宋体" w:cs="宋体"/>
                <w:color w:val="auto"/>
                <w:sz w:val="24"/>
                <w:highlight w:val="none"/>
              </w:rPr>
            </w:pPr>
          </w:p>
        </w:tc>
        <w:tc>
          <w:tcPr>
            <w:tcW w:w="1000" w:type="pct"/>
            <w:gridSpan w:val="2"/>
            <w:noWrap w:val="0"/>
            <w:vAlign w:val="center"/>
          </w:tcPr>
          <w:p w14:paraId="2672531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505132B2">
            <w:pPr>
              <w:spacing w:line="360" w:lineRule="auto"/>
              <w:jc w:val="center"/>
              <w:rPr>
                <w:rFonts w:hint="eastAsia" w:ascii="宋体" w:hAnsi="宋体" w:eastAsia="宋体" w:cs="宋体"/>
                <w:color w:val="auto"/>
                <w:sz w:val="24"/>
                <w:highlight w:val="none"/>
              </w:rPr>
            </w:pPr>
          </w:p>
        </w:tc>
      </w:tr>
      <w:tr w14:paraId="5CD6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68960D1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7B37FAF8">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32DFF95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063F0AC3">
            <w:pPr>
              <w:spacing w:line="360" w:lineRule="auto"/>
              <w:jc w:val="center"/>
              <w:rPr>
                <w:rFonts w:hint="eastAsia" w:ascii="宋体" w:hAnsi="宋体" w:eastAsia="宋体" w:cs="宋体"/>
                <w:color w:val="auto"/>
                <w:sz w:val="24"/>
                <w:highlight w:val="none"/>
              </w:rPr>
            </w:pPr>
          </w:p>
        </w:tc>
      </w:tr>
      <w:tr w14:paraId="185D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BC3A47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16A317D0">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3F3956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245E3EFC">
            <w:pPr>
              <w:spacing w:line="360" w:lineRule="auto"/>
              <w:jc w:val="center"/>
              <w:rPr>
                <w:rFonts w:hint="eastAsia" w:ascii="宋体" w:hAnsi="宋体" w:eastAsia="宋体" w:cs="宋体"/>
                <w:color w:val="auto"/>
                <w:sz w:val="24"/>
                <w:highlight w:val="none"/>
              </w:rPr>
            </w:pPr>
          </w:p>
        </w:tc>
      </w:tr>
      <w:tr w14:paraId="017D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313E1EA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40FB6081">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21621A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1357E972">
            <w:pPr>
              <w:spacing w:line="360" w:lineRule="auto"/>
              <w:jc w:val="center"/>
              <w:rPr>
                <w:rFonts w:hint="eastAsia" w:ascii="宋体" w:hAnsi="宋体" w:eastAsia="宋体" w:cs="宋体"/>
                <w:color w:val="auto"/>
                <w:sz w:val="24"/>
                <w:highlight w:val="none"/>
              </w:rPr>
            </w:pPr>
          </w:p>
        </w:tc>
      </w:tr>
      <w:tr w14:paraId="0547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59756F1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5FD6E2C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228AC4BF">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E3FF56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4240DBF2">
            <w:pPr>
              <w:spacing w:line="360" w:lineRule="auto"/>
              <w:jc w:val="center"/>
              <w:rPr>
                <w:rFonts w:hint="eastAsia" w:ascii="宋体" w:hAnsi="宋体" w:eastAsia="宋体" w:cs="宋体"/>
                <w:color w:val="auto"/>
                <w:sz w:val="24"/>
                <w:highlight w:val="none"/>
              </w:rPr>
            </w:pPr>
          </w:p>
        </w:tc>
      </w:tr>
      <w:tr w14:paraId="33A6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0D5ABA2F">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6CA678F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305BFB64">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03CAFA7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5126444D">
            <w:pPr>
              <w:spacing w:line="360" w:lineRule="auto"/>
              <w:jc w:val="center"/>
              <w:rPr>
                <w:rFonts w:hint="eastAsia" w:ascii="宋体" w:hAnsi="宋体" w:eastAsia="宋体" w:cs="宋体"/>
                <w:color w:val="auto"/>
                <w:sz w:val="24"/>
                <w:highlight w:val="none"/>
              </w:rPr>
            </w:pPr>
          </w:p>
        </w:tc>
      </w:tr>
      <w:tr w14:paraId="39BC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7F3F6ED8">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3A808AD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1885F8A2">
            <w:pPr>
              <w:spacing w:line="360" w:lineRule="auto"/>
              <w:jc w:val="center"/>
              <w:rPr>
                <w:rFonts w:hint="eastAsia" w:ascii="宋体" w:hAnsi="宋体" w:eastAsia="宋体" w:cs="宋体"/>
                <w:color w:val="auto"/>
                <w:sz w:val="24"/>
                <w:highlight w:val="none"/>
              </w:rPr>
            </w:pPr>
          </w:p>
        </w:tc>
      </w:tr>
      <w:tr w14:paraId="4339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2D8198A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64501747">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4EDA368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5771823B">
            <w:pPr>
              <w:spacing w:line="360" w:lineRule="auto"/>
              <w:jc w:val="center"/>
              <w:rPr>
                <w:rFonts w:hint="eastAsia" w:ascii="宋体" w:hAnsi="宋体" w:eastAsia="宋体" w:cs="宋体"/>
                <w:color w:val="auto"/>
                <w:sz w:val="24"/>
                <w:highlight w:val="none"/>
              </w:rPr>
            </w:pPr>
          </w:p>
        </w:tc>
      </w:tr>
      <w:tr w14:paraId="7F4D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4EFE908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68C4B4BE">
            <w:pPr>
              <w:spacing w:line="360" w:lineRule="auto"/>
              <w:jc w:val="center"/>
              <w:rPr>
                <w:rFonts w:hint="eastAsia" w:ascii="宋体" w:hAnsi="宋体" w:eastAsia="宋体" w:cs="宋体"/>
                <w:color w:val="auto"/>
                <w:sz w:val="24"/>
                <w:highlight w:val="none"/>
              </w:rPr>
            </w:pPr>
          </w:p>
        </w:tc>
      </w:tr>
      <w:tr w14:paraId="1434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368AF6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1BF4E0E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5044124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6B07B6C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12CA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F7E83D4">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40DC596">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20225A7">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A2A03B6">
            <w:pPr>
              <w:spacing w:line="360" w:lineRule="auto"/>
              <w:jc w:val="center"/>
              <w:rPr>
                <w:rFonts w:hint="eastAsia" w:ascii="宋体" w:hAnsi="宋体" w:eastAsia="宋体" w:cs="宋体"/>
                <w:color w:val="auto"/>
                <w:sz w:val="24"/>
                <w:highlight w:val="none"/>
              </w:rPr>
            </w:pPr>
          </w:p>
        </w:tc>
      </w:tr>
      <w:tr w14:paraId="7702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FA9410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BF08EE7">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BB7C964">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B770FC9">
            <w:pPr>
              <w:spacing w:line="360" w:lineRule="auto"/>
              <w:jc w:val="center"/>
              <w:rPr>
                <w:rFonts w:hint="eastAsia" w:ascii="宋体" w:hAnsi="宋体" w:eastAsia="宋体" w:cs="宋体"/>
                <w:color w:val="auto"/>
                <w:sz w:val="24"/>
                <w:highlight w:val="none"/>
              </w:rPr>
            </w:pPr>
          </w:p>
        </w:tc>
      </w:tr>
      <w:tr w14:paraId="61DE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C9FAAF7">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6909460">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AEB7EE1">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B247777">
            <w:pPr>
              <w:spacing w:line="360" w:lineRule="auto"/>
              <w:jc w:val="center"/>
              <w:rPr>
                <w:rFonts w:hint="eastAsia" w:ascii="宋体" w:hAnsi="宋体" w:eastAsia="宋体" w:cs="宋体"/>
                <w:color w:val="auto"/>
                <w:sz w:val="24"/>
                <w:highlight w:val="none"/>
              </w:rPr>
            </w:pPr>
          </w:p>
        </w:tc>
      </w:tr>
      <w:tr w14:paraId="313CB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8EB1041">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CFF1BA9">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5C9375B">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6C3720B">
            <w:pPr>
              <w:spacing w:line="360" w:lineRule="auto"/>
              <w:jc w:val="center"/>
              <w:rPr>
                <w:rFonts w:hint="eastAsia" w:ascii="宋体" w:hAnsi="宋体" w:eastAsia="宋体" w:cs="宋体"/>
                <w:color w:val="auto"/>
                <w:sz w:val="24"/>
                <w:highlight w:val="none"/>
              </w:rPr>
            </w:pPr>
          </w:p>
        </w:tc>
      </w:tr>
      <w:tr w14:paraId="1225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E1624A1">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B35F26C">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187E2657">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74818662">
            <w:pPr>
              <w:spacing w:line="360" w:lineRule="auto"/>
              <w:jc w:val="center"/>
              <w:rPr>
                <w:rFonts w:hint="eastAsia" w:ascii="宋体" w:hAnsi="宋体" w:eastAsia="宋体" w:cs="宋体"/>
                <w:color w:val="auto"/>
                <w:sz w:val="24"/>
                <w:highlight w:val="none"/>
              </w:rPr>
            </w:pPr>
          </w:p>
        </w:tc>
      </w:tr>
      <w:tr w14:paraId="5A266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2B4B1B6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649E3B25">
            <w:pPr>
              <w:spacing w:line="360" w:lineRule="auto"/>
              <w:jc w:val="center"/>
              <w:rPr>
                <w:rFonts w:hint="eastAsia" w:ascii="宋体" w:hAnsi="宋体" w:eastAsia="宋体" w:cs="宋体"/>
                <w:color w:val="auto"/>
                <w:sz w:val="24"/>
                <w:highlight w:val="none"/>
              </w:rPr>
            </w:pPr>
          </w:p>
        </w:tc>
      </w:tr>
    </w:tbl>
    <w:p w14:paraId="5917DA50">
      <w:pPr>
        <w:spacing w:line="360" w:lineRule="auto"/>
        <w:rPr>
          <w:rFonts w:hint="eastAsia" w:ascii="宋体" w:hAnsi="宋体" w:eastAsia="宋体" w:cs="宋体"/>
          <w:b/>
          <w:color w:val="auto"/>
          <w:sz w:val="24"/>
          <w:highlight w:val="none"/>
        </w:rPr>
      </w:pPr>
    </w:p>
    <w:p w14:paraId="10E60DA1">
      <w:pPr>
        <w:rPr>
          <w:rFonts w:hint="eastAsia" w:ascii="宋体" w:hAnsi="宋体" w:eastAsia="宋体" w:cs="宋体"/>
          <w:color w:val="auto"/>
          <w:highlight w:val="none"/>
        </w:rPr>
      </w:pPr>
    </w:p>
    <w:p w14:paraId="7646AD73">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4008695E">
      <w:pPr>
        <w:spacing w:line="360" w:lineRule="auto"/>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（1）提供合格有效的法人或者其他组织的营业执照等证明文件或自然人的身份证明；</w:t>
      </w:r>
    </w:p>
    <w:p w14:paraId="5D366C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（2）财务状况报告：</w:t>
      </w:r>
      <w:r>
        <w:rPr>
          <w:rFonts w:hint="eastAsia" w:ascii="宋体" w:hAnsi="宋体" w:eastAsia="宋体" w:cs="宋体"/>
          <w:b/>
          <w:bCs/>
          <w:color w:val="auto"/>
          <w:sz w:val="24"/>
          <w:highlight w:val="none"/>
          <w:lang w:eastAsia="zh-CN"/>
        </w:rPr>
        <w:t>提供2023年度的财务审计报告或开标前六个月内其基本存款账户开户银行出具的资信证明（附开户许可证或开户备案证明或基本账户信息）</w:t>
      </w:r>
      <w:r>
        <w:rPr>
          <w:rFonts w:hint="eastAsia" w:ascii="宋体" w:hAnsi="宋体" w:eastAsia="宋体" w:cs="宋体"/>
          <w:b/>
          <w:bCs/>
          <w:color w:val="auto"/>
          <w:sz w:val="24"/>
          <w:highlight w:val="none"/>
        </w:rPr>
        <w:t>；</w:t>
      </w:r>
    </w:p>
    <w:p w14:paraId="0E5EF50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（3）税收缴纳证明：</w:t>
      </w:r>
      <w:r>
        <w:rPr>
          <w:rFonts w:hint="eastAsia" w:ascii="宋体" w:hAnsi="宋体" w:eastAsia="宋体" w:cs="宋体"/>
          <w:b/>
          <w:bCs/>
          <w:color w:val="auto"/>
          <w:sz w:val="24"/>
          <w:highlight w:val="none"/>
          <w:lang w:eastAsia="zh-CN"/>
        </w:rPr>
        <w:t>202</w:t>
      </w: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年0</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lang w:eastAsia="zh-CN"/>
        </w:rPr>
        <w:t>月01日至今已缴存的至少一个月的纳税证明或完税证明，依法免税的单位应提供相关证明材料</w:t>
      </w:r>
      <w:r>
        <w:rPr>
          <w:rFonts w:hint="eastAsia" w:ascii="宋体" w:hAnsi="宋体" w:eastAsia="宋体" w:cs="宋体"/>
          <w:b/>
          <w:bCs/>
          <w:color w:val="auto"/>
          <w:sz w:val="24"/>
          <w:highlight w:val="none"/>
        </w:rPr>
        <w:t>；</w:t>
      </w:r>
    </w:p>
    <w:p w14:paraId="1A74D3B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（4）社会保障资金缴纳证明：</w:t>
      </w:r>
      <w:r>
        <w:rPr>
          <w:rFonts w:hint="eastAsia" w:ascii="宋体" w:hAnsi="宋体" w:eastAsia="宋体" w:cs="宋体"/>
          <w:b/>
          <w:bCs/>
          <w:color w:val="auto"/>
          <w:sz w:val="24"/>
          <w:highlight w:val="none"/>
          <w:lang w:eastAsia="zh-CN"/>
        </w:rPr>
        <w:t>202</w:t>
      </w: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eastAsia="zh-CN"/>
        </w:rPr>
        <w:t>年0</w:t>
      </w: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lang w:eastAsia="zh-CN"/>
        </w:rPr>
        <w:t>月01日至今已缴存的至少一个月的社会保障资金缴存单据或社保机构开具的社会保险参保缴费情况证明，依法不需要缴纳社会保障资金的单位应提供相关证明材料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b/>
          <w:bCs/>
          <w:color w:val="auto"/>
          <w:sz w:val="24"/>
          <w:highlight w:val="none"/>
        </w:rPr>
        <w:t>；</w:t>
      </w:r>
    </w:p>
    <w:p w14:paraId="1311E3F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（5）参加政府采购活动前3年内，在经营活动中没有重大违法记录的书面声明；</w:t>
      </w:r>
    </w:p>
    <w:p w14:paraId="40656CD9">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参加政府采购活动前三年内在经营活动中没有重大违法记录的</w:t>
      </w:r>
    </w:p>
    <w:p w14:paraId="4D2FB7EF">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书面声明</w:t>
      </w:r>
    </w:p>
    <w:p w14:paraId="34FAAB88">
      <w:pPr>
        <w:widowControl/>
        <w:spacing w:line="48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(采购代理机构)</w:t>
      </w:r>
    </w:p>
    <w:p w14:paraId="0F9ECE32">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我单位在参加采购活动前三年内在经营活动中没有政府采购法第二十二条第一款第(五)项所称重大违法记录，包括：</w:t>
      </w:r>
    </w:p>
    <w:p w14:paraId="58333EC2">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0F9A362A">
      <w:pPr>
        <w:widowControl/>
        <w:spacing w:line="480" w:lineRule="auto"/>
        <w:ind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3FAB68D4">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27382F09">
      <w:pPr>
        <w:widowControl/>
        <w:spacing w:line="480" w:lineRule="auto"/>
        <w:jc w:val="left"/>
        <w:rPr>
          <w:rFonts w:hint="eastAsia" w:ascii="宋体" w:hAnsi="宋体" w:eastAsia="宋体" w:cs="宋体"/>
          <w:color w:val="auto"/>
          <w:kern w:val="0"/>
          <w:sz w:val="24"/>
          <w:highlight w:val="none"/>
        </w:rPr>
      </w:pPr>
    </w:p>
    <w:p w14:paraId="01486FCF">
      <w:pPr>
        <w:widowControl/>
        <w:spacing w:line="480" w:lineRule="auto"/>
        <w:jc w:val="left"/>
        <w:rPr>
          <w:rFonts w:hint="eastAsia" w:ascii="宋体" w:hAnsi="宋体" w:eastAsia="宋体" w:cs="宋体"/>
          <w:color w:val="auto"/>
          <w:kern w:val="0"/>
          <w:sz w:val="24"/>
          <w:highlight w:val="none"/>
        </w:rPr>
      </w:pPr>
    </w:p>
    <w:p w14:paraId="0B62A76F">
      <w:pPr>
        <w:widowControl/>
        <w:spacing w:line="480" w:lineRule="auto"/>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供应商名称：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(盖章)</w:t>
      </w:r>
    </w:p>
    <w:p w14:paraId="6E08475F">
      <w:pPr>
        <w:widowControl/>
        <w:spacing w:line="48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法定代表人</w:t>
      </w:r>
      <w:r>
        <w:rPr>
          <w:rFonts w:hint="eastAsia" w:ascii="宋体" w:hAnsi="宋体" w:eastAsia="宋体" w:cs="宋体"/>
          <w:color w:val="auto"/>
          <w:kern w:val="0"/>
          <w:sz w:val="24"/>
          <w:highlight w:val="none"/>
          <w:lang w:eastAsia="zh-CN"/>
        </w:rPr>
        <w:t>或其授权代表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148B1DEE">
      <w:pPr>
        <w:widowControl/>
        <w:spacing w:line="480" w:lineRule="auto"/>
        <w:ind w:firstLine="3600" w:firstLineChars="15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6E909EBE">
      <w:pPr>
        <w:spacing w:line="360" w:lineRule="auto"/>
        <w:rPr>
          <w:rFonts w:hint="eastAsia" w:ascii="宋体" w:hAnsi="宋体" w:eastAsia="宋体" w:cs="宋体"/>
          <w:b/>
          <w:color w:val="auto"/>
          <w:kern w:val="0"/>
          <w:sz w:val="32"/>
          <w:szCs w:val="32"/>
          <w:highlight w:val="none"/>
        </w:rPr>
      </w:pPr>
    </w:p>
    <w:p w14:paraId="318DE171">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注：成立不足三年的供应商提供自成立之日起至开标之日止的无重大违法记录声明。</w:t>
      </w:r>
    </w:p>
    <w:p w14:paraId="5EC7668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b/>
          <w:bCs/>
          <w:color w:val="auto"/>
          <w:sz w:val="24"/>
          <w:highlight w:val="none"/>
        </w:rPr>
        <w:t>（6）具备履行合同所必需的设备和专业技术能力的证明材料(由供应商根据项目需求提供说明材料或者承诺)；</w:t>
      </w:r>
    </w:p>
    <w:p w14:paraId="3F1E30DE">
      <w:pPr>
        <w:pStyle w:val="3"/>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具备履行合同所必需的设备和专业技术能力的证明材料</w:t>
      </w:r>
    </w:p>
    <w:p w14:paraId="427A4549">
      <w:pPr>
        <w:pStyle w:val="3"/>
        <w:spacing w:line="360" w:lineRule="auto"/>
        <w:jc w:val="center"/>
        <w:rPr>
          <w:rFonts w:hint="eastAsia" w:ascii="宋体" w:hAnsi="宋体" w:eastAsia="宋体" w:cs="宋体"/>
          <w:b/>
          <w:bCs/>
          <w:color w:val="auto"/>
          <w:sz w:val="28"/>
          <w:szCs w:val="28"/>
          <w:highlight w:val="none"/>
        </w:rPr>
      </w:pPr>
    </w:p>
    <w:p w14:paraId="3C1CDE18">
      <w:pPr>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single"/>
        </w:rPr>
        <w:t xml:space="preserve">               （采购人名称）</w:t>
      </w:r>
      <w:r>
        <w:rPr>
          <w:rFonts w:hint="eastAsia" w:ascii="宋体" w:hAnsi="宋体" w:eastAsia="宋体" w:cs="宋体"/>
          <w:color w:val="auto"/>
          <w:spacing w:val="4"/>
          <w:sz w:val="24"/>
          <w:highlight w:val="none"/>
        </w:rPr>
        <w:t>：</w:t>
      </w:r>
    </w:p>
    <w:p w14:paraId="5EA0C04A">
      <w:pPr>
        <w:pStyle w:val="2"/>
        <w:spacing w:line="480" w:lineRule="auto"/>
        <w:rPr>
          <w:rFonts w:hint="eastAsia" w:ascii="宋体" w:hAnsi="宋体" w:eastAsia="宋体" w:cs="宋体"/>
          <w:color w:val="auto"/>
          <w:highlight w:val="none"/>
        </w:rPr>
      </w:pPr>
    </w:p>
    <w:p w14:paraId="19FC6784">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u w:val="single"/>
        </w:rPr>
        <w:t xml:space="preserve">         （供应商名称）</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w:t>
      </w:r>
      <w:r>
        <w:rPr>
          <w:rFonts w:hint="eastAsia" w:ascii="宋体" w:hAnsi="宋体" w:eastAsia="宋体" w:cs="宋体"/>
          <w:color w:val="auto"/>
          <w:kern w:val="0"/>
          <w:sz w:val="24"/>
          <w:highlight w:val="none"/>
        </w:rPr>
        <w:t>其中与履行本合同相关的专业技术人员有（</w:t>
      </w:r>
      <w:r>
        <w:rPr>
          <w:rFonts w:hint="eastAsia" w:ascii="宋体" w:hAnsi="宋体" w:eastAsia="宋体" w:cs="宋体"/>
          <w:color w:val="auto"/>
          <w:kern w:val="0"/>
          <w:sz w:val="24"/>
          <w:highlight w:val="none"/>
          <w:u w:val="single"/>
        </w:rPr>
        <w:t xml:space="preserve">    专业能力、数量     </w:t>
      </w:r>
      <w:r>
        <w:rPr>
          <w:rFonts w:hint="eastAsia" w:ascii="宋体" w:hAnsi="宋体" w:eastAsia="宋体" w:cs="宋体"/>
          <w:color w:val="auto"/>
          <w:kern w:val="0"/>
          <w:sz w:val="24"/>
          <w:highlight w:val="none"/>
        </w:rPr>
        <w:t>），本公司郑重承诺，具有履行本合同所必需的设备和专业技术能力。</w:t>
      </w:r>
    </w:p>
    <w:p w14:paraId="1176BEFB">
      <w:pPr>
        <w:spacing w:line="48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本公司郑重承诺，具有履行本合同所必需的设备和专业技术能力。</w:t>
      </w:r>
    </w:p>
    <w:p w14:paraId="7BF6502F">
      <w:pPr>
        <w:spacing w:line="360" w:lineRule="auto"/>
        <w:rPr>
          <w:rFonts w:hint="eastAsia" w:ascii="宋体" w:hAnsi="宋体" w:eastAsia="宋体" w:cs="宋体"/>
          <w:color w:val="auto"/>
          <w:spacing w:val="4"/>
          <w:sz w:val="24"/>
          <w:highlight w:val="none"/>
        </w:rPr>
      </w:pPr>
    </w:p>
    <w:p w14:paraId="42875CF4">
      <w:pPr>
        <w:pStyle w:val="3"/>
        <w:adjustRightInd w:val="0"/>
        <w:snapToGrid w:val="0"/>
        <w:spacing w:line="360" w:lineRule="auto"/>
        <w:rPr>
          <w:rFonts w:hint="eastAsia" w:ascii="宋体" w:hAnsi="宋体" w:eastAsia="宋体" w:cs="宋体"/>
          <w:color w:val="auto"/>
          <w:spacing w:val="4"/>
          <w:sz w:val="32"/>
          <w:szCs w:val="32"/>
          <w:highlight w:val="none"/>
        </w:rPr>
      </w:pPr>
    </w:p>
    <w:p w14:paraId="19560D1D">
      <w:pPr>
        <w:pStyle w:val="3"/>
        <w:adjustRightInd w:val="0"/>
        <w:snapToGrid w:val="0"/>
        <w:spacing w:line="360" w:lineRule="auto"/>
        <w:rPr>
          <w:rFonts w:hint="eastAsia" w:ascii="宋体" w:hAnsi="宋体" w:eastAsia="宋体" w:cs="宋体"/>
          <w:color w:val="auto"/>
          <w:spacing w:val="4"/>
          <w:sz w:val="32"/>
          <w:szCs w:val="32"/>
          <w:highlight w:val="none"/>
        </w:rPr>
      </w:pPr>
    </w:p>
    <w:p w14:paraId="4CE57E25">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4EE52C4">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53CC9D2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8D74DC6">
      <w:pPr>
        <w:pStyle w:val="3"/>
        <w:spacing w:line="288" w:lineRule="auto"/>
        <w:jc w:val="left"/>
        <w:rPr>
          <w:rFonts w:hint="eastAsia" w:ascii="宋体" w:hAnsi="宋体" w:eastAsia="宋体" w:cs="宋体"/>
          <w:color w:val="auto"/>
          <w:sz w:val="24"/>
          <w:szCs w:val="24"/>
          <w:highlight w:val="none"/>
        </w:rPr>
      </w:pPr>
    </w:p>
    <w:p w14:paraId="66EFF001">
      <w:pPr>
        <w:pStyle w:val="3"/>
        <w:spacing w:line="288" w:lineRule="auto"/>
        <w:jc w:val="left"/>
        <w:rPr>
          <w:rFonts w:hint="eastAsia" w:ascii="宋体" w:hAnsi="宋体" w:eastAsia="宋体" w:cs="宋体"/>
          <w:color w:val="auto"/>
          <w:sz w:val="24"/>
          <w:szCs w:val="24"/>
          <w:highlight w:val="none"/>
        </w:rPr>
      </w:pPr>
    </w:p>
    <w:p w14:paraId="6CF0B86C">
      <w:pPr>
        <w:pStyle w:val="3"/>
        <w:spacing w:line="288" w:lineRule="auto"/>
        <w:jc w:val="left"/>
        <w:rPr>
          <w:rFonts w:hint="eastAsia" w:ascii="宋体" w:hAnsi="宋体" w:eastAsia="宋体" w:cs="宋体"/>
          <w:color w:val="auto"/>
          <w:sz w:val="24"/>
          <w:szCs w:val="24"/>
          <w:highlight w:val="none"/>
        </w:rPr>
      </w:pPr>
    </w:p>
    <w:p w14:paraId="2E10A087">
      <w:pPr>
        <w:pStyle w:val="3"/>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如有其它证明材料，可后附</w:t>
      </w:r>
    </w:p>
    <w:p w14:paraId="29B2EF71">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（7）磋商供应商应授权合法的人员参加磋商全过程，其中法定代表人直接参加磋商的，</w:t>
      </w:r>
      <w:r>
        <w:rPr>
          <w:rFonts w:hint="eastAsia" w:ascii="宋体" w:hAnsi="宋体" w:eastAsia="宋体" w:cs="宋体"/>
          <w:b/>
          <w:bCs/>
          <w:color w:val="auto"/>
          <w:sz w:val="24"/>
          <w:highlight w:val="none"/>
          <w:lang w:val="en-US" w:eastAsia="zh-CN"/>
        </w:rPr>
        <w:t>须出具法定代表人身份证明书，并与营业执照上信息一致。法定代表人授权代表参加磋商的，须出具法定代表人授权书及授权代表身份证复印件</w:t>
      </w:r>
      <w:r>
        <w:rPr>
          <w:rFonts w:hint="eastAsia" w:ascii="宋体" w:hAnsi="宋体" w:eastAsia="宋体" w:cs="宋体"/>
          <w:b/>
          <w:bCs/>
          <w:color w:val="auto"/>
          <w:sz w:val="24"/>
          <w:highlight w:val="none"/>
        </w:rPr>
        <w:t>；</w:t>
      </w:r>
    </w:p>
    <w:p w14:paraId="223ADA84">
      <w:pPr>
        <w:numPr>
          <w:ilvl w:val="0"/>
          <w:numId w:val="0"/>
        </w:numPr>
        <w:spacing w:line="360" w:lineRule="auto"/>
        <w:rPr>
          <w:rFonts w:hint="eastAsia" w:ascii="宋体" w:hAnsi="宋体" w:eastAsia="宋体" w:cs="宋体"/>
          <w:b/>
          <w:bCs/>
          <w:color w:val="auto"/>
          <w:sz w:val="32"/>
          <w:szCs w:val="32"/>
          <w:highlight w:val="none"/>
        </w:rPr>
        <w:sectPr>
          <w:pgSz w:w="11906" w:h="16838"/>
          <w:pgMar w:top="1134" w:right="1134" w:bottom="1134" w:left="1134" w:header="851" w:footer="992" w:gutter="0"/>
          <w:pgNumType w:fmt="decimal"/>
          <w:cols w:space="720" w:num="1"/>
          <w:docGrid w:type="lines" w:linePitch="312" w:charSpace="0"/>
        </w:sectPr>
      </w:pPr>
      <w:r>
        <w:rPr>
          <w:rFonts w:hint="eastAsia" w:ascii="宋体" w:hAnsi="宋体" w:eastAsia="宋体" w:cs="宋体"/>
          <w:b/>
          <w:bCs/>
          <w:color w:val="auto"/>
          <w:sz w:val="32"/>
          <w:szCs w:val="32"/>
          <w:highlight w:val="none"/>
        </w:rPr>
        <w:br w:type="page"/>
      </w:r>
    </w:p>
    <w:p w14:paraId="2773E174">
      <w:pPr>
        <w:pStyle w:val="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法定代表人证明书及法定代表人授权书</w:t>
      </w:r>
    </w:p>
    <w:p w14:paraId="55A843A2">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74"/>
        <w:gridCol w:w="1970"/>
        <w:gridCol w:w="167"/>
        <w:gridCol w:w="1970"/>
        <w:gridCol w:w="1977"/>
      </w:tblGrid>
      <w:tr w14:paraId="1617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880" w:type="dxa"/>
            <w:gridSpan w:val="6"/>
            <w:noWrap w:val="0"/>
            <w:vAlign w:val="center"/>
          </w:tcPr>
          <w:p w14:paraId="5D8D0AAD">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6DD6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658F748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59782748">
            <w:pPr>
              <w:tabs>
                <w:tab w:val="left" w:pos="210"/>
              </w:tabs>
              <w:spacing w:line="320" w:lineRule="exact"/>
              <w:jc w:val="center"/>
              <w:rPr>
                <w:rFonts w:hint="eastAsia" w:ascii="宋体" w:hAnsi="宋体" w:eastAsia="宋体" w:cs="宋体"/>
                <w:color w:val="auto"/>
                <w:kern w:val="0"/>
                <w:sz w:val="24"/>
                <w:highlight w:val="none"/>
              </w:rPr>
            </w:pPr>
          </w:p>
          <w:p w14:paraId="5D8E98D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01C6DF99">
            <w:pPr>
              <w:tabs>
                <w:tab w:val="left" w:pos="210"/>
              </w:tabs>
              <w:spacing w:line="320" w:lineRule="exact"/>
              <w:jc w:val="center"/>
              <w:rPr>
                <w:rFonts w:hint="eastAsia" w:ascii="宋体" w:hAnsi="宋体" w:eastAsia="宋体" w:cs="宋体"/>
                <w:color w:val="auto"/>
                <w:kern w:val="0"/>
                <w:sz w:val="24"/>
                <w:highlight w:val="none"/>
              </w:rPr>
            </w:pPr>
          </w:p>
          <w:p w14:paraId="7E8F46F6">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03F0E2F8">
            <w:pPr>
              <w:tabs>
                <w:tab w:val="left" w:pos="210"/>
              </w:tabs>
              <w:spacing w:line="320" w:lineRule="exact"/>
              <w:jc w:val="center"/>
              <w:rPr>
                <w:rFonts w:hint="eastAsia" w:ascii="宋体" w:hAnsi="宋体" w:eastAsia="宋体" w:cs="宋体"/>
                <w:color w:val="auto"/>
                <w:kern w:val="0"/>
                <w:sz w:val="24"/>
                <w:highlight w:val="none"/>
              </w:rPr>
            </w:pPr>
          </w:p>
          <w:p w14:paraId="3967AAB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974" w:type="dxa"/>
            <w:noWrap w:val="0"/>
            <w:vAlign w:val="center"/>
          </w:tcPr>
          <w:p w14:paraId="3035E94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4" w:type="dxa"/>
            <w:gridSpan w:val="4"/>
            <w:noWrap w:val="0"/>
            <w:vAlign w:val="center"/>
          </w:tcPr>
          <w:p w14:paraId="50D0C92A">
            <w:pPr>
              <w:tabs>
                <w:tab w:val="left" w:pos="210"/>
              </w:tabs>
              <w:spacing w:line="320" w:lineRule="exact"/>
              <w:jc w:val="center"/>
              <w:rPr>
                <w:rFonts w:hint="eastAsia" w:ascii="宋体" w:hAnsi="宋体" w:eastAsia="宋体" w:cs="宋体"/>
                <w:color w:val="auto"/>
                <w:kern w:val="0"/>
                <w:sz w:val="24"/>
                <w:highlight w:val="none"/>
              </w:rPr>
            </w:pPr>
          </w:p>
        </w:tc>
      </w:tr>
      <w:tr w14:paraId="7DC76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61EA9EA4">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67F3F66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4" w:type="dxa"/>
            <w:gridSpan w:val="4"/>
            <w:noWrap w:val="0"/>
            <w:vAlign w:val="center"/>
          </w:tcPr>
          <w:p w14:paraId="4361C150">
            <w:pPr>
              <w:tabs>
                <w:tab w:val="left" w:pos="210"/>
              </w:tabs>
              <w:spacing w:line="320" w:lineRule="exact"/>
              <w:jc w:val="center"/>
              <w:rPr>
                <w:rFonts w:hint="eastAsia" w:ascii="宋体" w:hAnsi="宋体" w:eastAsia="宋体" w:cs="宋体"/>
                <w:color w:val="auto"/>
                <w:kern w:val="0"/>
                <w:sz w:val="24"/>
                <w:highlight w:val="none"/>
              </w:rPr>
            </w:pPr>
          </w:p>
        </w:tc>
      </w:tr>
      <w:tr w14:paraId="131C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68B90466">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49CA7BE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4" w:type="dxa"/>
            <w:gridSpan w:val="4"/>
            <w:noWrap w:val="0"/>
            <w:vAlign w:val="center"/>
          </w:tcPr>
          <w:p w14:paraId="05048BE8">
            <w:pPr>
              <w:tabs>
                <w:tab w:val="left" w:pos="210"/>
              </w:tabs>
              <w:spacing w:line="320" w:lineRule="exact"/>
              <w:jc w:val="center"/>
              <w:rPr>
                <w:rFonts w:hint="eastAsia" w:ascii="宋体" w:hAnsi="宋体" w:eastAsia="宋体" w:cs="宋体"/>
                <w:color w:val="auto"/>
                <w:kern w:val="0"/>
                <w:sz w:val="24"/>
                <w:highlight w:val="none"/>
              </w:rPr>
            </w:pPr>
          </w:p>
        </w:tc>
      </w:tr>
      <w:tr w14:paraId="27F3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3FB40942">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62C1D42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6084" w:type="dxa"/>
            <w:gridSpan w:val="4"/>
            <w:noWrap w:val="0"/>
            <w:vAlign w:val="center"/>
          </w:tcPr>
          <w:p w14:paraId="35650AD7">
            <w:pPr>
              <w:tabs>
                <w:tab w:val="left" w:pos="210"/>
              </w:tabs>
              <w:spacing w:line="320" w:lineRule="exact"/>
              <w:jc w:val="center"/>
              <w:rPr>
                <w:rFonts w:hint="eastAsia" w:ascii="宋体" w:hAnsi="宋体" w:eastAsia="宋体" w:cs="宋体"/>
                <w:color w:val="auto"/>
                <w:kern w:val="0"/>
                <w:sz w:val="24"/>
                <w:highlight w:val="none"/>
              </w:rPr>
            </w:pPr>
          </w:p>
        </w:tc>
      </w:tr>
      <w:tr w14:paraId="1E30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22" w:type="dxa"/>
            <w:vMerge w:val="continue"/>
            <w:noWrap w:val="0"/>
            <w:vAlign w:val="center"/>
          </w:tcPr>
          <w:p w14:paraId="7784EC1D">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26A0CC4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6084" w:type="dxa"/>
            <w:gridSpan w:val="4"/>
            <w:noWrap w:val="0"/>
            <w:vAlign w:val="center"/>
          </w:tcPr>
          <w:p w14:paraId="4475D08F">
            <w:pPr>
              <w:tabs>
                <w:tab w:val="left" w:pos="210"/>
              </w:tabs>
              <w:spacing w:line="320" w:lineRule="exact"/>
              <w:rPr>
                <w:rFonts w:hint="eastAsia" w:ascii="宋体" w:hAnsi="宋体" w:eastAsia="宋体" w:cs="宋体"/>
                <w:color w:val="auto"/>
                <w:kern w:val="0"/>
                <w:sz w:val="24"/>
                <w:highlight w:val="none"/>
              </w:rPr>
            </w:pPr>
          </w:p>
        </w:tc>
      </w:tr>
      <w:tr w14:paraId="4DF5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77CCAD96">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7BBA2C0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6084" w:type="dxa"/>
            <w:gridSpan w:val="4"/>
            <w:noWrap w:val="0"/>
            <w:vAlign w:val="center"/>
          </w:tcPr>
          <w:p w14:paraId="44777245">
            <w:pPr>
              <w:tabs>
                <w:tab w:val="left" w:pos="210"/>
              </w:tabs>
              <w:spacing w:line="320" w:lineRule="exact"/>
              <w:jc w:val="center"/>
              <w:rPr>
                <w:rFonts w:hint="eastAsia" w:ascii="宋体" w:hAnsi="宋体" w:eastAsia="宋体" w:cs="宋体"/>
                <w:color w:val="auto"/>
                <w:kern w:val="0"/>
                <w:sz w:val="24"/>
                <w:highlight w:val="none"/>
              </w:rPr>
            </w:pPr>
          </w:p>
        </w:tc>
      </w:tr>
      <w:tr w14:paraId="6D9E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617177E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974" w:type="dxa"/>
            <w:noWrap w:val="0"/>
            <w:vAlign w:val="center"/>
          </w:tcPr>
          <w:p w14:paraId="3279A47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137" w:type="dxa"/>
            <w:gridSpan w:val="2"/>
            <w:noWrap w:val="0"/>
            <w:vAlign w:val="center"/>
          </w:tcPr>
          <w:p w14:paraId="45EF15A8">
            <w:pPr>
              <w:tabs>
                <w:tab w:val="left" w:pos="210"/>
              </w:tabs>
              <w:spacing w:line="320" w:lineRule="exact"/>
              <w:jc w:val="center"/>
              <w:rPr>
                <w:rFonts w:hint="eastAsia" w:ascii="宋体" w:hAnsi="宋体" w:eastAsia="宋体" w:cs="宋体"/>
                <w:color w:val="auto"/>
                <w:kern w:val="0"/>
                <w:sz w:val="24"/>
                <w:highlight w:val="none"/>
              </w:rPr>
            </w:pPr>
          </w:p>
        </w:tc>
        <w:tc>
          <w:tcPr>
            <w:tcW w:w="1970" w:type="dxa"/>
            <w:noWrap w:val="0"/>
            <w:vAlign w:val="center"/>
          </w:tcPr>
          <w:p w14:paraId="7974047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977" w:type="dxa"/>
            <w:noWrap w:val="0"/>
            <w:vAlign w:val="center"/>
          </w:tcPr>
          <w:p w14:paraId="20656B54">
            <w:pPr>
              <w:tabs>
                <w:tab w:val="left" w:pos="210"/>
              </w:tabs>
              <w:spacing w:line="320" w:lineRule="exact"/>
              <w:jc w:val="center"/>
              <w:rPr>
                <w:rFonts w:hint="eastAsia" w:ascii="宋体" w:hAnsi="宋体" w:eastAsia="宋体" w:cs="宋体"/>
                <w:color w:val="auto"/>
                <w:kern w:val="0"/>
                <w:sz w:val="24"/>
                <w:highlight w:val="none"/>
              </w:rPr>
            </w:pPr>
          </w:p>
        </w:tc>
      </w:tr>
      <w:tr w14:paraId="61B5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27D63BA3">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3BB1872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137" w:type="dxa"/>
            <w:gridSpan w:val="2"/>
            <w:noWrap w:val="0"/>
            <w:vAlign w:val="center"/>
          </w:tcPr>
          <w:p w14:paraId="266F0CAE">
            <w:pPr>
              <w:tabs>
                <w:tab w:val="left" w:pos="210"/>
              </w:tabs>
              <w:spacing w:line="320" w:lineRule="exact"/>
              <w:jc w:val="center"/>
              <w:rPr>
                <w:rFonts w:hint="eastAsia" w:ascii="宋体" w:hAnsi="宋体" w:eastAsia="宋体" w:cs="宋体"/>
                <w:color w:val="auto"/>
                <w:kern w:val="0"/>
                <w:sz w:val="24"/>
                <w:highlight w:val="none"/>
              </w:rPr>
            </w:pPr>
          </w:p>
        </w:tc>
        <w:tc>
          <w:tcPr>
            <w:tcW w:w="1970" w:type="dxa"/>
            <w:noWrap w:val="0"/>
            <w:vAlign w:val="center"/>
          </w:tcPr>
          <w:p w14:paraId="292088F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977" w:type="dxa"/>
            <w:noWrap w:val="0"/>
            <w:vAlign w:val="center"/>
          </w:tcPr>
          <w:p w14:paraId="1D252B95">
            <w:pPr>
              <w:tabs>
                <w:tab w:val="left" w:pos="210"/>
              </w:tabs>
              <w:spacing w:line="320" w:lineRule="exact"/>
              <w:jc w:val="center"/>
              <w:rPr>
                <w:rFonts w:hint="eastAsia" w:ascii="宋体" w:hAnsi="宋体" w:eastAsia="宋体" w:cs="宋体"/>
                <w:color w:val="auto"/>
                <w:kern w:val="0"/>
                <w:sz w:val="24"/>
                <w:highlight w:val="none"/>
              </w:rPr>
            </w:pPr>
          </w:p>
        </w:tc>
      </w:tr>
      <w:tr w14:paraId="2845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6A7AE7F3">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03D803D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6084" w:type="dxa"/>
            <w:gridSpan w:val="4"/>
            <w:noWrap w:val="0"/>
            <w:vAlign w:val="center"/>
          </w:tcPr>
          <w:p w14:paraId="09106347">
            <w:pPr>
              <w:tabs>
                <w:tab w:val="left" w:pos="210"/>
              </w:tabs>
              <w:spacing w:line="320" w:lineRule="exact"/>
              <w:jc w:val="center"/>
              <w:rPr>
                <w:rFonts w:hint="eastAsia" w:ascii="宋体" w:hAnsi="宋体" w:eastAsia="宋体" w:cs="宋体"/>
                <w:color w:val="auto"/>
                <w:kern w:val="0"/>
                <w:sz w:val="24"/>
                <w:highlight w:val="none"/>
              </w:rPr>
            </w:pPr>
          </w:p>
        </w:tc>
      </w:tr>
      <w:tr w14:paraId="24D2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1" w:hRule="atLeast"/>
          <w:jc w:val="center"/>
        </w:trPr>
        <w:tc>
          <w:tcPr>
            <w:tcW w:w="822" w:type="dxa"/>
            <w:vMerge w:val="restart"/>
            <w:noWrap w:val="0"/>
            <w:vAlign w:val="center"/>
          </w:tcPr>
          <w:p w14:paraId="7837731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3944" w:type="dxa"/>
            <w:gridSpan w:val="2"/>
            <w:vMerge w:val="restart"/>
            <w:noWrap w:val="0"/>
            <w:vAlign w:val="center"/>
          </w:tcPr>
          <w:p w14:paraId="50F8908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4114" w:type="dxa"/>
            <w:gridSpan w:val="3"/>
            <w:noWrap w:val="0"/>
            <w:vAlign w:val="center"/>
          </w:tcPr>
          <w:p w14:paraId="088144D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7575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22" w:type="dxa"/>
            <w:vMerge w:val="continue"/>
            <w:noWrap w:val="0"/>
            <w:vAlign w:val="center"/>
          </w:tcPr>
          <w:p w14:paraId="5F4F9980">
            <w:pPr>
              <w:tabs>
                <w:tab w:val="left" w:pos="210"/>
              </w:tabs>
              <w:spacing w:line="320" w:lineRule="exact"/>
              <w:jc w:val="center"/>
              <w:rPr>
                <w:rFonts w:hint="eastAsia" w:ascii="宋体" w:hAnsi="宋体" w:eastAsia="宋体" w:cs="宋体"/>
                <w:color w:val="auto"/>
                <w:kern w:val="0"/>
                <w:sz w:val="24"/>
                <w:highlight w:val="none"/>
              </w:rPr>
            </w:pPr>
          </w:p>
        </w:tc>
        <w:tc>
          <w:tcPr>
            <w:tcW w:w="3944" w:type="dxa"/>
            <w:gridSpan w:val="2"/>
            <w:vMerge w:val="continue"/>
            <w:noWrap w:val="0"/>
            <w:vAlign w:val="center"/>
          </w:tcPr>
          <w:p w14:paraId="1CD6688C">
            <w:pPr>
              <w:tabs>
                <w:tab w:val="left" w:pos="210"/>
              </w:tabs>
              <w:spacing w:line="320" w:lineRule="exact"/>
              <w:jc w:val="center"/>
              <w:rPr>
                <w:rFonts w:hint="eastAsia" w:ascii="宋体" w:hAnsi="宋体" w:eastAsia="宋体" w:cs="宋体"/>
                <w:color w:val="auto"/>
                <w:kern w:val="0"/>
                <w:sz w:val="24"/>
                <w:highlight w:val="none"/>
              </w:rPr>
            </w:pPr>
          </w:p>
        </w:tc>
        <w:tc>
          <w:tcPr>
            <w:tcW w:w="4114" w:type="dxa"/>
            <w:gridSpan w:val="3"/>
            <w:noWrap w:val="0"/>
            <w:vAlign w:val="bottom"/>
          </w:tcPr>
          <w:p w14:paraId="64E1EB0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3137B708">
            <w:pPr>
              <w:tabs>
                <w:tab w:val="left" w:pos="210"/>
              </w:tabs>
              <w:spacing w:line="320" w:lineRule="exact"/>
              <w:jc w:val="center"/>
              <w:rPr>
                <w:rFonts w:hint="eastAsia" w:ascii="宋体" w:hAnsi="宋体" w:eastAsia="宋体" w:cs="宋体"/>
                <w:color w:val="auto"/>
                <w:kern w:val="0"/>
                <w:sz w:val="24"/>
                <w:highlight w:val="none"/>
              </w:rPr>
            </w:pPr>
          </w:p>
          <w:p w14:paraId="1722FC40">
            <w:pPr>
              <w:tabs>
                <w:tab w:val="left" w:pos="210"/>
              </w:tabs>
              <w:spacing w:line="320" w:lineRule="exact"/>
              <w:jc w:val="center"/>
              <w:rPr>
                <w:rFonts w:hint="eastAsia" w:ascii="宋体" w:hAnsi="宋体" w:eastAsia="宋体" w:cs="宋体"/>
                <w:color w:val="auto"/>
                <w:kern w:val="0"/>
                <w:sz w:val="24"/>
                <w:highlight w:val="none"/>
              </w:rPr>
            </w:pPr>
          </w:p>
          <w:p w14:paraId="2C0CAF4A">
            <w:pPr>
              <w:tabs>
                <w:tab w:val="left" w:pos="210"/>
              </w:tabs>
              <w:spacing w:line="320" w:lineRule="exact"/>
              <w:jc w:val="center"/>
              <w:rPr>
                <w:rFonts w:hint="eastAsia" w:ascii="宋体" w:hAnsi="宋体" w:eastAsia="宋体" w:cs="宋体"/>
                <w:color w:val="auto"/>
                <w:kern w:val="0"/>
                <w:sz w:val="24"/>
                <w:highlight w:val="none"/>
              </w:rPr>
            </w:pPr>
          </w:p>
          <w:p w14:paraId="7EF087CC">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0CBB6DE6">
      <w:pPr>
        <w:pStyle w:val="8"/>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1"/>
        <w:rPr>
          <w:rFonts w:hint="eastAsia" w:ascii="宋体" w:hAnsi="宋体" w:eastAsia="宋体" w:cs="宋体"/>
          <w:b/>
          <w:color w:val="auto"/>
          <w:kern w:val="2"/>
          <w:sz w:val="32"/>
          <w:szCs w:val="32"/>
          <w:highlight w:val="none"/>
          <w:lang w:val="en-US" w:eastAsia="zh-CN" w:bidi="ar-SA"/>
        </w:rPr>
        <w:sectPr>
          <w:pgSz w:w="11906" w:h="16838"/>
          <w:pgMar w:top="1134" w:right="1134" w:bottom="1134" w:left="1134" w:header="851" w:footer="992" w:gutter="0"/>
          <w:pgNumType w:fmt="decimal"/>
          <w:cols w:space="720" w:num="1"/>
          <w:docGrid w:type="lines" w:linePitch="312" w:charSpace="0"/>
        </w:sectPr>
      </w:pPr>
    </w:p>
    <w:p w14:paraId="4AC81CB1">
      <w:pPr>
        <w:pStyle w:val="8"/>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9"/>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法定代表人授权书</w:t>
      </w:r>
    </w:p>
    <w:p w14:paraId="7111B0E2">
      <w:pPr>
        <w:spacing w:line="240" w:lineRule="auto"/>
        <w:rPr>
          <w:rFonts w:hint="eastAsia" w:ascii="宋体" w:hAnsi="宋体" w:eastAsia="宋体" w:cs="宋体"/>
          <w:b/>
          <w:color w:val="auto"/>
          <w:sz w:val="28"/>
          <w:szCs w:val="28"/>
          <w:highlight w:val="none"/>
        </w:rPr>
      </w:pPr>
    </w:p>
    <w:p w14:paraId="2E5216C4">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359B82C1">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）的磋商、洽谈、执行等具体事务，签署全部有关文件、文书、协议、合同，本公司对被授权人在本项目中的签名承担全部法律责任。本授权书自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19BA8749">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r>
        <w:rPr>
          <w:rFonts w:hint="eastAsia" w:ascii="宋体" w:hAnsi="宋体" w:eastAsia="宋体" w:cs="宋体"/>
          <w:color w:val="auto"/>
          <w:sz w:val="24"/>
          <w:szCs w:val="24"/>
          <w:highlight w:val="none"/>
          <w:u w:val="single"/>
        </w:rPr>
        <w:t xml:space="preserve">                          </w:t>
      </w:r>
    </w:p>
    <w:p w14:paraId="275F04EE">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4A56466A">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3AE093C">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7D8E22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C0C467B">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7F0C9BA8">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2E71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6F8FB656">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03FC5F6D">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29AC1F46">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08D83C98">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1．本授权书有效期自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文件递交截止之日起计算不得少于90日历日。</w:t>
      </w:r>
    </w:p>
    <w:p w14:paraId="07A47FE0">
      <w:pPr>
        <w:pStyle w:val="3"/>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rPr>
        <w:t>2．授权书内容填写要明确，文字要工整清楚，涂改无效。</w:t>
      </w:r>
    </w:p>
    <w:p w14:paraId="08787C62">
      <w:pPr>
        <w:numPr>
          <w:ilvl w:val="0"/>
          <w:numId w:val="0"/>
        </w:numPr>
        <w:spacing w:line="360" w:lineRule="auto"/>
        <w:rPr>
          <w:rFonts w:hint="eastAsia" w:ascii="宋体" w:hAnsi="宋体" w:eastAsia="宋体" w:cs="宋体"/>
          <w:b/>
          <w:bCs/>
          <w:color w:val="auto"/>
          <w:sz w:val="24"/>
          <w:highlight w:val="none"/>
          <w:lang w:eastAsia="zh-CN"/>
        </w:rPr>
        <w:sectPr>
          <w:pgSz w:w="11906" w:h="16838"/>
          <w:pgMar w:top="1134" w:right="1134" w:bottom="1134" w:left="1134" w:header="851" w:footer="992" w:gutter="0"/>
          <w:pgNumType w:fmt="decimal"/>
          <w:cols w:space="720" w:num="1"/>
          <w:docGrid w:type="lines" w:linePitch="312" w:charSpace="0"/>
        </w:sectPr>
      </w:pPr>
    </w:p>
    <w:p w14:paraId="07DCDEA8">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lang w:eastAsia="zh-CN"/>
        </w:rPr>
        <w:t>）供应商资质要求：供应商具备建筑工程施工总承包三级及以上资质或建筑装修装饰工程专业承包二级及以上资质（或调整后的同等级资质）,同时具有有效的安全生产许可证；</w:t>
      </w:r>
    </w:p>
    <w:p w14:paraId="40DD29F5">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p>
    <w:p w14:paraId="45DA2D66">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lang w:eastAsia="zh-CN"/>
        </w:rPr>
        <w:t>）拟派项目经理资格要求：供应商拟派项目经理具备建筑工程专业注册二级（含）以上建造师资格（电子化证书与纸质证书具有同等效力），同时具有有效的安全生产考核合格证（安全考核B证），在本单位注册且无在建工程（提供承诺书）；</w:t>
      </w:r>
    </w:p>
    <w:p w14:paraId="7C84AB76">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p>
    <w:p w14:paraId="5042C07C">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10</w:t>
      </w:r>
      <w:r>
        <w:rPr>
          <w:rFonts w:hint="eastAsia" w:ascii="宋体" w:hAnsi="宋体" w:eastAsia="宋体" w:cs="宋体"/>
          <w:b/>
          <w:bCs/>
          <w:color w:val="auto"/>
          <w:sz w:val="24"/>
          <w:highlight w:val="none"/>
          <w:lang w:eastAsia="zh-CN"/>
        </w:rPr>
        <w:t>）供应商基本信息及项目经理的基本信息在“陕西省住房和城乡建设厅”（https://js.shaanxi.gov.cn/）或全国建筑市场监管公共服务平台（https://jzsc.mohurd.gov.cn/）可查询；</w:t>
      </w:r>
      <w:r>
        <w:rPr>
          <w:rFonts w:hint="eastAsia" w:ascii="宋体" w:hAnsi="宋体" w:eastAsia="宋体" w:cs="宋体"/>
          <w:b/>
          <w:bCs/>
          <w:color w:val="auto"/>
          <w:sz w:val="24"/>
          <w:highlight w:val="none"/>
          <w:lang w:eastAsia="zh-CN"/>
        </w:rPr>
        <w:br w:type="page"/>
      </w:r>
    </w:p>
    <w:p w14:paraId="1AB0B6AF">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（11）</w:t>
      </w:r>
      <w:r>
        <w:rPr>
          <w:rFonts w:hint="eastAsia" w:ascii="宋体" w:hAnsi="宋体" w:eastAsia="宋体" w:cs="宋体"/>
          <w:b/>
          <w:bCs/>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w:t>
      </w:r>
    </w:p>
    <w:p w14:paraId="4D6EE7BB">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（以磋商当天代理机构核查为准，供应商无需提供)</w:t>
      </w:r>
    </w:p>
    <w:p w14:paraId="5232D7B2">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p>
    <w:p w14:paraId="3F1AAA4D">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12</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单位负责人为同一人或者存在直接控股、管理关系的不同供应商，不得参加同一合同项下的政府采购活动。</w:t>
      </w:r>
    </w:p>
    <w:p w14:paraId="3A5CB577">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4701FB3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579A1B07">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0E64EB5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ABD35D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739A23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7A79BCC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77D0EB6C">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004F50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34B0D80D">
      <w:pPr>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4CF23BD1">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4EDF5821">
      <w:pPr>
        <w:pStyle w:val="4"/>
        <w:rPr>
          <w:rFonts w:hint="eastAsia" w:ascii="宋体" w:hAnsi="宋体" w:eastAsia="宋体" w:cs="宋体"/>
          <w:color w:val="auto"/>
          <w:highlight w:val="none"/>
        </w:rPr>
      </w:pPr>
    </w:p>
    <w:p w14:paraId="2F9AD2D4">
      <w:pPr>
        <w:pStyle w:val="4"/>
        <w:rPr>
          <w:rFonts w:hint="eastAsia" w:ascii="宋体" w:hAnsi="宋体" w:eastAsia="宋体" w:cs="宋体"/>
          <w:color w:val="auto"/>
          <w:highlight w:val="none"/>
        </w:rPr>
      </w:pPr>
    </w:p>
    <w:p w14:paraId="44A89D16">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4E492366">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03664DB6">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2842F086">
      <w:pPr>
        <w:bidi w:val="0"/>
        <w:rPr>
          <w:rFonts w:hint="eastAsia" w:ascii="宋体" w:hAnsi="宋体" w:eastAsia="宋体" w:cs="宋体"/>
          <w:color w:val="auto"/>
          <w:highlight w:val="none"/>
          <w:lang w:eastAsia="zh-CN"/>
        </w:rPr>
      </w:pPr>
    </w:p>
    <w:p w14:paraId="3AB4D3D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576A2B19"/>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2Yzk1ODYwZTRkYjllZTBhNGQzYTNjYWZkZjVmMDgifQ=="/>
  </w:docVars>
  <w:rsids>
    <w:rsidRoot w:val="00000000"/>
    <w:rsid w:val="3BC354CF"/>
    <w:rsid w:val="69CB39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5">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8">
    <w:name w:val="List Paragraph"/>
    <w:basedOn w:val="1"/>
    <w:qFormat/>
    <w:uiPriority w:val="0"/>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2198</Words>
  <Characters>2300</Characters>
  <Lines>0</Lines>
  <Paragraphs>0</Paragraphs>
  <TotalTime>0</TotalTime>
  <ScaleCrop>false</ScaleCrop>
  <LinksUpToDate>false</LinksUpToDate>
  <CharactersWithSpaces>2968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2024-10-21T03:31:40Z</dcterms:created>
  <dc:creator>Administrator</dc:creator>
  <cp:lastModifiedBy>我在
丶等风</cp:lastModifiedBy>
  <dcterms:modified xsi:type="dcterms:W3CDTF">2024-10-21T05:54:58Z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534E7EB8D54F40D2A993F328D6103077_13</vt:lpwstr>
  </property>
</Properties>
</file>