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BBD8">
      <w:pPr>
        <w:pStyle w:val="3"/>
        <w:shd w:val="clear" w:color="auto" w:fill="auto"/>
        <w:spacing w:beforeLines="100" w:after="120" w:afterLines="50" w:line="360" w:lineRule="auto"/>
        <w:jc w:val="center"/>
        <w:rPr>
          <w:rStyle w:val="6"/>
          <w:rFonts w:hint="eastAsia"/>
          <w:b/>
          <w:bCs w:val="0"/>
          <w:color w:val="auto"/>
          <w:highlight w:val="none"/>
        </w:rPr>
      </w:pPr>
      <w:bookmarkStart w:id="0" w:name="_Toc14979"/>
      <w:r>
        <w:rPr>
          <w:rStyle w:val="6"/>
          <w:rFonts w:hint="eastAsia"/>
          <w:b/>
          <w:bCs w:val="0"/>
          <w:color w:val="auto"/>
          <w:highlight w:val="none"/>
        </w:rPr>
        <w:t>第五章  采购需求及要求</w:t>
      </w:r>
      <w:bookmarkEnd w:id="0"/>
    </w:p>
    <w:p w14:paraId="4BA9778F">
      <w:pPr>
        <w:shd w:val="clear" w:color="auto" w:fill="auto"/>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一、耗材清单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2"/>
        <w:gridCol w:w="3438"/>
        <w:gridCol w:w="2879"/>
        <w:gridCol w:w="1200"/>
      </w:tblGrid>
      <w:tr w14:paraId="1048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536B65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0E8C0D2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机器型号</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94F0C4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耗材型号</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5EBAC4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单位</w:t>
            </w:r>
          </w:p>
        </w:tc>
      </w:tr>
      <w:tr w14:paraId="79F2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nil"/>
              <w:right w:val="single" w:color="000000" w:sz="4" w:space="0"/>
            </w:tcBorders>
            <w:noWrap/>
            <w:vAlign w:val="center"/>
          </w:tcPr>
          <w:p w14:paraId="619889A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2017" w:type="pct"/>
            <w:vMerge w:val="restart"/>
            <w:tcBorders>
              <w:top w:val="single" w:color="000000" w:sz="4" w:space="0"/>
              <w:left w:val="single" w:color="000000" w:sz="4" w:space="0"/>
              <w:bottom w:val="nil"/>
              <w:right w:val="single" w:color="000000" w:sz="4" w:space="0"/>
            </w:tcBorders>
            <w:noWrap/>
            <w:vAlign w:val="center"/>
          </w:tcPr>
          <w:p w14:paraId="73469AB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惠普254</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0EECB3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7327E5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985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nil"/>
              <w:right w:val="single" w:color="000000" w:sz="4" w:space="0"/>
            </w:tcBorders>
            <w:noWrap/>
            <w:vAlign w:val="center"/>
          </w:tcPr>
          <w:p w14:paraId="5DE02487">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2688793C">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EBA236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317DE1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28D8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nil"/>
              <w:right w:val="single" w:color="000000" w:sz="4" w:space="0"/>
            </w:tcBorders>
            <w:noWrap/>
            <w:vAlign w:val="center"/>
          </w:tcPr>
          <w:p w14:paraId="2FFDB5CD">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19C944BD">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6178A3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24C50F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52E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nil"/>
              <w:right w:val="single" w:color="000000" w:sz="4" w:space="0"/>
            </w:tcBorders>
            <w:noWrap/>
            <w:vAlign w:val="center"/>
          </w:tcPr>
          <w:p w14:paraId="2B87CD19">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7303AD0B">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734F38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8F2CE1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4AA9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631E7AB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04443E2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惠普154</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F43642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B15A22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39B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9DD62E9">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16250BFF">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5209B5E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D43A8A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61B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0F4AE0FB">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620D2D59">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744A2D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FA41A2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706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3245861D">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64E9A965">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40B06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726F89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35C5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nil"/>
              <w:left w:val="single" w:color="000000" w:sz="4" w:space="0"/>
              <w:bottom w:val="single" w:color="000000" w:sz="4" w:space="0"/>
              <w:right w:val="single" w:color="000000" w:sz="4" w:space="0"/>
            </w:tcBorders>
            <w:noWrap/>
            <w:vAlign w:val="center"/>
          </w:tcPr>
          <w:p w14:paraId="6BED275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54CA50B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惠普675</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6C3435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48D055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4005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nil"/>
              <w:left w:val="single" w:color="000000" w:sz="4" w:space="0"/>
              <w:bottom w:val="single" w:color="000000" w:sz="4" w:space="0"/>
              <w:right w:val="single" w:color="000000" w:sz="4" w:space="0"/>
            </w:tcBorders>
            <w:noWrap/>
            <w:vAlign w:val="center"/>
          </w:tcPr>
          <w:p w14:paraId="190DA84F">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3AEF539E">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33FDCC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1EFA42B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C0E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nil"/>
              <w:left w:val="single" w:color="000000" w:sz="4" w:space="0"/>
              <w:bottom w:val="single" w:color="000000" w:sz="4" w:space="0"/>
              <w:right w:val="single" w:color="000000" w:sz="4" w:space="0"/>
            </w:tcBorders>
            <w:noWrap/>
            <w:vAlign w:val="center"/>
          </w:tcPr>
          <w:p w14:paraId="1FCFA6C5">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24CA1662">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EE570F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ADF463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82A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nil"/>
              <w:left w:val="single" w:color="000000" w:sz="4" w:space="0"/>
              <w:bottom w:val="single" w:color="000000" w:sz="4" w:space="0"/>
              <w:right w:val="single" w:color="000000" w:sz="4" w:space="0"/>
            </w:tcBorders>
            <w:noWrap/>
            <w:vAlign w:val="center"/>
          </w:tcPr>
          <w:p w14:paraId="202863E3">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06680433">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4F6396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1736E8E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2579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7D4F0A6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4849C33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HP2612A</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AF69C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DF4A91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0E0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nil"/>
              <w:right w:val="single" w:color="000000" w:sz="4" w:space="0"/>
            </w:tcBorders>
            <w:noWrap/>
            <w:vAlign w:val="center"/>
          </w:tcPr>
          <w:p w14:paraId="1C1082E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2017" w:type="pct"/>
            <w:tcBorders>
              <w:top w:val="single" w:color="000000" w:sz="4" w:space="0"/>
              <w:left w:val="single" w:color="000000" w:sz="4" w:space="0"/>
              <w:bottom w:val="nil"/>
              <w:right w:val="single" w:color="000000" w:sz="4" w:space="0"/>
            </w:tcBorders>
            <w:noWrap/>
            <w:vAlign w:val="center"/>
          </w:tcPr>
          <w:p w14:paraId="0EDA383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HP1130</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A919C2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FA53E2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583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nil"/>
              <w:right w:val="single" w:color="000000" w:sz="4" w:space="0"/>
            </w:tcBorders>
            <w:noWrap/>
            <w:vAlign w:val="center"/>
          </w:tcPr>
          <w:p w14:paraId="04D4EA9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2017" w:type="pct"/>
            <w:vMerge w:val="restart"/>
            <w:tcBorders>
              <w:top w:val="single" w:color="000000" w:sz="4" w:space="0"/>
              <w:left w:val="single" w:color="000000" w:sz="4" w:space="0"/>
              <w:bottom w:val="nil"/>
              <w:right w:val="single" w:color="000000" w:sz="4" w:space="0"/>
            </w:tcBorders>
            <w:noWrap/>
            <w:vAlign w:val="center"/>
          </w:tcPr>
          <w:p w14:paraId="77BD479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爱普生3169</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5964BF5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C5209C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3D1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nil"/>
              <w:right w:val="single" w:color="000000" w:sz="4" w:space="0"/>
            </w:tcBorders>
            <w:noWrap/>
            <w:vAlign w:val="center"/>
          </w:tcPr>
          <w:p w14:paraId="1E5F18F3">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37F36F53">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496C04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680273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3F4F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nil"/>
              <w:right w:val="single" w:color="000000" w:sz="4" w:space="0"/>
            </w:tcBorders>
            <w:noWrap/>
            <w:vAlign w:val="center"/>
          </w:tcPr>
          <w:p w14:paraId="3B3CC831">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026DCB83">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CF3C78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F5C9AF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976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nil"/>
              <w:right w:val="single" w:color="000000" w:sz="4" w:space="0"/>
            </w:tcBorders>
            <w:noWrap/>
            <w:vAlign w:val="center"/>
          </w:tcPr>
          <w:p w14:paraId="468595A7">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6C5C4FB2">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F2610E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1EB8C82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E86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3E2C43A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16EBE7E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佳能8580</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69526F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8F0E36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9A5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1D44BD95">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3463B111">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4FC615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62933D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46A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529AC47F">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240D0F20">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1778F2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C57969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12E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31B65E4E">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0208EE10">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B69E0D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D4A4F2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A72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5717329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0118AFE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联想cm7120w</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294EB1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1BD67E6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0B2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1967E81">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6AD30AC1">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441709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9A8F18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2519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2AC20676">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393A4430">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1C42C2E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DCA52C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84E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01C7A85">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2F60F136">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6AFAAC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50E332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062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1C13410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07FB449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惠普1025</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444A83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96CF68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23BA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5F3B8285">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4BB057EA">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C97F91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A09F47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BF7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3D8D559">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4C1ED573">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4882C82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B24A46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4038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094A4BA0">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25A294C6">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117131E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F89EA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466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nil"/>
              <w:right w:val="single" w:color="000000" w:sz="4" w:space="0"/>
            </w:tcBorders>
            <w:noWrap/>
            <w:vAlign w:val="center"/>
          </w:tcPr>
          <w:p w14:paraId="32FAE67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74475FC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佳能IP2780</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27A3FE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F80848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4B1D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nil"/>
              <w:right w:val="single" w:color="000000" w:sz="4" w:space="0"/>
            </w:tcBorders>
            <w:noWrap/>
            <w:vAlign w:val="center"/>
          </w:tcPr>
          <w:p w14:paraId="4B8FAA06">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5DAE2FD5">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431045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墨盒（彩色）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60361E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807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05BA226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69DCA42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佳能ip90v</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689748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D58183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4614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A1BDDD0">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44308D57">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52A3C3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墨盒（彩色）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77711C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3D7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456BDF3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2017" w:type="pct"/>
            <w:tcBorders>
              <w:top w:val="single" w:color="000000" w:sz="4" w:space="0"/>
              <w:left w:val="single" w:color="000000" w:sz="4" w:space="0"/>
              <w:bottom w:val="single" w:color="000000" w:sz="4" w:space="0"/>
              <w:right w:val="single" w:color="000000" w:sz="4" w:space="0"/>
            </w:tcBorders>
            <w:noWrap w:val="0"/>
            <w:vAlign w:val="center"/>
          </w:tcPr>
          <w:p w14:paraId="7769D5B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爱普生PP-100II刻录机</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053208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1套6色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22E2D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套</w:t>
            </w:r>
          </w:p>
        </w:tc>
      </w:tr>
      <w:tr w14:paraId="09C2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6ABF284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56B9D1C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爱普生L383</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5CFFF4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F98DEE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3811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70D30A96">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786AB816">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13B0C9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12CD7C0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AD0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59D4BB02">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429AC999">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6CBA35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D781A1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85D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2FFFE097">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50F70128">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16B83E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墨水（红色）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DF4297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02F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04C4017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172AD1F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惠普278</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12324C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CB5C5E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C17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1A95201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70E8AF5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惠普521</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9D45CF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B5A202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C51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283C9BF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2017" w:type="pct"/>
            <w:vMerge w:val="restart"/>
            <w:tcBorders>
              <w:top w:val="single" w:color="000000" w:sz="4" w:space="0"/>
              <w:left w:val="single" w:color="000000" w:sz="4" w:space="0"/>
              <w:bottom w:val="nil"/>
              <w:right w:val="single" w:color="000000" w:sz="4" w:space="0"/>
            </w:tcBorders>
            <w:noWrap/>
            <w:vAlign w:val="center"/>
          </w:tcPr>
          <w:p w14:paraId="78E7A5E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三星2836</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4B6687B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24BE92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51A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78EBD9EA">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023A5690">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nil"/>
              <w:right w:val="single" w:color="000000" w:sz="4" w:space="0"/>
            </w:tcBorders>
            <w:noWrap/>
            <w:vAlign w:val="center"/>
          </w:tcPr>
          <w:p w14:paraId="55E217E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nil"/>
              <w:right w:val="single" w:color="000000" w:sz="4" w:space="0"/>
            </w:tcBorders>
            <w:noWrap/>
            <w:vAlign w:val="center"/>
          </w:tcPr>
          <w:p w14:paraId="26DE535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CC1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66728DC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412775E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HP1007</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1BB2031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E4B566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F7D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7391B49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55B71EF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HP108a</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3BF3FC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160829B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931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18DDFCC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2017" w:type="pct"/>
            <w:vMerge w:val="restart"/>
            <w:tcBorders>
              <w:top w:val="single" w:color="000000" w:sz="4" w:space="0"/>
              <w:left w:val="single" w:color="000000" w:sz="4" w:space="0"/>
              <w:bottom w:val="nil"/>
              <w:right w:val="single" w:color="000000" w:sz="4" w:space="0"/>
            </w:tcBorders>
            <w:noWrap/>
            <w:vAlign w:val="center"/>
          </w:tcPr>
          <w:p w14:paraId="3CC6962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佳能ip110</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F599EA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9530A8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38E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12BC00BD">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nil"/>
              <w:right w:val="single" w:color="000000" w:sz="4" w:space="0"/>
            </w:tcBorders>
            <w:noWrap/>
            <w:vAlign w:val="center"/>
          </w:tcPr>
          <w:p w14:paraId="025ABE0B">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462F6C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墨盒（彩色）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51C360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F3D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52CC53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1ACBD3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联想7405</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3C75A0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2071E3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5D1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54CE87F2">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2AB29226">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60FD65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F58330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2059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1439066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552592F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三星3325</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079103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2D2179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B0C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5D06CBD6">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5D2DFEE9">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257BD0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4078E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FA2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0090F73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20F73A2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实达BP-880K</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57BB15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色带架</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41FFD3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4416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549BA92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69943D2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映美fp620k+</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42564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色带架</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526931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948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6AB4288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3954509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兄弟7860</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1F8C8AE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633484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2D4B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8859E15">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4E47B5DB">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0458A0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FCCC23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92B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76A5A4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5E2E59E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佳能IP2880墨盒</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EDFF85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C66102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627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09F11504">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2A842F9B">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C03FB9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墨盒（彩色）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84A05F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3932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4E79576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43C2DC9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三星c430</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7838723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4E76F1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1F2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20593E8C">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1A646BFB">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879DC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F4AEA1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5EA4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3E597560">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5F4B1B2B">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BFFA3C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AD085F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CBA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7A955D6B">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015B8842">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13858E4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硒鼓（红色）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BEE26E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4696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1D89B3D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759A935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惠普8710墨盒</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46C71E9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182B66E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AAC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497F90DD">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1BCB1D5B">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4F4E85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2BDE6B4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D6D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0FB1E1D7">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3A556DE3">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4D20414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41DF987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3DE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CEA9240">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2A1C42BA">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BD3993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墨盒（红色）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0E11E9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023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161BBF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28</w:t>
            </w:r>
          </w:p>
        </w:tc>
        <w:tc>
          <w:tcPr>
            <w:tcW w:w="2017" w:type="pct"/>
            <w:tcBorders>
              <w:top w:val="single" w:color="000000" w:sz="4" w:space="0"/>
              <w:left w:val="single" w:color="000000" w:sz="4" w:space="0"/>
              <w:bottom w:val="single" w:color="000000" w:sz="4" w:space="0"/>
              <w:right w:val="single" w:color="000000" w:sz="4" w:space="0"/>
            </w:tcBorders>
            <w:noWrap/>
            <w:vAlign w:val="center"/>
          </w:tcPr>
          <w:p w14:paraId="134265E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刻录机</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379D7B2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联想TX800</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35E3D4A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13BE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restart"/>
            <w:tcBorders>
              <w:top w:val="single" w:color="000000" w:sz="4" w:space="0"/>
              <w:left w:val="single" w:color="000000" w:sz="4" w:space="0"/>
              <w:bottom w:val="single" w:color="000000" w:sz="4" w:space="0"/>
              <w:right w:val="single" w:color="000000" w:sz="4" w:space="0"/>
            </w:tcBorders>
            <w:noWrap/>
            <w:vAlign w:val="center"/>
          </w:tcPr>
          <w:p w14:paraId="4C06998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29</w:t>
            </w:r>
          </w:p>
        </w:tc>
        <w:tc>
          <w:tcPr>
            <w:tcW w:w="2017" w:type="pct"/>
            <w:vMerge w:val="restart"/>
            <w:tcBorders>
              <w:top w:val="single" w:color="000000" w:sz="4" w:space="0"/>
              <w:left w:val="single" w:color="000000" w:sz="4" w:space="0"/>
              <w:bottom w:val="single" w:color="000000" w:sz="4" w:space="0"/>
              <w:right w:val="single" w:color="000000" w:sz="4" w:space="0"/>
            </w:tcBorders>
            <w:noWrap/>
            <w:vAlign w:val="center"/>
          </w:tcPr>
          <w:p w14:paraId="409067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夏普2008C</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095E433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粉盒（黑色）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924B26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B97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27FD587E">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5B0D4011">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1E35F58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粉盒（蓝色）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77C08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63C8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6F4C48D">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5E23E7AF">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2075C47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粉盒（黄色）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27EF3F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0212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ign w:val="center"/>
          </w:tcPr>
          <w:p w14:paraId="60F26A07">
            <w:pPr>
              <w:jc w:val="center"/>
              <w:rPr>
                <w:rFonts w:hint="eastAsia" w:ascii="仿宋" w:hAnsi="仿宋" w:eastAsia="仿宋" w:cs="仿宋"/>
                <w:b w:val="0"/>
                <w:bCs w:val="0"/>
                <w:i w:val="0"/>
                <w:iCs w:val="0"/>
                <w:color w:val="auto"/>
                <w:sz w:val="24"/>
                <w:szCs w:val="24"/>
                <w:highlight w:val="none"/>
                <w:u w:val="none"/>
              </w:rPr>
            </w:pPr>
          </w:p>
        </w:tc>
        <w:tc>
          <w:tcPr>
            <w:tcW w:w="2017" w:type="pct"/>
            <w:vMerge w:val="continue"/>
            <w:tcBorders>
              <w:top w:val="single" w:color="000000" w:sz="4" w:space="0"/>
              <w:left w:val="single" w:color="000000" w:sz="4" w:space="0"/>
              <w:bottom w:val="single" w:color="000000" w:sz="4" w:space="0"/>
              <w:right w:val="single" w:color="000000" w:sz="4" w:space="0"/>
            </w:tcBorders>
            <w:noWrap/>
            <w:vAlign w:val="center"/>
          </w:tcPr>
          <w:p w14:paraId="05429634">
            <w:pPr>
              <w:jc w:val="center"/>
              <w:rPr>
                <w:rFonts w:hint="eastAsia" w:ascii="仿宋" w:hAnsi="仿宋" w:eastAsia="仿宋" w:cs="仿宋"/>
                <w:b w:val="0"/>
                <w:bCs w:val="0"/>
                <w:i w:val="0"/>
                <w:iCs w:val="0"/>
                <w:color w:val="auto"/>
                <w:sz w:val="24"/>
                <w:szCs w:val="24"/>
                <w:highlight w:val="none"/>
                <w:u w:val="none"/>
              </w:rPr>
            </w:pP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6C42756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粉盒（红色）</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69CD02D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r w14:paraId="715E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14:paraId="2038D92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30</w:t>
            </w:r>
          </w:p>
        </w:tc>
        <w:tc>
          <w:tcPr>
            <w:tcW w:w="2017" w:type="pct"/>
            <w:tcBorders>
              <w:top w:val="single" w:color="000000" w:sz="4" w:space="0"/>
              <w:left w:val="nil"/>
              <w:bottom w:val="single" w:color="000000" w:sz="4" w:space="0"/>
              <w:right w:val="single" w:color="000000" w:sz="4" w:space="0"/>
            </w:tcBorders>
            <w:noWrap/>
            <w:vAlign w:val="center"/>
          </w:tcPr>
          <w:p w14:paraId="03F5BAC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LQ-790K</w:t>
            </w:r>
          </w:p>
        </w:tc>
        <w:tc>
          <w:tcPr>
            <w:tcW w:w="1689" w:type="pct"/>
            <w:tcBorders>
              <w:top w:val="single" w:color="000000" w:sz="4" w:space="0"/>
              <w:left w:val="single" w:color="000000" w:sz="4" w:space="0"/>
              <w:bottom w:val="single" w:color="000000" w:sz="4" w:space="0"/>
              <w:right w:val="single" w:color="000000" w:sz="4" w:space="0"/>
            </w:tcBorders>
            <w:noWrap/>
            <w:vAlign w:val="center"/>
          </w:tcPr>
          <w:p w14:paraId="55C3B2B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色带架</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0ECB950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r>
    </w:tbl>
    <w:p w14:paraId="052DCC37">
      <w:pPr>
        <w:keepNext w:val="0"/>
        <w:keepLines w:val="0"/>
        <w:pageBreakBefore w:val="0"/>
        <w:widowControl w:val="0"/>
        <w:shd w:val="clear" w:color="auto" w:fill="auto"/>
        <w:kinsoku/>
        <w:wordWrap/>
        <w:overflowPunct/>
        <w:topLinePunct w:val="0"/>
        <w:bidi w:val="0"/>
        <w:spacing w:line="360" w:lineRule="auto"/>
        <w:ind w:left="0" w:leftChars="0" w:right="0"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二、其它要求</w:t>
      </w:r>
    </w:p>
    <w:p w14:paraId="0874E008">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72"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（一）相关技术及质量保证：</w:t>
      </w:r>
    </w:p>
    <w:p w14:paraId="2980D3F3">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72"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1、供应商提供的办公耗材必须为合法销售、渠道正</w:t>
      </w:r>
      <w:r>
        <w:rPr>
          <w:rFonts w:hint="eastAsia" w:ascii="仿宋" w:hAnsi="仿宋" w:eastAsia="仿宋" w:cs="仿宋"/>
          <w:snapToGrid w:val="0"/>
          <w:color w:val="auto"/>
          <w:spacing w:val="-3"/>
          <w:kern w:val="0"/>
          <w:sz w:val="24"/>
          <w:szCs w:val="24"/>
          <w:highlight w:val="none"/>
          <w:lang w:val="en-US" w:eastAsia="en-US" w:bidi="ar-SA"/>
        </w:rPr>
        <w:t>规、原厂原装、全新正品</w:t>
      </w:r>
      <w:r>
        <w:rPr>
          <w:rFonts w:hint="eastAsia" w:ascii="仿宋" w:hAnsi="仿宋" w:eastAsia="仿宋" w:cs="仿宋"/>
          <w:snapToGrid w:val="0"/>
          <w:color w:val="auto"/>
          <w:spacing w:val="-3"/>
          <w:kern w:val="0"/>
          <w:sz w:val="24"/>
          <w:szCs w:val="24"/>
          <w:highlight w:val="none"/>
          <w:lang w:val="en-US" w:eastAsia="zh-CN" w:bidi="ar-SA"/>
        </w:rPr>
        <w:t>、</w:t>
      </w:r>
      <w:r>
        <w:rPr>
          <w:rFonts w:hint="eastAsia" w:ascii="仿宋" w:hAnsi="仿宋" w:eastAsia="仿宋" w:cs="仿宋"/>
          <w:snapToGrid w:val="0"/>
          <w:color w:val="auto"/>
          <w:spacing w:val="-2"/>
          <w:kern w:val="0"/>
          <w:sz w:val="24"/>
          <w:szCs w:val="24"/>
          <w:highlight w:val="none"/>
          <w:lang w:val="en-US" w:eastAsia="en-US" w:bidi="ar-SA"/>
        </w:rPr>
        <w:t>符合国家质量检测标准合格的产品。</w:t>
      </w:r>
    </w:p>
    <w:p w14:paraId="6EFCD348">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2、供应商所提供的办公耗材若技术性能无特殊说</w:t>
      </w:r>
      <w:r>
        <w:rPr>
          <w:rFonts w:hint="eastAsia" w:ascii="仿宋" w:hAnsi="仿宋" w:eastAsia="仿宋" w:cs="仿宋"/>
          <w:snapToGrid w:val="0"/>
          <w:color w:val="auto"/>
          <w:spacing w:val="-1"/>
          <w:kern w:val="0"/>
          <w:sz w:val="24"/>
          <w:szCs w:val="24"/>
          <w:highlight w:val="none"/>
          <w:lang w:val="en-US" w:eastAsia="en-US" w:bidi="ar-SA"/>
        </w:rPr>
        <w:t>明，则按生产企业或国家有关</w:t>
      </w:r>
      <w:r>
        <w:rPr>
          <w:rFonts w:hint="eastAsia" w:ascii="仿宋" w:hAnsi="仿宋" w:eastAsia="仿宋" w:cs="仿宋"/>
          <w:snapToGrid w:val="0"/>
          <w:color w:val="auto"/>
          <w:spacing w:val="-2"/>
          <w:kern w:val="0"/>
          <w:sz w:val="24"/>
          <w:szCs w:val="24"/>
          <w:highlight w:val="none"/>
          <w:lang w:val="en-US" w:eastAsia="en-US" w:bidi="ar-SA"/>
        </w:rPr>
        <w:t>部门最新颁布的标准及规范为准。</w:t>
      </w:r>
    </w:p>
    <w:p w14:paraId="7D03095B">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right="0" w:firstLine="480"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3、供应商应保证办公耗材是全新、未使用过</w:t>
      </w:r>
      <w:r>
        <w:rPr>
          <w:rFonts w:hint="eastAsia" w:ascii="仿宋" w:hAnsi="仿宋" w:eastAsia="仿宋" w:cs="仿宋"/>
          <w:snapToGrid w:val="0"/>
          <w:color w:val="auto"/>
          <w:spacing w:val="-1"/>
          <w:kern w:val="0"/>
          <w:sz w:val="24"/>
          <w:szCs w:val="24"/>
          <w:highlight w:val="none"/>
          <w:lang w:val="en-US" w:eastAsia="en-US" w:bidi="ar-SA"/>
        </w:rPr>
        <w:t>的合格原装正品，并完全符合生产</w:t>
      </w:r>
      <w:r>
        <w:rPr>
          <w:rFonts w:hint="eastAsia" w:ascii="仿宋" w:hAnsi="仿宋" w:eastAsia="仿宋" w:cs="仿宋"/>
          <w:snapToGrid w:val="0"/>
          <w:color w:val="auto"/>
          <w:spacing w:val="-3"/>
          <w:kern w:val="0"/>
          <w:sz w:val="24"/>
          <w:szCs w:val="24"/>
          <w:highlight w:val="none"/>
          <w:lang w:val="en-US" w:eastAsia="en-US" w:bidi="ar-SA"/>
        </w:rPr>
        <w:t>企业过国家规定的质量、规格和性能要求。供应商应保证其提供的办公耗材在正确的</w:t>
      </w:r>
      <w:r>
        <w:rPr>
          <w:rFonts w:hint="eastAsia" w:ascii="仿宋" w:hAnsi="仿宋" w:eastAsia="仿宋" w:cs="仿宋"/>
          <w:snapToGrid w:val="0"/>
          <w:color w:val="auto"/>
          <w:spacing w:val="-1"/>
          <w:kern w:val="0"/>
          <w:sz w:val="24"/>
          <w:szCs w:val="24"/>
          <w:highlight w:val="none"/>
          <w:lang w:val="en-US" w:eastAsia="en-US" w:bidi="ar-SA"/>
        </w:rPr>
        <w:t>安装、使用和保养条件下，在其使用寿命内具有良好的性能。</w:t>
      </w:r>
    </w:p>
    <w:p w14:paraId="777B86CF">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4、办公耗材签收后，在质量保证期内，供应商应对由于设</w:t>
      </w:r>
      <w:r>
        <w:rPr>
          <w:rFonts w:hint="eastAsia" w:ascii="仿宋" w:hAnsi="仿宋" w:eastAsia="仿宋" w:cs="仿宋"/>
          <w:snapToGrid w:val="0"/>
          <w:color w:val="auto"/>
          <w:spacing w:val="-1"/>
          <w:kern w:val="0"/>
          <w:sz w:val="24"/>
          <w:szCs w:val="24"/>
          <w:highlight w:val="none"/>
          <w:lang w:val="en-US" w:eastAsia="en-US" w:bidi="ar-SA"/>
        </w:rPr>
        <w:t>计、工艺或材料的缺</w:t>
      </w:r>
      <w:r>
        <w:rPr>
          <w:rFonts w:hint="eastAsia" w:ascii="仿宋" w:hAnsi="仿宋" w:eastAsia="仿宋" w:cs="仿宋"/>
          <w:snapToGrid w:val="0"/>
          <w:color w:val="auto"/>
          <w:spacing w:val="-2"/>
          <w:kern w:val="0"/>
          <w:sz w:val="24"/>
          <w:szCs w:val="24"/>
          <w:highlight w:val="none"/>
          <w:lang w:val="en-US" w:eastAsia="en-US" w:bidi="ar-SA"/>
        </w:rPr>
        <w:t>陷所发生的任何不足或问题负责，所需费用由供应商承担。</w:t>
      </w:r>
    </w:p>
    <w:p w14:paraId="2BDBDA5F">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5、供应商提供伪劣假冒商品或非合格全新正</w:t>
      </w:r>
      <w:r>
        <w:rPr>
          <w:rFonts w:hint="eastAsia" w:ascii="仿宋" w:hAnsi="仿宋" w:eastAsia="仿宋" w:cs="仿宋"/>
          <w:snapToGrid w:val="0"/>
          <w:color w:val="auto"/>
          <w:spacing w:val="-1"/>
          <w:kern w:val="0"/>
          <w:sz w:val="24"/>
          <w:szCs w:val="24"/>
          <w:highlight w:val="none"/>
          <w:lang w:val="en-US" w:eastAsia="en-US" w:bidi="ar-SA"/>
        </w:rPr>
        <w:t>品的，供应商应无条件更换为全新</w:t>
      </w:r>
      <w:r>
        <w:rPr>
          <w:rFonts w:hint="eastAsia" w:ascii="仿宋" w:hAnsi="仿宋" w:eastAsia="仿宋" w:cs="仿宋"/>
          <w:snapToGrid w:val="0"/>
          <w:color w:val="auto"/>
          <w:spacing w:val="-5"/>
          <w:kern w:val="0"/>
          <w:sz w:val="24"/>
          <w:szCs w:val="24"/>
          <w:highlight w:val="none"/>
          <w:lang w:val="en-US" w:eastAsia="en-US" w:bidi="ar-SA"/>
        </w:rPr>
        <w:t>合格产品。</w:t>
      </w:r>
    </w:p>
    <w:p w14:paraId="4A7F4D8B">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64" w:firstLineChars="200"/>
        <w:jc w:val="left"/>
        <w:textAlignment w:val="baseline"/>
        <w:rPr>
          <w:rFonts w:hint="eastAsia" w:ascii="仿宋" w:hAnsi="仿宋" w:eastAsia="仿宋" w:cs="仿宋"/>
          <w:snapToGrid w:val="0"/>
          <w:color w:val="auto"/>
          <w:spacing w:val="-4"/>
          <w:kern w:val="0"/>
          <w:sz w:val="24"/>
          <w:szCs w:val="24"/>
          <w:highlight w:val="none"/>
          <w:lang w:val="en-US" w:eastAsia="en-US" w:bidi="ar-SA"/>
        </w:rPr>
      </w:pPr>
      <w:r>
        <w:rPr>
          <w:rFonts w:hint="eastAsia" w:ascii="仿宋" w:hAnsi="仿宋" w:eastAsia="仿宋" w:cs="仿宋"/>
          <w:snapToGrid w:val="0"/>
          <w:color w:val="auto"/>
          <w:spacing w:val="-4"/>
          <w:kern w:val="0"/>
          <w:sz w:val="24"/>
          <w:szCs w:val="24"/>
          <w:highlight w:val="none"/>
          <w:lang w:val="en-US" w:eastAsia="en-US" w:bidi="ar-SA"/>
        </w:rPr>
        <w:t>6、供应商须提供1年质保服务。</w:t>
      </w:r>
    </w:p>
    <w:p w14:paraId="56AD9CD4">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64" w:firstLineChars="200"/>
        <w:jc w:val="left"/>
        <w:textAlignment w:val="baseline"/>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4"/>
          <w:kern w:val="0"/>
          <w:sz w:val="24"/>
          <w:szCs w:val="24"/>
          <w:highlight w:val="none"/>
          <w:lang w:val="en-US" w:eastAsia="en-US" w:bidi="ar-SA"/>
        </w:rPr>
        <w:t>7、在质保期内发生质量问题的产品，供应商须在接到通知后48</w:t>
      </w:r>
      <w:r>
        <w:rPr>
          <w:rFonts w:hint="eastAsia" w:ascii="仿宋" w:hAnsi="仿宋" w:eastAsia="仿宋" w:cs="仿宋"/>
          <w:snapToGrid w:val="0"/>
          <w:color w:val="auto"/>
          <w:spacing w:val="-44"/>
          <w:kern w:val="0"/>
          <w:sz w:val="24"/>
          <w:szCs w:val="24"/>
          <w:highlight w:val="none"/>
          <w:lang w:val="en-US" w:eastAsia="en-US" w:bidi="ar-SA"/>
        </w:rPr>
        <w:t xml:space="preserve"> </w:t>
      </w:r>
      <w:r>
        <w:rPr>
          <w:rFonts w:hint="eastAsia" w:ascii="仿宋" w:hAnsi="仿宋" w:eastAsia="仿宋" w:cs="仿宋"/>
          <w:snapToGrid w:val="0"/>
          <w:color w:val="auto"/>
          <w:spacing w:val="-4"/>
          <w:kern w:val="0"/>
          <w:sz w:val="24"/>
          <w:szCs w:val="24"/>
          <w:highlight w:val="none"/>
          <w:lang w:val="en-US" w:eastAsia="en-US" w:bidi="ar-SA"/>
        </w:rPr>
        <w:t>小时以内进行更</w:t>
      </w:r>
      <w:r>
        <w:rPr>
          <w:rFonts w:hint="eastAsia" w:ascii="仿宋" w:hAnsi="仿宋" w:eastAsia="仿宋" w:cs="仿宋"/>
          <w:snapToGrid w:val="0"/>
          <w:color w:val="auto"/>
          <w:spacing w:val="-1"/>
          <w:kern w:val="0"/>
          <w:sz w:val="24"/>
          <w:szCs w:val="24"/>
          <w:highlight w:val="none"/>
          <w:lang w:val="en-US" w:eastAsia="en-US" w:bidi="ar-SA"/>
        </w:rPr>
        <w:t>换或退换，确保所提供的产品合格率达到100%，并对造成的损失承担</w:t>
      </w:r>
      <w:r>
        <w:rPr>
          <w:rFonts w:hint="eastAsia" w:ascii="仿宋" w:hAnsi="仿宋" w:eastAsia="仿宋" w:cs="仿宋"/>
          <w:snapToGrid w:val="0"/>
          <w:color w:val="auto"/>
          <w:spacing w:val="-2"/>
          <w:kern w:val="0"/>
          <w:sz w:val="24"/>
          <w:szCs w:val="24"/>
          <w:highlight w:val="none"/>
          <w:lang w:val="en-US" w:eastAsia="en-US" w:bidi="ar-SA"/>
        </w:rPr>
        <w:t>赔偿责任。供</w:t>
      </w:r>
      <w:r>
        <w:rPr>
          <w:rFonts w:hint="eastAsia" w:ascii="仿宋" w:hAnsi="仿宋" w:eastAsia="仿宋" w:cs="仿宋"/>
          <w:snapToGrid w:val="0"/>
          <w:color w:val="auto"/>
          <w:spacing w:val="-1"/>
          <w:kern w:val="0"/>
          <w:sz w:val="24"/>
          <w:szCs w:val="24"/>
          <w:highlight w:val="none"/>
          <w:lang w:val="en-US" w:eastAsia="en-US" w:bidi="ar-SA"/>
        </w:rPr>
        <w:t>货商必须制订安全、有效的特殊情况应急预案，以确保产品的供给。</w:t>
      </w:r>
    </w:p>
    <w:p w14:paraId="39FCF46D">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80" w:firstLineChars="200"/>
        <w:jc w:val="left"/>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8、供应商提供的商品在一月内接到使用方投诉三次，</w:t>
      </w:r>
      <w:r>
        <w:rPr>
          <w:rFonts w:hint="eastAsia" w:ascii="仿宋" w:hAnsi="仿宋" w:eastAsia="仿宋" w:cs="仿宋"/>
          <w:snapToGrid w:val="0"/>
          <w:color w:val="auto"/>
          <w:spacing w:val="-1"/>
          <w:kern w:val="0"/>
          <w:sz w:val="24"/>
          <w:szCs w:val="24"/>
          <w:highlight w:val="none"/>
          <w:lang w:val="en-US" w:eastAsia="en-US" w:bidi="ar-SA"/>
        </w:rPr>
        <w:t>采购方有权让供应商更换</w:t>
      </w:r>
      <w:r>
        <w:rPr>
          <w:rFonts w:hint="eastAsia" w:ascii="仿宋" w:hAnsi="仿宋" w:eastAsia="仿宋" w:cs="仿宋"/>
          <w:snapToGrid w:val="0"/>
          <w:color w:val="auto"/>
          <w:spacing w:val="-2"/>
          <w:kern w:val="0"/>
          <w:sz w:val="24"/>
          <w:szCs w:val="24"/>
          <w:highlight w:val="none"/>
          <w:lang w:val="en-US" w:eastAsia="en-US" w:bidi="ar-SA"/>
        </w:rPr>
        <w:t>为更优质的产品替代，且单价不变。</w:t>
      </w:r>
    </w:p>
    <w:p w14:paraId="252DC412">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72" w:firstLineChars="200"/>
        <w:jc w:val="left"/>
        <w:textAlignment w:val="baseline"/>
        <w:rPr>
          <w:rFonts w:hint="default" w:ascii="仿宋" w:hAnsi="仿宋" w:eastAsia="仿宋" w:cs="仿宋"/>
          <w:snapToGrid w:val="0"/>
          <w:color w:val="auto"/>
          <w:spacing w:val="-2"/>
          <w:kern w:val="0"/>
          <w:sz w:val="24"/>
          <w:szCs w:val="24"/>
          <w:highlight w:val="none"/>
          <w:lang w:val="en-US" w:eastAsia="zh-CN" w:bidi="ar-SA"/>
        </w:rPr>
      </w:pPr>
      <w:r>
        <w:rPr>
          <w:rFonts w:hint="eastAsia" w:ascii="仿宋" w:hAnsi="仿宋" w:eastAsia="仿宋" w:cs="仿宋"/>
          <w:snapToGrid w:val="0"/>
          <w:color w:val="auto"/>
          <w:spacing w:val="-2"/>
          <w:kern w:val="0"/>
          <w:sz w:val="24"/>
          <w:szCs w:val="24"/>
          <w:highlight w:val="none"/>
          <w:lang w:val="en-US" w:eastAsia="zh-CN" w:bidi="ar-SA"/>
        </w:rPr>
        <w:t>9、供应商需对提供的耗材进行配送、调试、安装、维修、维保、更换。</w:t>
      </w:r>
    </w:p>
    <w:p w14:paraId="1D8E4CC2">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68"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（二）项目服务方式：</w:t>
      </w:r>
    </w:p>
    <w:p w14:paraId="29780A76">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76" w:firstLineChars="200"/>
        <w:jc w:val="left"/>
        <w:textAlignment w:val="baseline"/>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1、供应商供货的产品生产日期必须是采购人下定单之日前六个月内生产的产品。</w:t>
      </w:r>
    </w:p>
    <w:p w14:paraId="2FE15224">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64"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4"/>
          <w:kern w:val="0"/>
          <w:sz w:val="24"/>
          <w:szCs w:val="24"/>
          <w:highlight w:val="none"/>
          <w:lang w:val="en-US" w:eastAsia="en-US" w:bidi="ar-SA"/>
        </w:rPr>
        <w:t>2、产品在开始使用后出现质量问题的，采购人及时向</w:t>
      </w:r>
      <w:r>
        <w:rPr>
          <w:rFonts w:hint="eastAsia" w:ascii="仿宋" w:hAnsi="仿宋" w:eastAsia="仿宋" w:cs="仿宋"/>
          <w:snapToGrid w:val="0"/>
          <w:color w:val="auto"/>
          <w:spacing w:val="-5"/>
          <w:kern w:val="0"/>
          <w:sz w:val="24"/>
          <w:szCs w:val="24"/>
          <w:highlight w:val="none"/>
          <w:lang w:val="en-US" w:eastAsia="en-US" w:bidi="ar-SA"/>
        </w:rPr>
        <w:t>供应商反馈意见并停止使用，</w:t>
      </w:r>
      <w:r>
        <w:rPr>
          <w:rFonts w:hint="eastAsia" w:ascii="仿宋" w:hAnsi="仿宋" w:eastAsia="仿宋" w:cs="仿宋"/>
          <w:snapToGrid w:val="0"/>
          <w:color w:val="auto"/>
          <w:spacing w:val="-2"/>
          <w:kern w:val="0"/>
          <w:sz w:val="24"/>
          <w:szCs w:val="24"/>
          <w:highlight w:val="none"/>
          <w:lang w:val="en-US" w:eastAsia="en-US" w:bidi="ar-SA"/>
        </w:rPr>
        <w:t>供应商在接到采购人问题反馈后</w:t>
      </w:r>
      <w:r>
        <w:rPr>
          <w:rFonts w:hint="eastAsia" w:ascii="仿宋" w:hAnsi="仿宋" w:eastAsia="仿宋" w:cs="仿宋"/>
          <w:snapToGrid w:val="0"/>
          <w:color w:val="auto"/>
          <w:spacing w:val="-48"/>
          <w:kern w:val="0"/>
          <w:sz w:val="24"/>
          <w:szCs w:val="24"/>
          <w:highlight w:val="none"/>
          <w:lang w:val="en-US" w:eastAsia="en-US" w:bidi="ar-SA"/>
        </w:rPr>
        <w:t xml:space="preserve"> </w:t>
      </w:r>
      <w:r>
        <w:rPr>
          <w:rFonts w:hint="eastAsia" w:ascii="仿宋" w:hAnsi="仿宋" w:eastAsia="仿宋" w:cs="仿宋"/>
          <w:snapToGrid w:val="0"/>
          <w:color w:val="auto"/>
          <w:spacing w:val="-2"/>
          <w:kern w:val="0"/>
          <w:sz w:val="24"/>
          <w:szCs w:val="24"/>
          <w:highlight w:val="none"/>
          <w:lang w:val="en-US" w:eastAsia="en-US" w:bidi="ar-SA"/>
        </w:rPr>
        <w:t>2</w:t>
      </w:r>
      <w:r>
        <w:rPr>
          <w:rFonts w:hint="eastAsia" w:ascii="仿宋" w:hAnsi="仿宋" w:eastAsia="仿宋" w:cs="仿宋"/>
          <w:snapToGrid w:val="0"/>
          <w:color w:val="auto"/>
          <w:spacing w:val="-44"/>
          <w:kern w:val="0"/>
          <w:sz w:val="24"/>
          <w:szCs w:val="24"/>
          <w:highlight w:val="none"/>
          <w:lang w:val="en-US" w:eastAsia="en-US" w:bidi="ar-SA"/>
        </w:rPr>
        <w:t xml:space="preserve"> </w:t>
      </w:r>
      <w:r>
        <w:rPr>
          <w:rFonts w:hint="eastAsia" w:ascii="仿宋" w:hAnsi="仿宋" w:eastAsia="仿宋" w:cs="仿宋"/>
          <w:snapToGrid w:val="0"/>
          <w:color w:val="auto"/>
          <w:spacing w:val="-2"/>
          <w:kern w:val="0"/>
          <w:sz w:val="24"/>
          <w:szCs w:val="24"/>
          <w:highlight w:val="none"/>
          <w:lang w:val="en-US" w:eastAsia="en-US" w:bidi="ar-SA"/>
        </w:rPr>
        <w:t>小时内予以更换。</w:t>
      </w:r>
    </w:p>
    <w:p w14:paraId="5BCC758E">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firstLine="468" w:firstLineChars="2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3、若采购人有一些目前在用的机器因报废不再使用时，供应商必须</w:t>
      </w:r>
      <w:r>
        <w:rPr>
          <w:rFonts w:hint="eastAsia" w:ascii="仿宋" w:hAnsi="仿宋" w:eastAsia="仿宋" w:cs="仿宋"/>
          <w:snapToGrid w:val="0"/>
          <w:color w:val="auto"/>
          <w:spacing w:val="-4"/>
          <w:kern w:val="0"/>
          <w:sz w:val="24"/>
          <w:szCs w:val="24"/>
          <w:highlight w:val="none"/>
          <w:lang w:val="en-US" w:eastAsia="en-US" w:bidi="ar-SA"/>
        </w:rPr>
        <w:t>承诺可将采购人</w:t>
      </w:r>
      <w:r>
        <w:rPr>
          <w:rFonts w:hint="eastAsia" w:ascii="仿宋" w:hAnsi="仿宋" w:eastAsia="仿宋" w:cs="仿宋"/>
          <w:snapToGrid w:val="0"/>
          <w:color w:val="auto"/>
          <w:kern w:val="0"/>
          <w:sz w:val="24"/>
          <w:szCs w:val="24"/>
          <w:highlight w:val="none"/>
          <w:lang w:val="en-US" w:eastAsia="en-US" w:bidi="ar-SA"/>
        </w:rPr>
        <w:t>已要求送货的、对应型号的产品更换成同等价格的其它品牌型号的产品，不得拒</w:t>
      </w:r>
      <w:r>
        <w:rPr>
          <w:rFonts w:hint="eastAsia" w:ascii="仿宋" w:hAnsi="仿宋" w:eastAsia="仿宋" w:cs="仿宋"/>
          <w:snapToGrid w:val="0"/>
          <w:color w:val="auto"/>
          <w:spacing w:val="-1"/>
          <w:kern w:val="0"/>
          <w:sz w:val="24"/>
          <w:szCs w:val="24"/>
          <w:highlight w:val="none"/>
          <w:lang w:val="en-US" w:eastAsia="en-US" w:bidi="ar-SA"/>
        </w:rPr>
        <w:t>绝更</w:t>
      </w:r>
      <w:r>
        <w:rPr>
          <w:rFonts w:hint="eastAsia" w:ascii="仿宋" w:hAnsi="仿宋" w:eastAsia="仿宋" w:cs="仿宋"/>
          <w:snapToGrid w:val="0"/>
          <w:color w:val="auto"/>
          <w:spacing w:val="-9"/>
          <w:kern w:val="0"/>
          <w:sz w:val="24"/>
          <w:szCs w:val="24"/>
          <w:highlight w:val="none"/>
          <w:lang w:val="en-US" w:eastAsia="en-US" w:bidi="ar-SA"/>
        </w:rPr>
        <w:t>换。</w:t>
      </w:r>
    </w:p>
    <w:p w14:paraId="1E3D0989">
      <w:pPr>
        <w:keepNext w:val="0"/>
        <w:keepLines w:val="0"/>
        <w:pageBreakBefore w:val="0"/>
        <w:kinsoku/>
        <w:wordWrap/>
        <w:overflowPunct/>
        <w:topLinePunct w:val="0"/>
        <w:bidi w:val="0"/>
        <w:adjustRightInd/>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val="zh-CN"/>
        </w:rPr>
        <w:t>2年或累计结算金额达到标包预算，以先到达者为准。合同每年一签，当年服务标准未达到分局要求，第二年不再续签。</w:t>
      </w:r>
      <w:r>
        <w:rPr>
          <w:rFonts w:hint="eastAsia" w:ascii="仿宋" w:hAnsi="仿宋" w:eastAsia="仿宋" w:cs="仿宋"/>
          <w:color w:val="auto"/>
          <w:sz w:val="24"/>
          <w:szCs w:val="24"/>
          <w:highlight w:val="none"/>
          <w:u w:val="none"/>
        </w:rPr>
        <w:t xml:space="preserve">  </w:t>
      </w:r>
    </w:p>
    <w:p w14:paraId="13269DE0">
      <w:pPr>
        <w:keepNext w:val="0"/>
        <w:keepLines w:val="0"/>
        <w:pageBreakBefore w:val="0"/>
        <w:kinsoku/>
        <w:wordWrap/>
        <w:overflowPunct/>
        <w:topLinePunct w:val="0"/>
        <w:bidi w:val="0"/>
        <w:adjustRightInd/>
        <w:spacing w:line="360" w:lineRule="auto"/>
        <w:ind w:firstLine="480" w:firstLineChars="200"/>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交货期：接到采购人通知之日起</w:t>
      </w:r>
      <w:r>
        <w:rPr>
          <w:rFonts w:hint="eastAsia" w:ascii="仿宋" w:hAnsi="仿宋" w:eastAsia="仿宋" w:cs="仿宋"/>
          <w:color w:val="auto"/>
          <w:sz w:val="24"/>
          <w:szCs w:val="24"/>
          <w:highlight w:val="none"/>
          <w:lang w:val="en-US" w:eastAsia="zh-CN"/>
        </w:rPr>
        <w:t>24小时</w:t>
      </w:r>
      <w:r>
        <w:rPr>
          <w:rFonts w:hint="eastAsia" w:ascii="仿宋" w:hAnsi="仿宋" w:eastAsia="仿宋" w:cs="仿宋"/>
          <w:color w:val="auto"/>
          <w:sz w:val="24"/>
          <w:szCs w:val="24"/>
          <w:highlight w:val="none"/>
          <w:lang w:val="zh-CN"/>
        </w:rPr>
        <w:t>内。</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QxYWM0MTczYjBhMzlmYjdkYmMwMzBhMmYwMWMifQ=="/>
  </w:docVars>
  <w:rsids>
    <w:rsidRoot w:val="00000000"/>
    <w:rsid w:val="66F8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6">
    <w:name w:val="标题 1 字符"/>
    <w:link w:val="2"/>
    <w:qFormat/>
    <w:uiPriority w:val="0"/>
    <w:rPr>
      <w:rFonts w:ascii="宋体" w:hAnsi="宋体" w:eastAsia="仿宋"/>
      <w:b/>
      <w:kern w:val="44"/>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2024-07-31T03:16:00Z</dcterms:created>
  <dc:creator>Administrator</dc:creator>
  <cp:lastModifiedBy>Jun</cp:lastModifiedBy>
  <dcterms:modified xsi:type="dcterms:W3CDTF">2024-07-31T03:16:06Z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E2B59FAA7E0F478080AF2A2A52E7F044_12</vt:lpwstr>
  </property>
</Properties>
</file>