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生物、物理实验室设备及教学仪器设备采购项目(二次)</w:t>
      </w:r>
    </w:p>
    <w:p>
      <w:pPr>
        <w:pStyle w:val="null3"/>
        <w:jc w:val="center"/>
        <w:outlineLvl w:val="2"/>
      </w:pPr>
      <w:r>
        <w:rPr>
          <w:b/>
          <w:sz w:val="28"/>
        </w:rPr>
        <w:t>采购项目编号：</w:t>
      </w:r>
      <w:r>
        <w:rPr>
          <w:b/>
          <w:sz w:val="28"/>
        </w:rPr>
        <w:t>HYTH-202312083（2）</w:t>
      </w:r>
      <w:r>
        <w:br/>
      </w:r>
      <w:r>
        <w:br/>
      </w:r>
      <w:r>
        <w:br/>
      </w:r>
    </w:p>
    <w:p>
      <w:pPr>
        <w:pStyle w:val="null3"/>
        <w:jc w:val="center"/>
        <w:outlineLvl w:val="2"/>
      </w:pPr>
      <w:r>
        <w:rPr>
          <w:b/>
          <w:sz w:val="28"/>
        </w:rPr>
        <w:t>西安高新区第四完全中学</w:t>
      </w:r>
    </w:p>
    <w:p>
      <w:pPr>
        <w:pStyle w:val="null3"/>
        <w:jc w:val="center"/>
        <w:outlineLvl w:val="2"/>
      </w:pPr>
      <w:r>
        <w:rPr>
          <w:b/>
          <w:sz w:val="28"/>
        </w:rPr>
        <w:t>陕西四方衡裕项目管理有限公司</w:t>
      </w:r>
      <w:r>
        <w:rPr>
          <w:b/>
          <w:sz w:val="28"/>
        </w:rPr>
        <w:t>共同编制</w:t>
      </w:r>
    </w:p>
    <w:p>
      <w:pPr>
        <w:pStyle w:val="null3"/>
        <w:jc w:val="center"/>
        <w:outlineLvl w:val="2"/>
      </w:pPr>
      <w:r>
        <w:rPr>
          <w:b/>
          <w:sz w:val="28"/>
        </w:rPr>
        <w:t>2023年12月21日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陕西四方衡裕项目管理有限公司</w:t>
      </w:r>
      <w:r>
        <w:rPr/>
        <w:t>（以下简称“代理机构”）受</w:t>
      </w:r>
      <w:r>
        <w:rPr/>
        <w:t>西安高新区第四完全中学</w:t>
      </w:r>
      <w:r>
        <w:rPr/>
        <w:t>委托，拟对</w:t>
      </w:r>
      <w:r>
        <w:rPr/>
        <w:t>生物、物理实验室设备及教学仪器设备采购项目(二次)</w:t>
      </w:r>
      <w:r>
        <w:rPr/>
        <w:t>采用竞争性磋商采购方式进行采购，兹邀请供应商参加本项目的竞争性磋商。</w:t>
      </w:r>
    </w:p>
    <w:p>
      <w:pPr>
        <w:pStyle w:val="null3"/>
        <w:outlineLvl w:val="2"/>
      </w:pPr>
      <w:r>
        <w:rPr>
          <w:b/>
          <w:sz w:val="28"/>
        </w:rPr>
        <w:t>一、项目编号：</w:t>
      </w:r>
      <w:r>
        <w:rPr>
          <w:b/>
          <w:sz w:val="28"/>
        </w:rPr>
        <w:t>HYTH-202312083（2）</w:t>
      </w:r>
    </w:p>
    <w:p>
      <w:pPr>
        <w:pStyle w:val="null3"/>
        <w:outlineLvl w:val="2"/>
      </w:pPr>
      <w:r>
        <w:rPr>
          <w:b/>
          <w:sz w:val="28"/>
        </w:rPr>
        <w:t>二、项目名称：</w:t>
      </w:r>
      <w:r>
        <w:rPr>
          <w:b/>
          <w:sz w:val="28"/>
        </w:rPr>
        <w:t>生物、物理实验室设备及教学仪器设备采购项目(二次)</w:t>
      </w:r>
    </w:p>
    <w:p>
      <w:pPr>
        <w:pStyle w:val="null3"/>
        <w:outlineLvl w:val="2"/>
      </w:pPr>
      <w:r>
        <w:rPr>
          <w:b/>
          <w:sz w:val="28"/>
        </w:rPr>
        <w:t>三、磋商项目简介</w:t>
      </w:r>
    </w:p>
    <w:p>
      <w:pPr>
        <w:pStyle w:val="null3"/>
        <w:ind w:firstLine="480"/>
      </w:pPr>
      <w:r>
        <w:rPr/>
        <w:t>西安高新区第四完全中学生物、物理实验室设备及教学仪器设备采购项目（二次），1批。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2022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2023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4、社保缴纳证明：提供2023年6月至今已缴存任意一个月社会保障资金缴存单据或社保机构开具的社会保险参保缴费证明，依法不需要缴纳社会保障资金的单位应提供相应证明文件；</w:t>
      </w:r>
    </w:p>
    <w:p>
      <w:pPr>
        <w:pStyle w:val="null3"/>
      </w:pPr>
      <w:r>
        <w:rPr/>
        <w:t>5、具备履行合同所必需的设备和专业技术能力：具备履行合同所必需的设备和专业技术能力的证明材料或书面声明；</w:t>
      </w:r>
    </w:p>
    <w:p>
      <w:pPr>
        <w:pStyle w:val="null3"/>
      </w:pPr>
      <w:r>
        <w:rPr/>
        <w:t>6、参加政府采购活动前三年内在经营活动中没有重大违法记录：参加政府采购活动前三年内在经营活动中没有重大违法记录的书面声明；</w:t>
      </w:r>
    </w:p>
    <w:p>
      <w:pPr>
        <w:pStyle w:val="null3"/>
      </w:pPr>
      <w:r>
        <w:rPr/>
        <w:t>7、具备法律、行政法规规定的其他条件：具备法律、行政法规规定的其他条件的证明材料。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法人的分支机构参与磋商时，除提供《法定代表人授权委托书》外，还须同时提供法人给分支机构出具的授权书。</w:t>
      </w:r>
    </w:p>
    <w:p>
      <w:pPr>
        <w:pStyle w:val="null3"/>
      </w:pPr>
      <w:r>
        <w:rPr/>
        <w:t>10、本项目不接受联合体投标，不允许分包：供应商提供《非联合体不分包投标声明》，视为独立投标，不分包。</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西安高新区第四完全中学</w:t>
      </w:r>
    </w:p>
    <w:p>
      <w:pPr>
        <w:pStyle w:val="null3"/>
      </w:pPr>
      <w:r>
        <w:rPr/>
        <w:t xml:space="preserve"> 地址： </w:t>
      </w:r>
      <w:r>
        <w:rPr/>
        <w:t>西安高新技术产业开发区科技五路与化龙二路十字</w:t>
      </w:r>
    </w:p>
    <w:p>
      <w:pPr>
        <w:pStyle w:val="null3"/>
      </w:pPr>
      <w:r>
        <w:rPr/>
        <w:t xml:space="preserve"> 邮编： </w:t>
      </w:r>
      <w:r>
        <w:rPr/>
        <w:t>710000</w:t>
      </w:r>
    </w:p>
    <w:p>
      <w:pPr>
        <w:pStyle w:val="null3"/>
      </w:pPr>
      <w:r>
        <w:rPr/>
        <w:t xml:space="preserve"> 联系人： </w:t>
      </w:r>
      <w:r>
        <w:rPr/>
        <w:t>高老师</w:t>
      </w:r>
    </w:p>
    <w:p>
      <w:pPr>
        <w:pStyle w:val="null3"/>
      </w:pPr>
      <w:r>
        <w:rPr/>
        <w:t xml:space="preserve"> 联系电话： </w:t>
      </w:r>
      <w:r>
        <w:rPr/>
        <w:t>029-88855508</w:t>
      </w:r>
    </w:p>
    <w:p>
      <w:pPr>
        <w:pStyle w:val="null3"/>
        <w:outlineLvl w:val="3"/>
      </w:pPr>
      <w:r>
        <w:rPr>
          <w:b/>
          <w:sz w:val="24"/>
        </w:rPr>
        <w:t>代理机构：</w:t>
      </w:r>
      <w:r>
        <w:rPr>
          <w:b/>
          <w:sz w:val="24"/>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710000</w:t>
      </w:r>
    </w:p>
    <w:p>
      <w:pPr>
        <w:pStyle w:val="null3"/>
      </w:pPr>
      <w:r>
        <w:rPr/>
        <w:t xml:space="preserve"> 联系人： </w:t>
      </w:r>
      <w:r>
        <w:rPr/>
        <w:t>李亚容、赵维</w:t>
      </w:r>
    </w:p>
    <w:p>
      <w:pPr>
        <w:pStyle w:val="null3"/>
      </w:pPr>
      <w:r>
        <w:rPr/>
        <w:t xml:space="preserve"> 联系电话： </w:t>
      </w:r>
      <w:r>
        <w:rPr/>
        <w:t>029-89284433-605</w:t>
      </w:r>
    </w:p>
    <w:p>
      <w:pPr>
        <w:pStyle w:val="null3"/>
        <w:outlineLvl w:val="3"/>
      </w:pPr>
      <w:r>
        <w:rPr>
          <w:b/>
          <w:sz w:val="24"/>
        </w:rPr>
        <w:t>采购监督机构：</w:t>
      </w:r>
      <w:r>
        <w:rPr>
          <w:b/>
          <w:sz w:val="24"/>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采购包1：872,269.40元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计算机</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西安高新区第四完全中学</w:t>
      </w:r>
      <w:r>
        <w:rPr/>
        <w:t>和</w:t>
      </w:r>
      <w:r>
        <w:rPr/>
        <w:t>陕西四方衡裕项目管理有限公司</w:t>
      </w:r>
      <w:r>
        <w:rPr/>
        <w:t>享有。对磋商文件中供应商参加本次政府采购活动应当具备的条件，磋商项目技术、服务、商务及其他要求，评审细则及标准由</w:t>
      </w:r>
      <w:r>
        <w:rPr/>
        <w:t>西安高新区第四完全中学</w:t>
      </w:r>
      <w:r>
        <w:rPr/>
        <w:t>负责解释。除上述磋商文件内容，其他内容由</w:t>
      </w:r>
      <w:r>
        <w:rPr/>
        <w:t>陕西四方衡裕项目管理有限公司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详见采购文件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陕西四方衡裕项目管理有限公司</w:t>
      </w:r>
      <w:r>
        <w:rPr/>
        <w:t xml:space="preserve"> 负责答复；供应商对采购过程的询问、质疑由</w:t>
      </w:r>
      <w:r>
        <w:rPr/>
        <w:t>陕西四方衡裕项目管理有限公司</w:t>
      </w:r>
      <w:r>
        <w:rPr/>
        <w:t xml:space="preserve"> 负责答复；供应商对采购结果的询问、质疑由 </w:t>
      </w:r>
      <w:r>
        <w:rPr/>
        <w:t>陕西四方衡裕项目管理有限公司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本次项目采购内容为西安高新区第四完全中学采购生物、物理实验室设备及教学仪器设备，1批。</w:t>
      </w:r>
    </w:p>
    <w:p>
      <w:pPr>
        <w:pStyle w:val="null3"/>
        <w:outlineLvl w:val="2"/>
      </w:pPr>
      <w:r>
        <w:rPr>
          <w:b/>
          <w:sz w:val="28"/>
        </w:rPr>
        <w:t>3.2采购内容</w:t>
      </w:r>
    </w:p>
    <w:p>
      <w:pPr>
        <w:pStyle w:val="null3"/>
      </w:pPr>
      <w:r>
        <w:rPr/>
        <w:t>采购包1：</w:t>
      </w:r>
    </w:p>
    <w:p>
      <w:pPr>
        <w:pStyle w:val="null3"/>
      </w:pPr>
      <w:r>
        <w:rPr/>
        <w:t>采购包预算金额（元）: 872,269.40</w:t>
      </w:r>
    </w:p>
    <w:p>
      <w:pPr>
        <w:pStyle w:val="null3"/>
      </w:pPr>
      <w:r>
        <w:rPr/>
        <w:t>采购包最高限价（元）: 872,269.40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西安高新区第四完全中学生物、物理实验室设备及教学仪器设备采购项目</w:t>
            </w:r>
          </w:p>
        </w:tc>
        <w:tc>
          <w:tcPr>
            <w:tcW w:type="dxa" w:w="831"/>
          </w:tcPr>
          <w:p>
            <w:pPr>
              <w:pStyle w:val="null3"/>
              <w:jc w:val="right"/>
            </w:pPr>
            <w:r>
              <w:rPr/>
              <w:t>1.00</w:t>
            </w:r>
          </w:p>
        </w:tc>
        <w:tc>
          <w:tcPr>
            <w:tcW w:type="dxa" w:w="831"/>
          </w:tcPr>
          <w:p>
            <w:pPr>
              <w:pStyle w:val="null3"/>
              <w:jc w:val="right"/>
            </w:pPr>
            <w:r>
              <w:rPr/>
              <w:t>872,269.40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标的名称：西安高新区第四完全中学生物、物理实验室设备及教学仪器设备采购项目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2"/>
              </w:rPr>
              <w:t>一、产品技术参数</w:t>
            </w:r>
          </w:p>
          <w:tbl>
            <w:tblPr>
              <w:tblInd w:type="dxa" w:w="135"/>
              <w:tblBorders>
                <w:top w:val="none" w:color="000000" w:sz="4"/>
                <w:left w:val="none" w:color="000000" w:sz="4"/>
                <w:bottom w:val="none" w:color="000000" w:sz="4"/>
                <w:right w:val="none" w:color="000000" w:sz="4"/>
                <w:insideH w:val="none"/>
                <w:insideV w:val="none"/>
              </w:tblBorders>
            </w:tblPr>
            <w:tblGrid>
              <w:gridCol w:w="159"/>
              <w:gridCol w:w="438"/>
              <w:gridCol w:w="179"/>
              <w:gridCol w:w="207"/>
              <w:gridCol w:w="1569"/>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9"/>
                    </w:rPr>
                    <w:t>物理实验室设备采购项目清单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序号</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名称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单位</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数量</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技术参数、规格、功能</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多媒体设备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推拉黑板</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1、两边推拉，四块组合设计，一体机镶入绿板中，尺寸与所配一体机吻合。组合推拉式教学板整体结构尺寸标准：1300mm*4000mm,黑板整体厚度须小于120mm，一体机四周均有档墙板，不能露墙。</w:t>
                  </w:r>
                  <w:r>
                    <w:br/>
                  </w:r>
                  <w:r>
                    <w:rPr>
                      <w:rFonts w:ascii="宋体" w:hAnsi="宋体" w:cs="宋体" w:eastAsia="宋体"/>
                      <w:color w:val="000000"/>
                      <w:sz w:val="19"/>
                    </w:rPr>
                    <w:t>2、边框：采用表面电泳处理，外框尺寸60mm*115mm，内框尺寸20mm*40mm。外边框采用具备</w:t>
                  </w:r>
                  <w:r>
                    <w:rPr>
                      <w:rFonts w:ascii="宋体" w:hAnsi="宋体" w:cs="宋体" w:eastAsia="宋体"/>
                      <w:color w:val="000000"/>
                      <w:sz w:val="19"/>
                    </w:rPr>
                    <w:t>防堵塞设计的一次成型轨道，轨道在活动板后面</w:t>
                  </w:r>
                  <w:r>
                    <w:rPr>
                      <w:rFonts w:ascii="宋体" w:hAnsi="宋体" w:cs="宋体" w:eastAsia="宋体"/>
                      <w:color w:val="000000"/>
                      <w:sz w:val="19"/>
                    </w:rPr>
                    <w:t>,迎面可见轨道内部。</w:t>
                  </w:r>
                  <w:r>
                    <w:br/>
                  </w:r>
                  <w:r>
                    <w:rPr>
                      <w:rFonts w:ascii="宋体" w:hAnsi="宋体" w:cs="宋体" w:eastAsia="宋体"/>
                      <w:color w:val="000000"/>
                      <w:sz w:val="19"/>
                    </w:rPr>
                    <w:t>3、板材：书写面板采用书写搪瓷绿板，厚度0.30mm，可吸附磁片，易写易擦、坚固耐用。背板：采用优质防锈热镀锌钢板，厚度0.18mm，流水线一次成型，设有加强凹槽，确保均布承压不低于635N，凹槽造型美观、增加强度，更加耐用，不鼓包，不脱胶；夹层：板体厚度17mm，夹层</w:t>
                  </w:r>
                  <w:r>
                    <w:rPr>
                      <w:rFonts w:ascii="宋体" w:hAnsi="宋体" w:cs="宋体" w:eastAsia="宋体"/>
                      <w:color w:val="000000"/>
                      <w:sz w:val="19"/>
                    </w:rPr>
                    <w:t>采用高强度泡沫板厚度</w:t>
                  </w:r>
                  <w:r>
                    <w:rPr>
                      <w:rFonts w:ascii="宋体" w:hAnsi="宋体" w:cs="宋体" w:eastAsia="宋体"/>
                      <w:color w:val="000000"/>
                      <w:sz w:val="19"/>
                    </w:rPr>
                    <w:t>16mm。采用钩锁装置。四周采用ABS塑料角。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交互智能平板</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 显示屏≥86英寸（A规液晶屏），显示比例(16：9)，分辨率≥3840*2160，可视角度≥178°；采用钢化防眩光玻璃钢化玻璃，表面硬度≥9H；红外十点触控，windows下支持20笔书写；整机智能感应自动调节屏幕亮度；</w:t>
                  </w:r>
                  <w:r>
                    <w:br/>
                  </w:r>
                  <w:r>
                    <w:rPr>
                      <w:rFonts w:ascii="宋体" w:hAnsi="宋体" w:cs="宋体" w:eastAsia="宋体"/>
                      <w:color w:val="000000"/>
                      <w:sz w:val="19"/>
                    </w:rPr>
                    <w:t>2. 整机内置2.1声道扬声器，额定总功率50W，前朝向2*15W中高音，背朝向20W低音。</w:t>
                  </w:r>
                  <w:r>
                    <w:br/>
                  </w:r>
                  <w:r>
                    <w:rPr>
                      <w:rFonts w:ascii="宋体" w:hAnsi="宋体" w:cs="宋体" w:eastAsia="宋体"/>
                      <w:color w:val="000000"/>
                      <w:sz w:val="19"/>
                    </w:rPr>
                    <w:t>3. 整机内置无线网络模块，PC模块无任何外接或转接天线、网卡可实现Wi-Fi无线上网连接和AP无线热点发射。</w:t>
                  </w:r>
                  <w:r>
                    <w:br/>
                  </w:r>
                  <w:r>
                    <w:rPr>
                      <w:rFonts w:ascii="宋体" w:hAnsi="宋体" w:cs="宋体" w:eastAsia="宋体"/>
                      <w:color w:val="000000"/>
                      <w:sz w:val="19"/>
                    </w:rPr>
                    <w:t>4. 为了实现高效的控制体验，设备两侧各具有自定义小桌面小工具，在任意通道下随时可进行调取使用互动课堂功能，学生和老师可通过二维码扫码方式加入课堂，进行单选、多选、判断题目的快速互动作答，并实时显示统计结果。</w:t>
                  </w:r>
                  <w:r>
                    <w:br/>
                  </w:r>
                  <w:r>
                    <w:rPr>
                      <w:rFonts w:ascii="宋体" w:hAnsi="宋体" w:cs="宋体" w:eastAsia="宋体"/>
                      <w:color w:val="000000"/>
                      <w:sz w:val="19"/>
                    </w:rPr>
                    <w:t>5. 前置USB接口具备防撞挡板设计，防撞挡板采用转轴式翻转。</w:t>
                  </w:r>
                  <w:r>
                    <w:br/>
                  </w:r>
                  <w:r>
                    <w:rPr>
                      <w:rFonts w:ascii="宋体" w:hAnsi="宋体" w:cs="宋体" w:eastAsia="宋体"/>
                      <w:color w:val="000000"/>
                      <w:sz w:val="19"/>
                    </w:rPr>
                    <w:t>6.  嵌入式系统版本不低于Android9.0，内存≥2GB，存储空间≥8GB。</w:t>
                  </w:r>
                  <w:r>
                    <w:br/>
                  </w:r>
                  <w:r>
                    <w:rPr>
                      <w:rFonts w:ascii="宋体" w:hAnsi="宋体" w:cs="宋体" w:eastAsia="宋体"/>
                      <w:color w:val="000000"/>
                      <w:sz w:val="19"/>
                    </w:rPr>
                    <w:t>7. 无需外置接线，设备内置拾音摄像头，通过摄像头可实时录制教学环境及声音，并实现录制内容的自动存储；同时可进行二维码扫描功能，快速呈现教材中配套的电子素材。摄像头FOV（对角线视场角）≥120度</w:t>
                  </w:r>
                  <w:r>
                    <w:br/>
                  </w:r>
                  <w:r>
                    <w:rPr>
                      <w:rFonts w:ascii="宋体" w:hAnsi="宋体" w:cs="宋体" w:eastAsia="宋体"/>
                      <w:color w:val="000000"/>
                      <w:sz w:val="19"/>
                    </w:rPr>
                    <w:t>8.  侧位插拔式OPS微型PC设计，Intel CoreI5、内存：DDR4≥4G、固态硬盘≥256G；支持WIFI无线网络；PC模块的USB接口须为冗余备份接口，在正常使用整机的内置摄像头、内置麦克风功能时，USB接口不被占用，确保教师有足够的接口外接存储设备及显示设备。和整机的连接采用万兆级接口，传输速率≥10Gbps。</w:t>
                  </w:r>
                  <w:r>
                    <w:br/>
                  </w:r>
                  <w:r>
                    <w:rPr>
                      <w:rFonts w:ascii="宋体" w:hAnsi="宋体" w:cs="宋体" w:eastAsia="宋体"/>
                      <w:color w:val="000000"/>
                      <w:sz w:val="19"/>
                    </w:rPr>
                    <w:t>9.  设备具备巡课功能，管理员可调用内置摄像头进行巡课。</w:t>
                  </w:r>
                  <w:r>
                    <w:br/>
                  </w:r>
                  <w:r>
                    <w:rPr>
                      <w:rFonts w:ascii="宋体" w:hAnsi="宋体" w:cs="宋体" w:eastAsia="宋体"/>
                      <w:color w:val="000000"/>
                      <w:sz w:val="19"/>
                    </w:rPr>
                    <w:t>白板软件</w:t>
                  </w:r>
                  <w:r>
                    <w:br/>
                  </w:r>
                  <w:r>
                    <w:rPr>
                      <w:rFonts w:ascii="宋体" w:hAnsi="宋体" w:cs="宋体" w:eastAsia="宋体"/>
                      <w:color w:val="000000"/>
                      <w:sz w:val="19"/>
                    </w:rPr>
                    <w:t>1. 具备安卓版本电子白板软件，并支持屏幕左右两侧桌面小工具的调用；安卓白板软件支持注、擦除、翻页、更改背景颜色、清空、保存文件等功能；</w:t>
                  </w:r>
                  <w:r>
                    <w:br/>
                  </w:r>
                  <w:r>
                    <w:rPr>
                      <w:rFonts w:ascii="宋体" w:hAnsi="宋体" w:cs="宋体" w:eastAsia="宋体"/>
                      <w:color w:val="000000"/>
                      <w:sz w:val="19"/>
                    </w:rPr>
                    <w:t>2. 可在安卓操作系统下，能对U 盘读取到的课件文件进行自动归类，可快速分类查找office 文档、音乐、视频、图片等文件；</w:t>
                  </w:r>
                  <w:r>
                    <w:br/>
                  </w:r>
                  <w:r>
                    <w:rPr>
                      <w:rFonts w:ascii="宋体" w:hAnsi="宋体" w:cs="宋体" w:eastAsia="宋体"/>
                      <w:color w:val="000000"/>
                      <w:sz w:val="19"/>
                    </w:rPr>
                    <w:t>3. 教学软件功能</w:t>
                  </w:r>
                  <w:r>
                    <w:br/>
                  </w:r>
                  <w:r>
                    <w:rPr>
                      <w:rFonts w:ascii="宋体" w:hAnsi="宋体" w:cs="宋体" w:eastAsia="宋体"/>
                      <w:color w:val="000000"/>
                      <w:sz w:val="19"/>
                    </w:rPr>
                    <w:t>4. 为了降低老师使用负担及学习成本，增强软件易用性，软件上的大多数按钮和图标都配有中文标识（不是鼠标移上去才显示的方式），以方便用户迅速、直观地理解按钮或图标的含义。</w:t>
                  </w:r>
                  <w:r>
                    <w:br/>
                  </w:r>
                  <w:r>
                    <w:rPr>
                      <w:rFonts w:ascii="宋体" w:hAnsi="宋体" w:cs="宋体" w:eastAsia="宋体"/>
                      <w:color w:val="000000"/>
                      <w:sz w:val="19"/>
                    </w:rPr>
                    <w:t>5. 互动展示功能：可以结合交互一体机,组成一个交互式的协作会议或教学环境，配备的笔可代替粉笔，在交互一体机软件中书写、绘图。</w:t>
                  </w:r>
                  <w:r>
                    <w:br/>
                  </w:r>
                  <w:r>
                    <w:rPr>
                      <w:rFonts w:ascii="宋体" w:hAnsi="宋体" w:cs="宋体" w:eastAsia="宋体"/>
                      <w:color w:val="000000"/>
                      <w:sz w:val="19"/>
                    </w:rPr>
                    <w:t>6. 页面扩展和漫游：白板软件支持手指左右滑动可以翻页、手指拖拽页面可实现页面扩展和漫游。</w:t>
                  </w:r>
                  <w:r>
                    <w:br/>
                  </w:r>
                  <w:r>
                    <w:rPr>
                      <w:rFonts w:ascii="宋体" w:hAnsi="宋体" w:cs="宋体" w:eastAsia="宋体"/>
                      <w:color w:val="000000"/>
                      <w:sz w:val="19"/>
                    </w:rPr>
                    <w:t>7. 擦除功能：支持圈中擦除、清屏、手势擦除等多种擦除功能；</w:t>
                  </w:r>
                  <w:r>
                    <w:br/>
                  </w:r>
                  <w:r>
                    <w:rPr>
                      <w:rFonts w:ascii="宋体" w:hAnsi="宋体" w:cs="宋体" w:eastAsia="宋体"/>
                      <w:color w:val="000000"/>
                      <w:sz w:val="19"/>
                    </w:rPr>
                    <w:t>8. 支持老师个人手机号免费注册账号，老师可选择使用账号密码登陆软件，也可通过USB key进行身份快速识别登录，同时也可以使用手机微信扫描快速登录。（为满足不同场景登录教学软件的需求，需提供三种登录方式：账号输入登录、微信扫码登录、USB key插入登录）。</w:t>
                  </w:r>
                  <w:r>
                    <w:br/>
                  </w:r>
                  <w:r>
                    <w:rPr>
                      <w:rFonts w:ascii="宋体" w:hAnsi="宋体" w:cs="宋体" w:eastAsia="宋体"/>
                      <w:color w:val="000000"/>
                      <w:sz w:val="19"/>
                    </w:rPr>
                    <w:t>9. 文件功能：可以导出为PPT文件格式；点击文件，可直接打开；无需再次打开白板软件；</w:t>
                  </w:r>
                  <w:r>
                    <w:br/>
                  </w:r>
                  <w:r>
                    <w:rPr>
                      <w:rFonts w:ascii="宋体" w:hAnsi="宋体" w:cs="宋体" w:eastAsia="宋体"/>
                      <w:color w:val="000000"/>
                      <w:sz w:val="19"/>
                    </w:rPr>
                    <w:t>10. 安卓白板具备下拉式板中板功能，不受其它功能操作影响，便于教师书写提纲。</w:t>
                  </w:r>
                  <w:r>
                    <w:br/>
                  </w:r>
                  <w:r>
                    <w:rPr>
                      <w:rFonts w:ascii="宋体" w:hAnsi="宋体" w:cs="宋体" w:eastAsia="宋体"/>
                      <w:color w:val="000000"/>
                      <w:sz w:val="19"/>
                    </w:rPr>
                    <w:t>11. 图片快速编辑：为方便老师备课时快速处理图片素材，白板软件自带图片边缘处理功能，在白板软件中对导入的图片进行快速背景去除，处理后的图片主体边缘光滑，可导出保存成图片格式。</w:t>
                  </w:r>
                  <w:r>
                    <w:br/>
                  </w:r>
                  <w:r>
                    <w:rPr>
                      <w:rFonts w:ascii="宋体" w:hAnsi="宋体" w:cs="宋体" w:eastAsia="宋体"/>
                      <w:color w:val="000000"/>
                      <w:sz w:val="19"/>
                    </w:rPr>
                    <w:t>12. 地球教学工具：为方便老师教学，提供星球模型，自带太阳系九大行星模型，支持2D/3D切换，地球模型中包含人口分布等模型，帮助老师快速调用。</w:t>
                  </w:r>
                  <w:r>
                    <w:br/>
                  </w:r>
                  <w:r>
                    <w:rPr>
                      <w:rFonts w:ascii="宋体" w:hAnsi="宋体" w:cs="宋体" w:eastAsia="宋体"/>
                      <w:color w:val="000000"/>
                      <w:sz w:val="19"/>
                    </w:rPr>
                    <w:t>13. 为了方便教学反思，支持在白板软件中一键对课堂进行内容实录并选择上传平台，可对实录内容进行语音识别，转化为文字。支持对实录的课件根据课件翻页时间自动切片打点，包括翻页、跳转至任意指定页、支持画笔、橡皮擦、撤销等工具的调用，互动教学游戏中所有元素都可二次拖动，方便对课件进行预览学习。</w:t>
                  </w:r>
                  <w:r>
                    <w:br/>
                  </w:r>
                  <w:r>
                    <w:rPr>
                      <w:rFonts w:ascii="宋体" w:hAnsi="宋体" w:cs="宋体" w:eastAsia="宋体"/>
                      <w:color w:val="000000"/>
                      <w:sz w:val="19"/>
                    </w:rPr>
                    <w:t>14. 为便于学校听课评课，白板软件自带评课功能，在白板软件中，可直接打开评课，老师通过二维码扫描即可快速进行评课，评课后在学校平台可直接显示评课统计结果。为保证使用稳定性，必须在白板软件界面下，平台需与设备为同一厂家。</w:t>
                  </w:r>
                  <w:r>
                    <w:br/>
                  </w:r>
                  <w:r>
                    <w:rPr>
                      <w:rFonts w:ascii="宋体" w:hAnsi="宋体" w:cs="宋体" w:eastAsia="宋体"/>
                      <w:color w:val="000000"/>
                      <w:sz w:val="19"/>
                    </w:rPr>
                    <w:t>15. 提供柱状图、扇形图、折线图等互动图表，每类图表预置不少于5种样式，支持图表文字、背景、透明度设置；柱状图、折线图可一键转置互换坐标轴类别；图表支持三维模式旋转展示，生动形象。</w:t>
                  </w:r>
                  <w:r>
                    <w:br/>
                  </w:r>
                  <w:r>
                    <w:rPr>
                      <w:rFonts w:ascii="宋体" w:hAnsi="宋体" w:cs="宋体" w:eastAsia="宋体"/>
                      <w:color w:val="000000"/>
                      <w:sz w:val="19"/>
                    </w:rPr>
                    <w:t>16. 为方便老师随时随地快速查看分享课件，白板软件具有手机app支持，老师可在手机白板app中快速接收分享课件并进行查看预览，在预览课件的同时，手机与大屏即使不在同一局域网，仍然可对大屏课件进行实时控制，翻页跳页等。</w:t>
                  </w:r>
                  <w:r>
                    <w:br/>
                  </w:r>
                  <w:r>
                    <w:rPr>
                      <w:rFonts w:ascii="宋体" w:hAnsi="宋体" w:cs="宋体" w:eastAsia="宋体"/>
                      <w:color w:val="000000"/>
                      <w:sz w:val="19"/>
                    </w:rPr>
                    <w:t>17. 手机白板app可以上传手机相册中的照片和视频到资料夹，且支持调用系统相机拍摄照片并直接上传。教师可以在备课端选择资源插入课件。移动平台支持在线预览、下载资料夹中的图片和视频。</w:t>
                  </w:r>
                  <w:r>
                    <w:br/>
                  </w:r>
                  <w:r>
                    <w:rPr>
                      <w:rFonts w:ascii="宋体" w:hAnsi="宋体" w:cs="宋体" w:eastAsia="宋体"/>
                      <w:color w:val="000000"/>
                      <w:sz w:val="19"/>
                    </w:rPr>
                    <w:t>18. PPT标注和保存：可在PPT软件中批注并保存，保存的文档不改变原文档属性，非图片格式。</w:t>
                  </w:r>
                  <w:r>
                    <w:br/>
                  </w:r>
                  <w:r>
                    <w:rPr>
                      <w:rFonts w:ascii="宋体" w:hAnsi="宋体" w:cs="宋体" w:eastAsia="宋体"/>
                      <w:color w:val="000000"/>
                      <w:sz w:val="19"/>
                    </w:rPr>
                    <w:t>19. 多学科题库：提供涵盖小学、初中、高中的总知识点不少于9000个，试题数量不少于30万道试题，中学题库需包含语文、数学、英语、物理、化学、生物、政治、历史、地理等多个学科，包含选择、填空、判断、诗歌阅读、完形填空、阅读理解、辨析题、材料题、实验题、作图题等丰富题型。可批量选择试题以交互试题卡的形式插入课件。试题卡包含题干、答案和解析，并可一键展开收起答案和解析。</w:t>
                  </w:r>
                  <w:r>
                    <w:br/>
                  </w:r>
                  <w:r>
                    <w:rPr>
                      <w:rFonts w:ascii="宋体" w:hAnsi="宋体" w:cs="宋体" w:eastAsia="宋体"/>
                      <w:color w:val="000000"/>
                      <w:sz w:val="19"/>
                    </w:rPr>
                    <w:t>20. 微课视频：提供涵盖小学、初中、高中超过2000个微课程视频，每个学段的微课视频内容应不少于三个主要学科。微课内容可在线点播，下载至课件播放。微课视频支持视频关键帧打点标记，播放过程中可一键跳转至标记位置，同时支持一键对视频内容进行截图插入课件。</w:t>
                  </w:r>
                  <w:r>
                    <w:br/>
                  </w:r>
                  <w:r>
                    <w:rPr>
                      <w:rFonts w:ascii="宋体" w:hAnsi="宋体" w:cs="宋体" w:eastAsia="宋体"/>
                      <w:color w:val="000000"/>
                      <w:sz w:val="19"/>
                    </w:rPr>
                    <w:t>21. 支持离线备课：离线情况下，调用离线缓存的资源、添加使用文本、形状、表格元素；支持课件备课完成后存储于本地，网络连接后可同步至云端。</w:t>
                  </w:r>
                  <w:r>
                    <w:br/>
                  </w:r>
                  <w:r>
                    <w:rPr>
                      <w:rFonts w:ascii="宋体" w:hAnsi="宋体" w:cs="宋体" w:eastAsia="宋体"/>
                      <w:color w:val="000000"/>
                      <w:sz w:val="19"/>
                    </w:rPr>
                    <w:t>无线同屏功能</w:t>
                  </w:r>
                  <w:r>
                    <w:br/>
                  </w:r>
                  <w:r>
                    <w:rPr>
                      <w:rFonts w:ascii="宋体" w:hAnsi="宋体" w:cs="宋体" w:eastAsia="宋体"/>
                      <w:color w:val="000000"/>
                      <w:sz w:val="19"/>
                    </w:rPr>
                    <w:t>1. 多平台互通支持Android 及IOS 版本系统。</w:t>
                  </w:r>
                  <w:r>
                    <w:br/>
                  </w:r>
                  <w:r>
                    <w:rPr>
                      <w:rFonts w:ascii="宋体" w:hAnsi="宋体" w:cs="宋体" w:eastAsia="宋体"/>
                      <w:color w:val="000000"/>
                      <w:sz w:val="19"/>
                    </w:rPr>
                    <w:t>2. 具备PPT专用演示模式，对PPT进行远程操作时，可将智能平板上的PPT加载到移动终端上进行同步显示，另外还可以实现远程翻页、任意页面预览、双向批注书写、激光笔重点提醒，一键黑屏等功能。</w:t>
                  </w:r>
                  <w:r>
                    <w:br/>
                  </w:r>
                  <w:r>
                    <w:rPr>
                      <w:rFonts w:ascii="宋体" w:hAnsi="宋体" w:cs="宋体" w:eastAsia="宋体"/>
                      <w:color w:val="000000"/>
                      <w:sz w:val="19"/>
                    </w:rPr>
                    <w:t>3. 可使用终端拍照或视频上传至交互智能平板,支持图片上传及比对，选择颁奖。</w:t>
                  </w:r>
                  <w:r>
                    <w:br/>
                  </w:r>
                  <w:r>
                    <w:rPr>
                      <w:rFonts w:ascii="宋体" w:hAnsi="宋体" w:cs="宋体" w:eastAsia="宋体"/>
                      <w:color w:val="000000"/>
                      <w:sz w:val="19"/>
                    </w:rPr>
                    <w:t>4. 具备服务端生成热点功能，在没有路由器的情况下，可通过服务端生成局域网热点供外部终端进行无线连接，并支持二维码拍照自动连接服务器功能，无需手动设置网络。</w:t>
                  </w:r>
                  <w:r>
                    <w:br/>
                  </w:r>
                  <w:r>
                    <w:rPr>
                      <w:rFonts w:ascii="宋体" w:hAnsi="宋体" w:cs="宋体" w:eastAsia="宋体"/>
                      <w:color w:val="000000"/>
                      <w:sz w:val="19"/>
                    </w:rPr>
                    <w:t>5. 可实现交互智能平板与手持终端屏幕同步显示，且支持双屏同步操作、大小屏双向批注、擦除、截图功能。支持多图展示。</w:t>
                  </w:r>
                  <w:r>
                    <w:br/>
                  </w:r>
                  <w:r>
                    <w:rPr>
                      <w:rFonts w:ascii="宋体" w:hAnsi="宋体" w:cs="宋体" w:eastAsia="宋体"/>
                      <w:color w:val="000000"/>
                      <w:sz w:val="19"/>
                    </w:rPr>
                    <w:t>教师移动端软件</w:t>
                  </w:r>
                  <w:r>
                    <w:br/>
                  </w:r>
                  <w:r>
                    <w:rPr>
                      <w:rFonts w:ascii="宋体" w:hAnsi="宋体" w:cs="宋体" w:eastAsia="宋体"/>
                      <w:color w:val="000000"/>
                      <w:sz w:val="19"/>
                    </w:rPr>
                    <w:t>1. 作业布置：教师可在APP端轻松布置和检查作业，作业类型包括图片、音视频、作业通知等。</w:t>
                  </w:r>
                  <w:r>
                    <w:br/>
                  </w:r>
                  <w:r>
                    <w:rPr>
                      <w:rFonts w:ascii="宋体" w:hAnsi="宋体" w:cs="宋体" w:eastAsia="宋体"/>
                      <w:color w:val="000000"/>
                      <w:sz w:val="19"/>
                    </w:rPr>
                    <w:t>2. 家校沟通：教师和家长间可以便捷的进行语音、文本和图片形式的会话聊天。用户可以指定联系人或群组发起会话聊天，还可以在对创建各种讨论组。</w:t>
                  </w:r>
                  <w:r>
                    <w:br/>
                  </w:r>
                  <w:r>
                    <w:rPr>
                      <w:rFonts w:ascii="宋体" w:hAnsi="宋体" w:cs="宋体" w:eastAsia="宋体"/>
                      <w:color w:val="000000"/>
                      <w:sz w:val="19"/>
                    </w:rPr>
                    <w:t>3. 班级通知：教师可以将学生在学校的学习情况进行通知发布，并可以选择可查看的班级。</w:t>
                  </w:r>
                  <w:r>
                    <w:br/>
                  </w:r>
                  <w:r>
                    <w:rPr>
                      <w:rFonts w:ascii="宋体" w:hAnsi="宋体" w:cs="宋体" w:eastAsia="宋体"/>
                      <w:color w:val="000000"/>
                      <w:sz w:val="19"/>
                    </w:rPr>
                    <w:t>4. 班级打卡通知：支持教师在手机客户端布置打卡任务，并可在发布任务中添加语音、视频、链接等。</w:t>
                  </w:r>
                  <w:r>
                    <w:br/>
                  </w:r>
                  <w:r>
                    <w:rPr>
                      <w:rFonts w:ascii="宋体" w:hAnsi="宋体" w:cs="宋体" w:eastAsia="宋体"/>
                      <w:color w:val="000000"/>
                      <w:sz w:val="19"/>
                    </w:rPr>
                    <w:t>5. 班级成绩发布：支持手机客户端与教育云平台的消息互通，教师通过平台发布学生成绩、班级通知。</w:t>
                  </w:r>
                  <w:r>
                    <w:br/>
                  </w:r>
                  <w:r>
                    <w:rPr>
                      <w:rFonts w:ascii="宋体" w:hAnsi="宋体" w:cs="宋体" w:eastAsia="宋体"/>
                      <w:color w:val="000000"/>
                      <w:sz w:val="19"/>
                    </w:rPr>
                    <w:t>6. 邀请家长：实现教师可通过链接、短信等方式给家长推送邀请通知，邀请家长入班。</w:t>
                  </w:r>
                  <w:r>
                    <w:br/>
                  </w:r>
                  <w:r>
                    <w:rPr>
                      <w:rFonts w:ascii="宋体" w:hAnsi="宋体" w:cs="宋体" w:eastAsia="宋体"/>
                      <w:color w:val="000000"/>
                      <w:sz w:val="19"/>
                    </w:rPr>
                    <w:t>7. 登录互动课堂：支持通过移动端扫码的方式登录PC教师端，免去输入密码。</w:t>
                  </w:r>
                  <w:r>
                    <w:br/>
                  </w:r>
                  <w:r>
                    <w:rPr>
                      <w:rFonts w:ascii="宋体" w:hAnsi="宋体" w:cs="宋体" w:eastAsia="宋体"/>
                      <w:color w:val="000000"/>
                      <w:sz w:val="19"/>
                    </w:rPr>
                    <w:t>8. 生成学生智能报告：教师可选择时间段，生成这段时间内的学生报告评语，可以让教师查看到更系统的学生认知。</w:t>
                  </w:r>
                  <w:r>
                    <w:br/>
                  </w:r>
                  <w:r>
                    <w:rPr>
                      <w:rFonts w:ascii="宋体" w:hAnsi="宋体" w:cs="宋体" w:eastAsia="宋体"/>
                      <w:color w:val="000000"/>
                      <w:sz w:val="19"/>
                    </w:rPr>
                    <w:t>教师发展管理软件：</w:t>
                  </w:r>
                  <w:r>
                    <w:br/>
                  </w:r>
                  <w:r>
                    <w:rPr>
                      <w:rFonts w:ascii="宋体" w:hAnsi="宋体" w:cs="宋体" w:eastAsia="宋体"/>
                      <w:color w:val="000000"/>
                      <w:sz w:val="19"/>
                    </w:rPr>
                    <w:t>1. 支持管理者在网页中登录账号查看学校教师备授课情况。</w:t>
                  </w:r>
                  <w:r>
                    <w:br/>
                  </w:r>
                  <w:r>
                    <w:rPr>
                      <w:rFonts w:ascii="宋体" w:hAnsi="宋体" w:cs="宋体" w:eastAsia="宋体"/>
                      <w:color w:val="000000"/>
                      <w:sz w:val="19"/>
                    </w:rPr>
                    <w:t>2. 可以根据数据自动分析，同比显示周、月总情况。</w:t>
                  </w:r>
                  <w:r>
                    <w:br/>
                  </w:r>
                  <w:r>
                    <w:rPr>
                      <w:rFonts w:ascii="宋体" w:hAnsi="宋体" w:cs="宋体" w:eastAsia="宋体"/>
                      <w:color w:val="000000"/>
                      <w:sz w:val="19"/>
                    </w:rPr>
                    <w:t>3. 具备自动排名的功能，根据老师备授课情况、家校互通情况进行排名，针对性激励老师。</w:t>
                  </w:r>
                  <w:r>
                    <w:br/>
                  </w:r>
                  <w:r>
                    <w:rPr>
                      <w:rFonts w:ascii="宋体" w:hAnsi="宋体" w:cs="宋体" w:eastAsia="宋体"/>
                      <w:color w:val="000000"/>
                      <w:sz w:val="19"/>
                    </w:rPr>
                    <w:t>4. 学校可通过网页平台建设校本资源库，老师可以上传白板课件，分享给全校老师。</w:t>
                  </w:r>
                  <w:r>
                    <w:br/>
                  </w:r>
                  <w:r>
                    <w:rPr>
                      <w:rFonts w:ascii="宋体" w:hAnsi="宋体" w:cs="宋体" w:eastAsia="宋体"/>
                      <w:color w:val="000000"/>
                      <w:sz w:val="19"/>
                    </w:rPr>
                    <w:t>数据分析管理平台：</w:t>
                  </w:r>
                  <w:r>
                    <w:br/>
                  </w:r>
                  <w:r>
                    <w:rPr>
                      <w:rFonts w:ascii="宋体" w:hAnsi="宋体" w:cs="宋体" w:eastAsia="宋体"/>
                      <w:color w:val="000000"/>
                      <w:sz w:val="19"/>
                    </w:rPr>
                    <w:t>1. 具备基于数据分析的教学教研管理平台，支持学校管理教学教研流程，包括教学计划、电子备课、听课评课、班级氛围、校本资源建设，同时收集数据反馈和评价，方便管理者掌握和促进教学教研效果。同时支持教师管理个人教学教研活动并进行数据采集分析，帮助教师提升个人专业发展。</w:t>
                  </w:r>
                  <w:r>
                    <w:br/>
                  </w:r>
                  <w:r>
                    <w:rPr>
                      <w:rFonts w:ascii="宋体" w:hAnsi="宋体" w:cs="宋体" w:eastAsia="宋体"/>
                      <w:color w:val="000000"/>
                      <w:sz w:val="19"/>
                    </w:rPr>
                    <w:t>2. 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宋体" w:hAnsi="宋体" w:cs="宋体" w:eastAsia="宋体"/>
                      <w:color w:val="000000"/>
                      <w:sz w:val="19"/>
                    </w:rPr>
                    <w:t>3. 多端登录：支持管理员及教师使用网页端、移动端登录，移动端支持查看网页端数据信息，教师榜单，并定期推送数据分析报表，帮助学校检验信息化教学成果。</w:t>
                  </w:r>
                  <w:r>
                    <w:br/>
                  </w:r>
                  <w:r>
                    <w:rPr>
                      <w:rFonts w:ascii="宋体" w:hAnsi="宋体" w:cs="宋体" w:eastAsia="宋体"/>
                      <w:color w:val="000000"/>
                      <w:sz w:val="19"/>
                    </w:rPr>
                    <w:t>4. 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rFonts w:ascii="宋体" w:hAnsi="宋体" w:cs="宋体" w:eastAsia="宋体"/>
                      <w:color w:val="000000"/>
                      <w:sz w:val="19"/>
                    </w:rPr>
                    <w:t>5. 评课表管理：支持自定义设置学校专属评课表，系统预置中央电教馆“一师一优课，一课一名师”模板供使用。点评支持评分题和主观题，支持发布多张评课表，方便同时开展多学科、多个评课活动。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计算机</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color w:val="000000"/>
                      <w:sz w:val="19"/>
                    </w:rPr>
                    <w:t>CPU：Intel I5 11400  2.9G 9M 2666 65W；</w:t>
                  </w:r>
                  <w:r>
                    <w:br/>
                  </w:r>
                  <w:r>
                    <w:rPr>
                      <w:rFonts w:ascii="宋体" w:hAnsi="宋体" w:cs="宋体" w:eastAsia="宋体"/>
                      <w:color w:val="000000"/>
                      <w:sz w:val="19"/>
                    </w:rPr>
                    <w:t>2、芯片组：英特尔B560或以上，单路供电；</w:t>
                  </w:r>
                  <w:r>
                    <w:br/>
                  </w:r>
                  <w:r>
                    <w:rPr>
                      <w:rFonts w:ascii="宋体" w:hAnsi="宋体" w:cs="宋体" w:eastAsia="宋体"/>
                      <w:color w:val="000000"/>
                      <w:sz w:val="19"/>
                    </w:rPr>
                    <w:t>3、内存：≥8G DDR4 2400 MHz，不少于2个DIMM插槽，最大支持32G</w:t>
                  </w:r>
                  <w:r>
                    <w:br/>
                  </w:r>
                  <w:r>
                    <w:rPr>
                      <w:rFonts w:ascii="宋体" w:hAnsi="宋体" w:cs="宋体" w:eastAsia="宋体"/>
                      <w:color w:val="000000"/>
                      <w:sz w:val="19"/>
                    </w:rPr>
                    <w:t>4、硬盘：≥256SSD，支持双硬盘3.5英寸机械硬盘</w:t>
                  </w:r>
                  <w:r>
                    <w:br/>
                  </w:r>
                  <w:r>
                    <w:rPr>
                      <w:rFonts w:ascii="宋体" w:hAnsi="宋体" w:cs="宋体" w:eastAsia="宋体"/>
                      <w:color w:val="000000"/>
                      <w:sz w:val="19"/>
                    </w:rPr>
                    <w:t>5、显卡：集成显卡</w:t>
                  </w:r>
                  <w:r>
                    <w:br/>
                  </w:r>
                  <w:r>
                    <w:rPr>
                      <w:rFonts w:ascii="宋体" w:hAnsi="宋体" w:cs="宋体" w:eastAsia="宋体"/>
                      <w:color w:val="000000"/>
                      <w:sz w:val="19"/>
                    </w:rPr>
                    <w:t>6、网卡：集成10/100/1000M自适应网卡</w:t>
                  </w:r>
                  <w:r>
                    <w:br/>
                  </w:r>
                  <w:r>
                    <w:rPr>
                      <w:rFonts w:ascii="宋体" w:hAnsi="宋体" w:cs="宋体" w:eastAsia="宋体"/>
                      <w:color w:val="000000"/>
                      <w:sz w:val="19"/>
                    </w:rPr>
                    <w:t>7、接口：</w:t>
                  </w:r>
                  <w:r>
                    <w:br/>
                  </w:r>
                  <w:r>
                    <w:rPr>
                      <w:rFonts w:ascii="宋体" w:hAnsi="宋体" w:cs="宋体" w:eastAsia="宋体"/>
                      <w:color w:val="000000"/>
                      <w:sz w:val="19"/>
                    </w:rPr>
                    <w:t>前置</w:t>
                  </w:r>
                  <w:r>
                    <w:rPr>
                      <w:rFonts w:ascii="宋体" w:hAnsi="宋体" w:cs="宋体" w:eastAsia="宋体"/>
                      <w:color w:val="000000"/>
                      <w:sz w:val="19"/>
                    </w:rPr>
                    <w:t>4个USB 3.1 Gen2，1个USB 3.1 Type-C Gen1，1个麦克风插孔，1个耳机/麦克风combo插孔；</w:t>
                  </w:r>
                  <w:r>
                    <w:br/>
                  </w:r>
                  <w:r>
                    <w:rPr>
                      <w:rFonts w:ascii="宋体" w:hAnsi="宋体" w:cs="宋体" w:eastAsia="宋体"/>
                      <w:color w:val="000000"/>
                      <w:sz w:val="19"/>
                    </w:rPr>
                    <w:t>后置</w:t>
                  </w:r>
                  <w:r>
                    <w:rPr>
                      <w:rFonts w:ascii="宋体" w:hAnsi="宋体" w:cs="宋体" w:eastAsia="宋体"/>
                      <w:color w:val="000000"/>
                      <w:sz w:val="19"/>
                    </w:rPr>
                    <w:t>4个USB 2.0，2个PS/2，1个串口，1个VGA，1个HDMI，1个DP，1个RJ-45，1个耳机插孔，1个麦克风插孔，1个Line-in插孔；</w:t>
                  </w:r>
                  <w:r>
                    <w:br/>
                  </w:r>
                  <w:r>
                    <w:rPr>
                      <w:rFonts w:ascii="宋体" w:hAnsi="宋体" w:cs="宋体" w:eastAsia="宋体"/>
                      <w:color w:val="000000"/>
                      <w:sz w:val="19"/>
                    </w:rPr>
                    <w:t>8、声卡：集成声卡芯片，5.1声道</w:t>
                  </w:r>
                  <w:r>
                    <w:br/>
                  </w:r>
                  <w:r>
                    <w:rPr>
                      <w:rFonts w:ascii="宋体" w:hAnsi="宋体" w:cs="宋体" w:eastAsia="宋体"/>
                      <w:color w:val="000000"/>
                      <w:sz w:val="19"/>
                    </w:rPr>
                    <w:t>9、键盘/鼠标：键盘、鼠</w:t>
                  </w:r>
                  <w:r>
                    <w:rPr>
                      <w:rFonts w:ascii="宋体" w:hAnsi="宋体" w:cs="宋体" w:eastAsia="宋体"/>
                      <w:color w:val="000000"/>
                      <w:sz w:val="19"/>
                    </w:rPr>
                    <w:t>标为同一品牌，须提供</w:t>
                  </w:r>
                  <w:r>
                    <w:rPr>
                      <w:rFonts w:ascii="宋体" w:hAnsi="宋体" w:cs="宋体" w:eastAsia="宋体"/>
                      <w:color w:val="000000"/>
                      <w:sz w:val="19"/>
                    </w:rPr>
                    <w:t>USB抗菌防水键盘、USB抗菌光电鼠标。</w:t>
                  </w:r>
                  <w:r>
                    <w:br/>
                  </w:r>
                  <w:r>
                    <w:rPr>
                      <w:rFonts w:ascii="宋体" w:hAnsi="宋体" w:cs="宋体" w:eastAsia="宋体"/>
                      <w:color w:val="000000"/>
                      <w:sz w:val="19"/>
                    </w:rPr>
                    <w:t>10、机箱电源：不小于110-220V 180W电源；</w:t>
                  </w:r>
                  <w:r>
                    <w:br/>
                  </w:r>
                  <w:r>
                    <w:rPr>
                      <w:rFonts w:ascii="宋体" w:hAnsi="宋体" w:cs="宋体" w:eastAsia="宋体"/>
                      <w:color w:val="000000"/>
                      <w:sz w:val="19"/>
                    </w:rPr>
                    <w:t xml:space="preserve">11、其他：机箱不大于15L，前面板有可拆洗防尘罩，后面板有串并口专用扩展位，顶置提手、开关键、Reset键及资产管理标签位；   显示器：20.5“LED </w:t>
                  </w:r>
                  <w:r>
                    <w:br/>
                  </w:r>
                  <w:r>
                    <w:rPr>
                      <w:rFonts w:ascii="宋体" w:hAnsi="宋体" w:cs="宋体" w:eastAsia="宋体"/>
                      <w:color w:val="000000"/>
                      <w:sz w:val="19"/>
                    </w:rPr>
                    <w:t>12、插槽：不少于1个PCIe x16、2个PCIe x1、1个PCI，2个M.2</w:t>
                  </w:r>
                  <w:r>
                    <w:br/>
                  </w:r>
                  <w:r>
                    <w:rPr>
                      <w:rFonts w:ascii="宋体" w:hAnsi="宋体" w:cs="宋体" w:eastAsia="宋体"/>
                      <w:color w:val="000000"/>
                      <w:sz w:val="19"/>
                    </w:rPr>
                    <w:t>13、操作系统：windows 10操作系统。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视频展台</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 壁挂式安装，防盗防破坏。</w:t>
                  </w:r>
                  <w:r>
                    <w:br/>
                  </w:r>
                  <w:r>
                    <w:rPr>
                      <w:rFonts w:ascii="宋体" w:hAnsi="宋体" w:cs="宋体" w:eastAsia="宋体"/>
                      <w:color w:val="000000"/>
                      <w:sz w:val="19"/>
                    </w:rPr>
                    <w:t>2. 无锐角无利边设计，有效防止师生碰伤、划伤。</w:t>
                  </w:r>
                  <w:r>
                    <w:br/>
                  </w:r>
                  <w:r>
                    <w:rPr>
                      <w:rFonts w:ascii="宋体" w:hAnsi="宋体" w:cs="宋体" w:eastAsia="宋体"/>
                      <w:color w:val="000000"/>
                      <w:sz w:val="19"/>
                    </w:rPr>
                    <w:t>3. 采用三折叠开合式托板，展开后托板尺寸≥A4面积，收起时小巧不占空间，高效利用挂墙面积。</w:t>
                  </w:r>
                  <w:r>
                    <w:br/>
                  </w:r>
                  <w:r>
                    <w:rPr>
                      <w:rFonts w:ascii="宋体" w:hAnsi="宋体" w:cs="宋体" w:eastAsia="宋体"/>
                      <w:color w:val="000000"/>
                      <w:sz w:val="19"/>
                    </w:rPr>
                    <w:t>4. 采用USB高速接口，单根USB线实现供电、高清数据传输需求。</w:t>
                  </w:r>
                  <w:r>
                    <w:br/>
                  </w:r>
                  <w:r>
                    <w:rPr>
                      <w:rFonts w:ascii="宋体" w:hAnsi="宋体" w:cs="宋体" w:eastAsia="宋体"/>
                      <w:color w:val="000000"/>
                      <w:sz w:val="19"/>
                    </w:rPr>
                    <w:t>5. 采用≥800W像素自动对焦摄像头，可拍摄A4画幅。</w:t>
                  </w:r>
                  <w:r>
                    <w:br/>
                  </w:r>
                  <w:r>
                    <w:rPr>
                      <w:rFonts w:ascii="宋体" w:hAnsi="宋体" w:cs="宋体" w:eastAsia="宋体"/>
                      <w:color w:val="000000"/>
                      <w:sz w:val="19"/>
                    </w:rPr>
                    <w:t>6. 解析度：中间≥1600线，四周≥1400线。</w:t>
                  </w:r>
                  <w:r>
                    <w:br/>
                  </w:r>
                  <w:r>
                    <w:rPr>
                      <w:rFonts w:ascii="宋体" w:hAnsi="宋体" w:cs="宋体" w:eastAsia="宋体"/>
                      <w:color w:val="000000"/>
                      <w:sz w:val="19"/>
                    </w:rPr>
                    <w:t>7. 展台按键采用触摸按键，可实现一键启动展台画面、画面放大、画面缩小、画面旋转、拍照截图等功能，同时也支持在一体机或电脑上进行同样的操作。</w:t>
                  </w:r>
                  <w:r>
                    <w:br/>
                  </w:r>
                  <w:r>
                    <w:rPr>
                      <w:rFonts w:ascii="宋体" w:hAnsi="宋体" w:cs="宋体" w:eastAsia="宋体"/>
                      <w:color w:val="000000"/>
                      <w:sz w:val="19"/>
                    </w:rPr>
                    <w:t>8. 整机自带均光罩LED补光灯，光线不足时可进行亮度补充，亮度均匀摄像头杆在摄像头部分带保护镜片密封，防止灰尘沾染镜头。</w:t>
                  </w:r>
                  <w:r>
                    <w:br/>
                  </w:r>
                  <w:r>
                    <w:rPr>
                      <w:rFonts w:ascii="宋体" w:hAnsi="宋体" w:cs="宋体" w:eastAsia="宋体"/>
                      <w:color w:val="000000"/>
                      <w:sz w:val="19"/>
                    </w:rPr>
                    <w:t>10. 支持对展台实时画面进行放大、缩小、旋转、自适应、冻结画面等操作。</w:t>
                  </w:r>
                  <w:r>
                    <w:br/>
                  </w:r>
                  <w:r>
                    <w:rPr>
                      <w:rFonts w:ascii="宋体" w:hAnsi="宋体" w:cs="宋体" w:eastAsia="宋体"/>
                      <w:color w:val="000000"/>
                      <w:sz w:val="19"/>
                    </w:rPr>
                    <w:t>11. 支持展台画面实时批注，预设多种笔划粗细及颜色供选择，且支持对展台画面联同批注内容进行同步缩放、移动。</w:t>
                  </w:r>
                  <w:r>
                    <w:br/>
                  </w:r>
                  <w:r>
                    <w:rPr>
                      <w:rFonts w:ascii="宋体" w:hAnsi="宋体" w:cs="宋体" w:eastAsia="宋体"/>
                      <w:color w:val="000000"/>
                      <w:sz w:val="19"/>
                    </w:rPr>
                    <w:t>12. 支持展台画面拍照截图并进行多图预览，可对任一图片进行全屏显示。</w:t>
                  </w:r>
                  <w:r>
                    <w:br/>
                  </w:r>
                  <w:r>
                    <w:rPr>
                      <w:rFonts w:ascii="宋体" w:hAnsi="宋体" w:cs="宋体" w:eastAsia="宋体"/>
                      <w:color w:val="000000"/>
                      <w:sz w:val="19"/>
                    </w:rPr>
                    <w:t>13. 老师可在一体机或电脑上选择延时拍照功能，支持5秒或10秒延时模式，预留充足时间以便调整拍摄内容。</w:t>
                  </w:r>
                  <w:r>
                    <w:br/>
                  </w:r>
                  <w:r>
                    <w:rPr>
                      <w:rFonts w:ascii="宋体" w:hAnsi="宋体" w:cs="宋体" w:eastAsia="宋体"/>
                      <w:color w:val="000000"/>
                      <w:sz w:val="19"/>
                    </w:rPr>
                    <w:t>14. 可选择图像、文本或动态三种情景模式，适应不同展示内容。</w:t>
                  </w:r>
                  <w:r>
                    <w:br/>
                  </w:r>
                  <w:r>
                    <w:rPr>
                      <w:rFonts w:ascii="宋体" w:hAnsi="宋体" w:cs="宋体" w:eastAsia="宋体"/>
                      <w:color w:val="000000"/>
                      <w:sz w:val="19"/>
                    </w:rPr>
                    <w:t>15. 具备图像增强功能，可自动裁剪背景并增强文字显示，使文档画面更清晰。</w:t>
                  </w:r>
                  <w:r>
                    <w:br/>
                  </w:r>
                  <w:r>
                    <w:rPr>
                      <w:rFonts w:ascii="宋体" w:hAnsi="宋体" w:cs="宋体" w:eastAsia="宋体"/>
                      <w:color w:val="000000"/>
                      <w:sz w:val="19"/>
                    </w:rPr>
                    <w:t>16. 支持故障自动检测，在软件无法出现展台拍摄画面时，自动出现检测链接，帮助用户检测“无画面”的原因，并给出引导性解决方案。可判断硬件连接、显卡驱动、摄像头占用、软件版本等问题。</w:t>
                  </w:r>
                  <w:r>
                    <w:br/>
                  </w:r>
                  <w:r>
                    <w:rPr>
                      <w:rFonts w:ascii="宋体" w:hAnsi="宋体" w:cs="宋体" w:eastAsia="宋体"/>
                      <w:color w:val="000000"/>
                      <w:sz w:val="19"/>
                    </w:rPr>
                    <w:t>17. 支持二维码扫码功能：打开扫一扫功能后，将书本上的二维码放入扫描框内即可自动扫描，并进入系统浏览器获取二维码的链接内容，帮助老师快速获取电子教学资源。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多媒体讲桌</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讲桌采用钢木结合构造，桌体上部分采用圆弧设计。讲台整体设计符合人体力学原理，提供左右木质扶手，供使用者扶用。重点部位须采用一次冲压成型技术；所有钣金部分均采用激光切割加工，所有尖角倒圆角不小于R3，保证使用者和维护者不划伤。</w:t>
                  </w:r>
                  <w:r>
                    <w:rPr>
                      <w:rFonts w:ascii="宋体" w:hAnsi="宋体" w:cs="宋体" w:eastAsia="宋体"/>
                      <w:color w:val="000000"/>
                      <w:sz w:val="19"/>
                    </w:rPr>
                    <w:t>讲桌尺寸：</w:t>
                  </w:r>
                  <w:r>
                    <w:rPr>
                      <w:rFonts w:ascii="宋体" w:hAnsi="宋体" w:cs="宋体" w:eastAsia="宋体"/>
                      <w:color w:val="000000"/>
                      <w:sz w:val="19"/>
                    </w:rPr>
                    <w:t>800*700*950mm（长宽高）。</w:t>
                  </w:r>
                  <w:r>
                    <w:br/>
                  </w:r>
                  <w:r>
                    <w:rPr>
                      <w:rFonts w:ascii="宋体" w:hAnsi="宋体" w:cs="宋体" w:eastAsia="宋体"/>
                      <w:color w:val="000000"/>
                      <w:sz w:val="19"/>
                    </w:rPr>
                    <w:t>2、上柜体由一把机械锁控制，采用环环相扣设计，显示器盖板、键盘抽屉须操作简易。</w:t>
                  </w:r>
                  <w:r>
                    <w:br/>
                  </w:r>
                  <w:r>
                    <w:rPr>
                      <w:rFonts w:ascii="宋体" w:hAnsi="宋体" w:cs="宋体" w:eastAsia="宋体"/>
                      <w:color w:val="000000"/>
                      <w:sz w:val="19"/>
                    </w:rPr>
                    <w:t>3、讲桌桌面采用木质耐划台面，闭合时讲台桌面为完整水平木台面，可作为教师演讲桌使用。</w:t>
                  </w:r>
                  <w:r>
                    <w:br/>
                  </w:r>
                  <w:r>
                    <w:rPr>
                      <w:rFonts w:ascii="宋体" w:hAnsi="宋体" w:cs="宋体" w:eastAsia="宋体"/>
                      <w:color w:val="000000"/>
                      <w:sz w:val="19"/>
                    </w:rPr>
                    <w:t>4、讲桌主体材料采用1.2mm冷轧钢板，其他辅助部门采用1.0mm冷轧钢板。</w:t>
                  </w:r>
                  <w:r>
                    <w:br/>
                  </w:r>
                  <w:r>
                    <w:rPr>
                      <w:rFonts w:ascii="宋体" w:hAnsi="宋体" w:cs="宋体" w:eastAsia="宋体"/>
                      <w:color w:val="000000"/>
                      <w:sz w:val="19"/>
                    </w:rPr>
                    <w:t>5、讲桌上下层采用分体式设计，桌面部分和桌体部分自成一体，方便进出设计比较窄的教室门。讲桌内置固定螺丝孔位。</w:t>
                  </w:r>
                  <w:r>
                    <w:br/>
                  </w:r>
                  <w:r>
                    <w:rPr>
                      <w:rFonts w:ascii="宋体" w:hAnsi="宋体" w:cs="宋体" w:eastAsia="宋体"/>
                      <w:color w:val="000000"/>
                      <w:sz w:val="19"/>
                    </w:rPr>
                    <w:t>6、显示器盖板采用翻转式设计。显示器盖板可装置19-22寸液晶显示器，显示器可实现不同身高的老师，任意角度进行观看操作，且不存在反光现象。显示器盖板闭合时，台面恢复为完整的水平木台面。</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无线扩声系统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1路RCA音频输入,≥1路3.5插孔音频输入，≥2路6.35话筒输入，支持自带6.8V电源，可接会议话筒，≥1路3.5插孔录音信号输出；总音量调节,话筒音量调节；功率≥50W*2，要求≥2路独立功放，适用于多媒体教室、普通教室,会议室使用；≥5.5寸低音喇叭，≥1.5寸磁钢高音；灵敏度:≥75 dB/1W/1M；频率响应:55Hz-18KHz；信噪比:90dB；箱体型式:倒相式，网罩采用钢网，线路支持校园广播功能；</w:t>
                  </w:r>
                  <w:r>
                    <w:br/>
                  </w:r>
                  <w:r>
                    <w:rPr>
                      <w:rFonts w:ascii="宋体" w:hAnsi="宋体" w:cs="宋体" w:eastAsia="宋体"/>
                      <w:color w:val="000000"/>
                      <w:sz w:val="19"/>
                    </w:rPr>
                    <w:t>2、工作频率：2400-2483MHz（2.4GHz）及以上；采用聚合物锂电池供电，一次充电可连续使用≥12小时以上；调制方式：GFSK；内置LCD屏幕显示，可显示信号强度，电量，音量，音频模式，工作频道，PPT状态等；支持动态音量增益，可有效提高拾音距离；支持自动频道搜索；具有自动休眠功能；无信号输入时，具有自动静音功能；支持内置麦克风和外置麦克风自由切换。</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教室演示控制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教师演示台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张</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2400*700*900mm</w:t>
                  </w:r>
                  <w:r>
                    <w:br/>
                  </w:r>
                  <w:r>
                    <w:rPr>
                      <w:rFonts w:ascii="宋体" w:hAnsi="宋体" w:cs="宋体" w:eastAsia="宋体"/>
                      <w:color w:val="000000"/>
                      <w:sz w:val="19"/>
                    </w:rPr>
                    <w:t>1.全钢结构；</w:t>
                  </w:r>
                </w:p>
                <w:p>
                  <w:pPr>
                    <w:pStyle w:val="null3"/>
                    <w:jc w:val="left"/>
                  </w:pPr>
                  <w:r>
                    <w:rPr>
                      <w:rFonts w:ascii="宋体" w:hAnsi="宋体" w:cs="宋体" w:eastAsia="宋体"/>
                      <w:color w:val="000000"/>
                      <w:sz w:val="19"/>
                    </w:rPr>
                    <w:t>2.台面：采用双层理化板，总厚度</w:t>
                  </w:r>
                  <w:r>
                    <w:rPr>
                      <w:rFonts w:ascii="宋体" w:hAnsi="宋体" w:cs="宋体" w:eastAsia="宋体"/>
                      <w:color w:val="000000"/>
                      <w:sz w:val="19"/>
                    </w:rPr>
                    <w:t>≥</w:t>
                  </w:r>
                  <w:r>
                    <w:rPr>
                      <w:rFonts w:ascii="宋体" w:hAnsi="宋体" w:cs="宋体" w:eastAsia="宋体"/>
                      <w:color w:val="000000"/>
                      <w:sz w:val="19"/>
                    </w:rPr>
                    <w:t>25mm制作，四角倒R15圆角。耐酸、耐碱、耐高温，坚固耐用，防潮、无细孔、不膨胀、不龟裂、不变形、不导电、便于维护及具有良好的承重性能；</w:t>
                  </w:r>
                </w:p>
                <w:p>
                  <w:pPr>
                    <w:pStyle w:val="null3"/>
                    <w:jc w:val="left"/>
                  </w:pPr>
                  <w:r>
                    <w:rPr>
                      <w:rFonts w:ascii="宋体" w:hAnsi="宋体" w:cs="宋体" w:eastAsia="宋体"/>
                      <w:color w:val="000000"/>
                      <w:sz w:val="19"/>
                    </w:rPr>
                    <w:t>3.柜体：采用1.0mm优质高强度镀锌钢板，采用CO2保护焊焊接，打磨处理，表面经耐酸碱EPOXY粉末烤漆处理；整体结构设计合理，预留电脑主机、键盘托、实物展台、教师电源位置；</w:t>
                  </w:r>
                </w:p>
                <w:p>
                  <w:pPr>
                    <w:pStyle w:val="null3"/>
                    <w:jc w:val="left"/>
                  </w:pPr>
                  <w:r>
                    <w:rPr>
                      <w:rFonts w:ascii="宋体" w:hAnsi="宋体" w:cs="宋体" w:eastAsia="宋体"/>
                      <w:color w:val="000000"/>
                      <w:sz w:val="19"/>
                    </w:rPr>
                    <w:t>4.拉手：采用C型不锈钢拉手，造型独特美观；</w:t>
                  </w:r>
                </w:p>
                <w:p>
                  <w:pPr>
                    <w:pStyle w:val="null3"/>
                    <w:jc w:val="left"/>
                  </w:pPr>
                  <w:r>
                    <w:rPr>
                      <w:rFonts w:ascii="宋体" w:hAnsi="宋体" w:cs="宋体" w:eastAsia="宋体"/>
                      <w:color w:val="000000"/>
                      <w:sz w:val="19"/>
                    </w:rPr>
                    <w:t>5.防撞胶垫：装于抽屉及门板内侧，减缓碰撞，保护柜体；</w:t>
                  </w:r>
                </w:p>
                <w:p>
                  <w:pPr>
                    <w:pStyle w:val="null3"/>
                    <w:jc w:val="left"/>
                  </w:pPr>
                  <w:r>
                    <w:rPr>
                      <w:rFonts w:ascii="宋体" w:hAnsi="宋体" w:cs="宋体" w:eastAsia="宋体"/>
                      <w:color w:val="000000"/>
                      <w:sz w:val="19"/>
                    </w:rPr>
                    <w:t>6.门板及抽面：采用双层钢板，必须两层组装是设计，保证两层双面都喷涂处理，中间采用隔音材料，保证关门减少噪音；</w:t>
                  </w:r>
                </w:p>
                <w:p>
                  <w:pPr>
                    <w:pStyle w:val="null3"/>
                    <w:jc w:val="left"/>
                  </w:pPr>
                  <w:r>
                    <w:rPr>
                      <w:rFonts w:ascii="宋体" w:hAnsi="宋体" w:cs="宋体" w:eastAsia="宋体"/>
                      <w:color w:val="000000"/>
                      <w:sz w:val="19"/>
                    </w:rPr>
                    <w:t>7.耐腐蚀连接件：采用ABS专用连接组装件；</w:t>
                  </w:r>
                </w:p>
                <w:p>
                  <w:pPr>
                    <w:pStyle w:val="null3"/>
                    <w:jc w:val="left"/>
                  </w:pPr>
                  <w:r>
                    <w:rPr>
                      <w:rFonts w:ascii="宋体" w:hAnsi="宋体" w:cs="宋体" w:eastAsia="宋体"/>
                      <w:color w:val="000000"/>
                      <w:sz w:val="19"/>
                    </w:rPr>
                    <w:t>8.不锈钢防腐合页：采用优质不锈钢模具一体成型，强度必须达到一个正常成年座在门上方合页不脱落；</w:t>
                  </w:r>
                </w:p>
                <w:p>
                  <w:pPr>
                    <w:pStyle w:val="null3"/>
                    <w:jc w:val="left"/>
                  </w:pPr>
                  <w:r>
                    <w:rPr>
                      <w:rFonts w:ascii="宋体" w:hAnsi="宋体" w:cs="宋体" w:eastAsia="宋体"/>
                      <w:color w:val="000000"/>
                      <w:sz w:val="19"/>
                    </w:rPr>
                    <w:t>9.防腐三节静音导轨：三节重型滚珠滑轨，承重性强，滑动性能良好，无噪音；</w:t>
                  </w:r>
                </w:p>
                <w:p>
                  <w:pPr>
                    <w:pStyle w:val="null3"/>
                    <w:jc w:val="left"/>
                  </w:pPr>
                  <w:r>
                    <w:rPr>
                      <w:rFonts w:ascii="宋体" w:hAnsi="宋体" w:cs="宋体" w:eastAsia="宋体"/>
                      <w:color w:val="000000"/>
                      <w:sz w:val="19"/>
                    </w:rPr>
                    <w:t>10.固定桌脚：采用柜体内置可调ABS调整脚，保证调整脚前后都可以调节高低。</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教师总控电源</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500*260</w:t>
                  </w:r>
                </w:p>
                <w:p>
                  <w:pPr>
                    <w:pStyle w:val="null3"/>
                    <w:jc w:val="left"/>
                  </w:pPr>
                  <w:r>
                    <w:rPr>
                      <w:rFonts w:ascii="宋体" w:hAnsi="宋体" w:cs="宋体" w:eastAsia="宋体"/>
                      <w:color w:val="000000"/>
                      <w:sz w:val="19"/>
                    </w:rPr>
                    <w:t>1.产品外壳采用镀锌板折弯焊接成型，表面喷塑，电源面板表面贴面膜，有漏电总开关、交流220V五孔带防护插座、教师用低压调整单元、学生用控制单元，低压交直流电压、电流、40A倒计时时间均采用二位半数显表头显示。</w:t>
                  </w:r>
                  <w:r>
                    <w:br/>
                  </w:r>
                  <w:r>
                    <w:rPr>
                      <w:rFonts w:ascii="宋体" w:hAnsi="宋体" w:cs="宋体" w:eastAsia="宋体"/>
                      <w:color w:val="000000"/>
                      <w:sz w:val="19"/>
                    </w:rPr>
                    <w:t>2.直流稳压输出</w:t>
                  </w:r>
                  <w:r>
                    <w:br/>
                  </w:r>
                  <w:r>
                    <w:rPr>
                      <w:rFonts w:ascii="宋体" w:hAnsi="宋体" w:cs="宋体" w:eastAsia="宋体"/>
                      <w:color w:val="000000"/>
                      <w:sz w:val="19"/>
                    </w:rPr>
                    <w:t>a.标称电压:1.5V～30V，每0.1V步进调整。</w:t>
                  </w:r>
                  <w:r>
                    <w:br/>
                  </w:r>
                  <w:r>
                    <w:rPr>
                      <w:rFonts w:ascii="宋体" w:hAnsi="宋体" w:cs="宋体" w:eastAsia="宋体"/>
                      <w:color w:val="000000"/>
                      <w:sz w:val="19"/>
                    </w:rPr>
                    <w:t>b.额定电流:1.5V～6V，≥6A；7V～12V，≥3A，12～30V，≥2A。</w:t>
                  </w:r>
                  <w:r>
                    <w:br/>
                  </w:r>
                  <w:r>
                    <w:rPr>
                      <w:rFonts w:ascii="宋体" w:hAnsi="宋体" w:cs="宋体" w:eastAsia="宋体"/>
                      <w:color w:val="000000"/>
                      <w:sz w:val="19"/>
                    </w:rPr>
                    <w:t>c.负载特性:交流输入电压在198V～242V间变化，在额定电流输出时电压变化≤0.2V，纹波电压≤3mV。</w:t>
                  </w:r>
                  <w:r>
                    <w:br/>
                  </w:r>
                  <w:r>
                    <w:rPr>
                      <w:rFonts w:ascii="宋体" w:hAnsi="宋体" w:cs="宋体" w:eastAsia="宋体"/>
                      <w:color w:val="000000"/>
                      <w:sz w:val="19"/>
                    </w:rPr>
                    <w:t>3.交流输出</w:t>
                  </w:r>
                  <w:r>
                    <w:br/>
                  </w:r>
                  <w:r>
                    <w:rPr>
                      <w:rFonts w:ascii="宋体" w:hAnsi="宋体" w:cs="宋体" w:eastAsia="宋体"/>
                      <w:color w:val="000000"/>
                      <w:sz w:val="19"/>
                    </w:rPr>
                    <w:t>a.0V～30V，每0.5V步进调整，自动稳压。</w:t>
                  </w:r>
                  <w:r>
                    <w:br/>
                  </w:r>
                  <w:r>
                    <w:rPr>
                      <w:rFonts w:ascii="宋体" w:hAnsi="宋体" w:cs="宋体" w:eastAsia="宋体"/>
                      <w:color w:val="000000"/>
                      <w:sz w:val="19"/>
                    </w:rPr>
                    <w:t>b.额定电流:0V～6V，≥9A；7V～12V，≥4A，13V～30V，≥3A。</w:t>
                  </w:r>
                  <w:r>
                    <w:br/>
                  </w:r>
                  <w:r>
                    <w:rPr>
                      <w:rFonts w:ascii="宋体" w:hAnsi="宋体" w:cs="宋体" w:eastAsia="宋体"/>
                      <w:color w:val="000000"/>
                      <w:sz w:val="19"/>
                    </w:rPr>
                    <w:t>c.负载特性:交流输入电压在220V不变时，负载电流在0至额定电流范围内变化，输出电压各档变化量≤±0.5V。</w:t>
                  </w:r>
                  <w:r>
                    <w:br/>
                  </w:r>
                  <w:r>
                    <w:rPr>
                      <w:rFonts w:ascii="宋体" w:hAnsi="宋体" w:cs="宋体" w:eastAsia="宋体"/>
                      <w:color w:val="000000"/>
                      <w:sz w:val="19"/>
                    </w:rPr>
                    <w:t>4.直流40A大电流，当负载电流≥10A时，10秒内负载自动关断，并有倒计时时间显示。</w:t>
                  </w:r>
                  <w:r>
                    <w:br/>
                  </w:r>
                  <w:r>
                    <w:rPr>
                      <w:rFonts w:ascii="宋体" w:hAnsi="宋体" w:cs="宋体" w:eastAsia="宋体"/>
                      <w:color w:val="000000"/>
                      <w:sz w:val="19"/>
                    </w:rPr>
                    <w:t>5.过载保护</w:t>
                  </w:r>
                  <w:r>
                    <w:br/>
                  </w:r>
                  <w:r>
                    <w:rPr>
                      <w:rFonts w:ascii="宋体" w:hAnsi="宋体" w:cs="宋体" w:eastAsia="宋体"/>
                      <w:color w:val="000000"/>
                      <w:sz w:val="19"/>
                    </w:rPr>
                    <w:t>a.当教师电源的低压交直流输出等于或小于其额定输出电流值时，电流应正常工作，当输出电流在额定电流的1.5～1.1倍时电源应能过载保护。</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教师椅</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500*500*800mm靠背及下座采用高密度网布格，阻燃、舒适、回弹性好。面料为优质网布格.依照人体工程学设计，线条流畅，美观大方，骨架钢管电镀，气动升降。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学生实验区域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实验桌</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张</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26</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1200*600*780mm</w:t>
                  </w:r>
                </w:p>
                <w:p>
                  <w:pPr>
                    <w:pStyle w:val="null3"/>
                    <w:jc w:val="left"/>
                  </w:pPr>
                  <w:r>
                    <w:rPr>
                      <w:rFonts w:ascii="宋体" w:hAnsi="宋体" w:cs="宋体" w:eastAsia="宋体"/>
                      <w:color w:val="000000"/>
                      <w:sz w:val="19"/>
                    </w:rPr>
                    <w:t>台面：采用新型、环保、</w:t>
                  </w:r>
                  <w:r>
                    <w:rPr>
                      <w:rFonts w:ascii="宋体" w:hAnsi="宋体" w:cs="宋体" w:eastAsia="宋体"/>
                      <w:color w:val="000000"/>
                      <w:sz w:val="19"/>
                    </w:rPr>
                    <w:t>16mm厚一体实芯黑色胚体实验室工业陶瓷台面。台面表面为耐腐蚀专业釉面。釉面和黑色胚体（非后期染色处理）经高温烧结而成，釉面与胚体结合后不脱落、不脱层。</w:t>
                  </w:r>
                  <w:r>
                    <w:br/>
                  </w:r>
                  <w:r>
                    <w:rPr>
                      <w:rFonts w:ascii="宋体" w:hAnsi="宋体" w:cs="宋体" w:eastAsia="宋体"/>
                      <w:color w:val="000000"/>
                      <w:sz w:val="19"/>
                    </w:rPr>
                    <w:t>台身结构：整体</w:t>
                  </w:r>
                  <w:r>
                    <w:rPr>
                      <w:rFonts w:ascii="宋体" w:hAnsi="宋体" w:cs="宋体" w:eastAsia="宋体"/>
                      <w:color w:val="000000"/>
                      <w:sz w:val="19"/>
                    </w:rPr>
                    <w:t>1200*600*780。</w:t>
                  </w:r>
                </w:p>
                <w:p>
                  <w:pPr>
                    <w:pStyle w:val="null3"/>
                    <w:jc w:val="left"/>
                  </w:pPr>
                  <w:r>
                    <w:rPr>
                      <w:rFonts w:ascii="宋体" w:hAnsi="宋体" w:cs="宋体" w:eastAsia="宋体"/>
                      <w:color w:val="000000"/>
                      <w:sz w:val="19"/>
                    </w:rPr>
                    <w:t>桌腿：采用壁厚</w:t>
                  </w:r>
                  <w:r>
                    <w:rPr>
                      <w:rFonts w:ascii="宋体" w:hAnsi="宋体" w:cs="宋体" w:eastAsia="宋体"/>
                      <w:color w:val="000000"/>
                      <w:sz w:val="19"/>
                    </w:rPr>
                    <w:t>2mm镀锌方管外加2mm镀锌钢板经激光下料焊接而成，材料表面经高压静电喷涂环氧树脂防护层，耐酸碱，耐腐蚀处理，外部衔接ABS塑料装饰件。上腿规格：长580mm宽55mm高85mm。下腿规格：长540mm宽57mm高76mm。</w:t>
                  </w:r>
                  <w:r>
                    <w:br/>
                  </w:r>
                  <w:r>
                    <w:rPr>
                      <w:rFonts w:ascii="宋体" w:hAnsi="宋体" w:cs="宋体" w:eastAsia="宋体"/>
                      <w:color w:val="000000"/>
                      <w:sz w:val="19"/>
                    </w:rPr>
                    <w:t>立柱：采用</w:t>
                  </w:r>
                  <w:r>
                    <w:rPr>
                      <w:rFonts w:ascii="宋体" w:hAnsi="宋体" w:cs="宋体" w:eastAsia="宋体"/>
                      <w:color w:val="000000"/>
                      <w:sz w:val="19"/>
                    </w:rPr>
                    <w:t>40×80mm管材，壁厚1.8mm。前横梁采用36×25mm，壁厚1.3mm。中横梁采用25×25mm，壁厚1.3mm。后横梁：采用43×61mm，壁厚1.3mm。加强横支撑件：采用30×60mm椭圆管，壁厚1.5mm。材料表面经高压静电喷涂环氧树脂防护层，耐酸碱，耐腐蚀处理。</w:t>
                  </w:r>
                  <w:r>
                    <w:br/>
                  </w:r>
                  <w:r>
                    <w:rPr>
                      <w:rFonts w:ascii="宋体" w:hAnsi="宋体" w:cs="宋体" w:eastAsia="宋体"/>
                      <w:color w:val="000000"/>
                      <w:sz w:val="19"/>
                    </w:rPr>
                    <w:t>书包斗</w:t>
                  </w:r>
                  <w:r>
                    <w:rPr>
                      <w:rFonts w:ascii="宋体" w:hAnsi="宋体" w:cs="宋体" w:eastAsia="宋体"/>
                      <w:color w:val="000000"/>
                      <w:sz w:val="19"/>
                    </w:rPr>
                    <w:t xml:space="preserve">:尺寸为480*290*152mm,壁厚3.5mm；采用环保型ABS工程塑料一次性注塑成型。  </w:t>
                  </w:r>
                  <w:r>
                    <w:br/>
                  </w:r>
                  <w:r>
                    <w:rPr>
                      <w:rFonts w:ascii="宋体" w:hAnsi="宋体" w:cs="宋体" w:eastAsia="宋体"/>
                      <w:color w:val="000000"/>
                      <w:sz w:val="19"/>
                    </w:rPr>
                    <w:t>整体结构：台面陶瓷板一体成型，桌身由桌腿、立柱、前横梁、中横梁、后横梁及加强横支撑件组成。学生位设书包斗</w:t>
                  </w:r>
                </w:p>
                <w:p>
                  <w:pPr>
                    <w:pStyle w:val="null3"/>
                    <w:jc w:val="left"/>
                  </w:pPr>
                  <w:r>
                    <w:rPr>
                      <w:rFonts w:ascii="宋体" w:hAnsi="宋体" w:cs="宋体" w:eastAsia="宋体"/>
                      <w:color w:val="000000"/>
                      <w:sz w:val="19"/>
                    </w:rPr>
                    <w:t>可调脚：高强度可调脚，采用</w:t>
                  </w:r>
                  <w:r>
                    <w:rPr>
                      <w:rFonts w:ascii="宋体" w:hAnsi="宋体" w:cs="宋体" w:eastAsia="宋体"/>
                      <w:color w:val="000000"/>
                      <w:sz w:val="19"/>
                    </w:rPr>
                    <w:t xml:space="preserve">10mm螺纹钢，下部采用环保型PP加耐磨纤维质塑料。                            </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实验凳</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300*450-500mm</w:t>
                  </w:r>
                  <w:r>
                    <w:br/>
                  </w:r>
                  <w:r>
                    <w:rPr>
                      <w:rFonts w:ascii="宋体" w:hAnsi="宋体" w:cs="宋体" w:eastAsia="宋体"/>
                      <w:color w:val="000000"/>
                      <w:sz w:val="19"/>
                    </w:rPr>
                    <w:t>A：凳面1、材质：采用环保型ABS改性塑料一次性注塑成型 2、尺寸：30cm×3cm  3、表面细纹咬花，防滑不发光                                                                                                                                                                                                                                                                   B：脚钢架1、材质及形状：椭圆形无缝钢管  2、尺寸:17×34×1.7mm 3、全圆满焊接完成，结构牢固，经高温粉体烤漆处理，长时间使用也不会产生表面烤漆剥落现象</w:t>
                  </w:r>
                  <w:r>
                    <w:br/>
                  </w:r>
                  <w:r>
                    <w:rPr>
                      <w:rFonts w:ascii="宋体" w:hAnsi="宋体" w:cs="宋体" w:eastAsia="宋体"/>
                      <w:color w:val="000000"/>
                      <w:sz w:val="19"/>
                    </w:rPr>
                    <w:t xml:space="preserve">C：脚垫1、材质：采用PP加耐磨纤维质塑料，实心倒勾式一体射出成型                                                           </w:t>
                  </w:r>
                  <w:r>
                    <w:br/>
                  </w:r>
                  <w:r>
                    <w:rPr>
                      <w:rFonts w:ascii="宋体" w:hAnsi="宋体" w:cs="宋体" w:eastAsia="宋体"/>
                      <w:color w:val="000000"/>
                      <w:sz w:val="19"/>
                    </w:rPr>
                    <w:t>D：凳面可通过旋转螺杆来升降凳子高度,可调高度5cm。</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智能控制系统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全智能系统控制箱</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450*200*900mm(±5mm)；</w:t>
                  </w:r>
                  <w:r>
                    <w:br/>
                  </w:r>
                  <w:r>
                    <w:rPr>
                      <w:rFonts w:ascii="宋体" w:hAnsi="宋体" w:cs="宋体" w:eastAsia="宋体"/>
                      <w:color w:val="000000"/>
                      <w:sz w:val="19"/>
                    </w:rPr>
                    <w:t>控制箱内置：</w:t>
                  </w:r>
                  <w:r>
                    <w:rPr>
                      <w:rFonts w:ascii="宋体" w:hAnsi="宋体" w:cs="宋体" w:eastAsia="宋体"/>
                      <w:color w:val="000000"/>
                      <w:sz w:val="19"/>
                    </w:rPr>
                    <w:t>3P总电源开关1组，学生总控2P漏电保护器一组，交流电源开关1组，单片机控制器及功能扩展模块1套，单片机保护模块1个,急停控制系统1套；配有关键安全系统既长时间不操作，自动切断总电源。电源分组控制系统1套、照明分组控制系统1套、供排水分组控制系统1套。A、摇臂控制系统：教师通过控制箱或移动设备对全室摇臂进行单独或分组控制（上升、下降或暂停，上升或下降到底后摇臂会自动停止）B、电源控制系统：教师通过控制箱或移动设备对全室220V高压及0-30V低压进行单独或分组控制；C、照明控制系统：教师通过控制箱或移动设备对全室照明进行单独或分组控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智能控制屏</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≥10寸高分辨率</w:t>
                  </w:r>
                  <w:r>
                    <w:rPr>
                      <w:rFonts w:ascii="宋体" w:hAnsi="宋体" w:cs="宋体" w:eastAsia="宋体"/>
                      <w:color w:val="000000"/>
                      <w:sz w:val="19"/>
                    </w:rPr>
                    <w:t>工业触摸屏</w:t>
                  </w:r>
                  <w:r>
                    <w:rPr>
                      <w:rFonts w:ascii="宋体" w:hAnsi="宋体" w:cs="宋体" w:eastAsia="宋体"/>
                      <w:color w:val="000000"/>
                      <w:sz w:val="19"/>
                    </w:rPr>
                    <w:t>，集中控制系统，可执行各选项控制（配一启动按钮开关和一急停开关）</w:t>
                  </w:r>
                </w:p>
                <w:p>
                  <w:pPr>
                    <w:pStyle w:val="null3"/>
                    <w:jc w:val="left"/>
                  </w:pPr>
                  <w:r>
                    <w:rPr>
                      <w:rFonts w:ascii="宋体" w:hAnsi="宋体" w:cs="宋体" w:eastAsia="宋体"/>
                      <w:color w:val="000000"/>
                      <w:sz w:val="19"/>
                    </w:rPr>
                    <w:t>1、摇臂控制：对全室摇臂进行单独或分组控制（上升、下降或暂停，上升或下降到底后摇臂会自动停止），具有防卡，防夹功能；</w:t>
                  </w:r>
                </w:p>
                <w:p>
                  <w:pPr>
                    <w:pStyle w:val="null3"/>
                    <w:numPr>
                      <w:ilvl w:val="0"/>
                      <w:numId w:val="1"/>
                    </w:numPr>
                    <w:jc w:val="left"/>
                  </w:pPr>
                  <w:r>
                    <w:rPr>
                      <w:rFonts w:ascii="宋体" w:hAnsi="宋体" w:cs="宋体" w:eastAsia="宋体"/>
                      <w:color w:val="000000"/>
                      <w:sz w:val="19"/>
                    </w:rPr>
                    <w:t>电源控制：对全室</w:t>
                  </w:r>
                  <w:r>
                    <w:rPr>
                      <w:rFonts w:ascii="宋体" w:hAnsi="宋体" w:cs="宋体" w:eastAsia="宋体"/>
                      <w:color w:val="000000"/>
                      <w:sz w:val="19"/>
                    </w:rPr>
                    <w:t>220V进行单独或分组控制；</w:t>
                  </w:r>
                </w:p>
                <w:p>
                  <w:pPr>
                    <w:pStyle w:val="null3"/>
                    <w:numPr>
                      <w:ilvl w:val="0"/>
                      <w:numId w:val="1"/>
                    </w:numPr>
                    <w:jc w:val="left"/>
                  </w:pPr>
                  <w:r>
                    <w:rPr>
                      <w:rFonts w:ascii="宋体" w:hAnsi="宋体" w:cs="宋体" w:eastAsia="宋体"/>
                      <w:color w:val="000000"/>
                      <w:sz w:val="19"/>
                    </w:rPr>
                    <w:t>照明控制：对全室照明进行单独或分组控制；</w:t>
                  </w:r>
                </w:p>
                <w:p>
                  <w:pPr>
                    <w:pStyle w:val="null3"/>
                    <w:numPr>
                      <w:ilvl w:val="0"/>
                      <w:numId w:val="1"/>
                    </w:numPr>
                    <w:jc w:val="left"/>
                  </w:pPr>
                  <w:r>
                    <w:rPr>
                      <w:rFonts w:ascii="宋体" w:hAnsi="宋体" w:cs="宋体" w:eastAsia="宋体"/>
                      <w:color w:val="000000"/>
                      <w:sz w:val="19"/>
                    </w:rPr>
                    <w:t>通风控制：触摸数字无极变频控制，具有频率数字显示功能，可精确控制通风风量；</w:t>
                  </w:r>
                </w:p>
                <w:p>
                  <w:pPr>
                    <w:pStyle w:val="null3"/>
                    <w:jc w:val="left"/>
                  </w:pPr>
                  <w:r>
                    <w:rPr>
                      <w:rFonts w:ascii="宋体" w:hAnsi="宋体" w:cs="宋体" w:eastAsia="宋体"/>
                      <w:color w:val="000000"/>
                      <w:sz w:val="19"/>
                    </w:rPr>
                    <w:t>5、供水控制：对全室给排水进行控制。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app吊装控制系统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color w:val="000000"/>
                      <w:sz w:val="19"/>
                    </w:rPr>
                    <w:t>APP登录，网络注册后进入系统，方便用户找回忘记的密码，给系统升级也提供方便。</w:t>
                  </w:r>
                </w:p>
                <w:p>
                  <w:pPr>
                    <w:pStyle w:val="null3"/>
                    <w:jc w:val="left"/>
                  </w:pPr>
                  <w:r>
                    <w:rPr>
                      <w:rFonts w:ascii="宋体" w:hAnsi="宋体" w:cs="宋体" w:eastAsia="宋体"/>
                      <w:color w:val="000000"/>
                      <w:sz w:val="19"/>
                    </w:rPr>
                    <w:t>2、APP可控制总电源的开关；可控制学生实验用低压直流电源（0-30V），学生也可自己调节；可显示当前温度、相对湿度及当前时间；同时还可控制水/电/风/灯的开启与关闭等。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温湿度探测系统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系统控制箱内配置精密温湿度传感器，实时监测室内的温度和湿度，实时显示当前环境的温度和湿度，为舒适的室内环境提供实时数据参考。</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顶部集成供给系统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吊装主体框架</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1520*600*275mm</w:t>
                  </w:r>
                </w:p>
                <w:p>
                  <w:pPr>
                    <w:pStyle w:val="null3"/>
                    <w:jc w:val="left"/>
                  </w:pPr>
                  <w:r>
                    <w:rPr>
                      <w:rFonts w:ascii="宋体" w:hAnsi="宋体" w:cs="宋体" w:eastAsia="宋体"/>
                      <w:color w:val="000000"/>
                      <w:sz w:val="19"/>
                    </w:rPr>
                    <w:t>采用标准模块化组成</w:t>
                  </w:r>
                  <w:r>
                    <w:rPr>
                      <w:rFonts w:ascii="宋体" w:hAnsi="宋体" w:cs="宋体" w:eastAsia="宋体"/>
                      <w:color w:val="000000"/>
                      <w:sz w:val="19"/>
                    </w:rPr>
                    <w:t>,整体采用5mm、3mm、2mm及1mm厚冷轧钢板，经激光雕刻机精细雕刻，数控折弯成型，表面经环氧树脂粉末喷涂高温固化处理。要做到承重性能强和耐酸碱、耐腐蚀。端头采用整体ABS注塑成型。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主体保护罩</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1446*597*153mm</w:t>
                  </w:r>
                </w:p>
                <w:p>
                  <w:pPr>
                    <w:pStyle w:val="null3"/>
                    <w:jc w:val="left"/>
                  </w:pPr>
                  <w:r>
                    <w:rPr>
                      <w:rFonts w:ascii="宋体" w:hAnsi="宋体" w:cs="宋体" w:eastAsia="宋体"/>
                      <w:color w:val="000000"/>
                      <w:sz w:val="19"/>
                    </w:rPr>
                    <w:t>两端保护罩整体</w:t>
                  </w:r>
                  <w:r>
                    <w:rPr>
                      <w:rFonts w:ascii="宋体" w:hAnsi="宋体" w:cs="宋体" w:eastAsia="宋体"/>
                      <w:color w:val="000000"/>
                      <w:sz w:val="19"/>
                    </w:rPr>
                    <w:t>PP注塑成型，辅件采用ABS板，铝合金型材，保护主体构架内的供应系统的安全，防止灰尘进入罩体内。</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智能摇臂升降系统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750*190*2mm</w:t>
                  </w:r>
                </w:p>
                <w:p>
                  <w:pPr>
                    <w:pStyle w:val="null3"/>
                    <w:jc w:val="left"/>
                  </w:pPr>
                  <w:r>
                    <w:rPr>
                      <w:rFonts w:ascii="宋体" w:hAnsi="宋体" w:cs="宋体" w:eastAsia="宋体"/>
                      <w:color w:val="000000"/>
                      <w:sz w:val="19"/>
                    </w:rPr>
                    <w:t>摇臂接收智能控制系统信号实现远程遥控，动力采用直流</w:t>
                  </w:r>
                  <w:r>
                    <w:rPr>
                      <w:rFonts w:ascii="宋体" w:hAnsi="宋体" w:cs="宋体" w:eastAsia="宋体"/>
                      <w:color w:val="000000"/>
                      <w:sz w:val="19"/>
                    </w:rPr>
                    <w:t>24V减速低压电机，连接杆采用65*61*2mm专用铝合金模具一体成型，内部水电分离，功能模块采用注塑模具一体成型，形状为长方形设计，功能模块可安装高低压电源（低压电源为交直流，可以显示交直流电压）、急停开关，可选配网络及上下水模块，同时可以扩展煤气等模块。系统自带障碍物保护功能，具有防夹，防卡功能，当摇臂在运动的过程中遇到障碍物时会自动停止。</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集成功能模块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采用</w:t>
                  </w:r>
                  <w:r>
                    <w:rPr>
                      <w:rFonts w:ascii="宋体" w:hAnsi="宋体" w:cs="宋体" w:eastAsia="宋体"/>
                      <w:color w:val="000000"/>
                      <w:sz w:val="19"/>
                    </w:rPr>
                    <w:t>ABS材质，模具一体成型。模块内部采用双层设计，水电隔离设计，相互不干扰，保证设备安全可靠性。模块内预留高压、低压、网络、上下水接口位置。</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电源供应模块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220v</w:t>
                  </w:r>
                </w:p>
                <w:p>
                  <w:pPr>
                    <w:pStyle w:val="null3"/>
                    <w:jc w:val="left"/>
                  </w:pPr>
                  <w:r>
                    <w:rPr>
                      <w:rFonts w:ascii="宋体" w:hAnsi="宋体" w:cs="宋体" w:eastAsia="宋体"/>
                      <w:color w:val="000000"/>
                      <w:sz w:val="19"/>
                    </w:rPr>
                    <w:t>接收智能化控制系统控制，内含新国标</w:t>
                  </w:r>
                  <w:r>
                    <w:rPr>
                      <w:rFonts w:ascii="宋体" w:hAnsi="宋体" w:cs="宋体" w:eastAsia="宋体"/>
                      <w:color w:val="000000"/>
                      <w:sz w:val="19"/>
                    </w:rPr>
                    <w:t>5孔插座。可以分组或独立控制电源供给。</w:t>
                  </w:r>
                </w:p>
              </w:tc>
            </w:tr>
            <w:tr>
              <w:tc>
                <w:tcPr>
                  <w:tcW w:type="dxa" w:w="159"/>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26</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color w:val="000000"/>
                      <w:sz w:val="19"/>
                    </w:rPr>
                    <w:t>规格：</w:t>
                  </w:r>
                  <w:r>
                    <w:rPr>
                      <w:rFonts w:ascii="宋体" w:hAnsi="宋体" w:cs="宋体" w:eastAsia="宋体"/>
                      <w:color w:val="000000"/>
                      <w:sz w:val="19"/>
                    </w:rPr>
                    <w:t>0-30V</w:t>
                  </w:r>
                </w:p>
                <w:p>
                  <w:pPr>
                    <w:pStyle w:val="null3"/>
                    <w:spacing w:after="195"/>
                    <w:jc w:val="left"/>
                  </w:pPr>
                  <w:r>
                    <w:rPr>
                      <w:rFonts w:ascii="宋体" w:hAnsi="宋体" w:cs="宋体" w:eastAsia="宋体"/>
                      <w:color w:val="000000"/>
                      <w:sz w:val="19"/>
                    </w:rPr>
                    <w:t>1、学生电源采用耐磨、耐腐蚀、耐高温的PC亮光薄膜面板，控制采用功能按钮，数字键盘输入，可以随意设置电压，准确、快捷。贴片元件生产技术，微电脑控制。</w:t>
                  </w:r>
                  <w:r>
                    <w:br/>
                  </w:r>
                  <w:r>
                    <w:rPr>
                      <w:rFonts w:ascii="宋体" w:hAnsi="宋体" w:cs="宋体" w:eastAsia="宋体"/>
                      <w:color w:val="000000"/>
                      <w:sz w:val="19"/>
                    </w:rPr>
                    <w:t>2、直流稳压输出：0-16V，额定电流2A；16-30V，额定电流1A。最小调节单元0.1V。交流电压输出：0~18V，额定电流2A；18V-30V额定电流1A。最小调节单元1V。交直流电源具有过载保护智能检测功能，闪“过载”提示。采用按钮复位功能免除反复过载冲击负载，保护功能更优。</w:t>
                  </w:r>
                  <w:r>
                    <w:br/>
                  </w:r>
                  <w:r>
                    <w:rPr>
                      <w:rFonts w:ascii="宋体" w:hAnsi="宋体" w:cs="宋体" w:eastAsia="宋体"/>
                      <w:color w:val="000000"/>
                      <w:sz w:val="19"/>
                    </w:rPr>
                    <w:t>3、</w:t>
                  </w:r>
                  <w:r>
                    <w:rPr>
                      <w:rFonts w:ascii="宋体" w:hAnsi="宋体" w:cs="宋体" w:eastAsia="宋体"/>
                      <w:color w:val="000000"/>
                      <w:sz w:val="19"/>
                    </w:rPr>
                    <w:t>电源配置</w:t>
                  </w:r>
                  <w:r>
                    <w:rPr>
                      <w:rFonts w:ascii="宋体" w:hAnsi="宋体" w:cs="宋体" w:eastAsia="宋体"/>
                      <w:color w:val="000000"/>
                      <w:sz w:val="19"/>
                    </w:rPr>
                    <w:t>LED屏</w:t>
                  </w:r>
                  <w:r>
                    <w:rPr>
                      <w:rFonts w:ascii="宋体" w:hAnsi="宋体" w:cs="宋体" w:eastAsia="宋体"/>
                      <w:color w:val="000000"/>
                      <w:sz w:val="19"/>
                    </w:rPr>
                    <w:t>，可显示电压，电流，湿度等信息。</w:t>
                  </w:r>
                  <w:r>
                    <w:br/>
                  </w:r>
                  <w:r>
                    <w:rPr>
                      <w:rFonts w:ascii="宋体" w:hAnsi="宋体" w:cs="宋体" w:eastAsia="宋体"/>
                      <w:color w:val="000000"/>
                      <w:sz w:val="19"/>
                    </w:rPr>
                    <w:t>4、学生低压电源都可接收主控电源发送的锁定信号，在锁定指示灯点亮后，学生接收教师输送的设定电源电压，教师锁定时，学生自己无法操作，这样可避免学生的误操作。可以分组或独立控制。</w:t>
                  </w:r>
                </w:p>
              </w:tc>
            </w:tr>
            <w:tr>
              <w:tc>
                <w:tcPr>
                  <w:tcW w:type="dxa" w:w="159"/>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485模块，采用485网络模块接口，即插即用。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指示灯模块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系统正常时指示灯显示，有故障是指示灯熄灭，确保实验操作时的安全性。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急停装置</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铝合金材质，在水电系统出现故障时紧急制动，确保实验操作时的安全性。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供电线路</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2.5mm²，模块化设计，每组模块间采用活接式连接，方便安装、检修。</w:t>
                  </w:r>
                  <w:r>
                    <w:rPr>
                      <w:rFonts w:ascii="宋体" w:hAnsi="宋体" w:cs="宋体" w:eastAsia="宋体"/>
                      <w:color w:val="000000"/>
                      <w:sz w:val="19"/>
                    </w:rPr>
                    <w:t>采用</w:t>
                  </w:r>
                  <w:r>
                    <w:rPr>
                      <w:rFonts w:ascii="宋体" w:hAnsi="宋体" w:cs="宋体" w:eastAsia="宋体"/>
                      <w:color w:val="000000"/>
                      <w:sz w:val="19"/>
                    </w:rPr>
                    <w:t>2.5mm²电线进行系统布线。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智能照明</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1194*60mm，接收智能化控制系统控制，功能面板采用1194*60mm，配置LED日光灯1根，每根15W，灯罩采用PC一次成型，设计安装磨砂透明均光板，不仅能使光线扩散均匀更能起到安全防护作用。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学生端分组控制系统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每组模块单独设置独立控制装置，包含独立摇臂、独立上水、独立排水、独立电源，每个装置的每个小组可以单独开启、关闭。</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系统调试</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1、吊顶式安装系统采用模块化结构设计，采用吊装安装方式；</w:t>
                  </w:r>
                  <w:r>
                    <w:br/>
                  </w:r>
                  <w:r>
                    <w:rPr>
                      <w:rFonts w:ascii="宋体" w:hAnsi="宋体" w:cs="宋体" w:eastAsia="宋体"/>
                      <w:color w:val="000000"/>
                      <w:sz w:val="19"/>
                    </w:rPr>
                    <w:t>2、系统结构调试；</w:t>
                  </w:r>
                  <w:r>
                    <w:br/>
                  </w:r>
                  <w:r>
                    <w:rPr>
                      <w:rFonts w:ascii="宋体" w:hAnsi="宋体" w:cs="宋体" w:eastAsia="宋体"/>
                      <w:color w:val="000000"/>
                      <w:sz w:val="19"/>
                    </w:rPr>
                    <w:t>3、系统控制调试；</w:t>
                  </w:r>
                  <w:r>
                    <w:br/>
                  </w:r>
                  <w:r>
                    <w:rPr>
                      <w:rFonts w:ascii="宋体" w:hAnsi="宋体" w:cs="宋体" w:eastAsia="宋体"/>
                      <w:color w:val="000000"/>
                      <w:sz w:val="19"/>
                    </w:rPr>
                    <w:t>4、供电系统调试；</w:t>
                  </w:r>
                  <w:r>
                    <w:br/>
                  </w:r>
                  <w:r>
                    <w:rPr>
                      <w:rFonts w:ascii="宋体" w:hAnsi="宋体" w:cs="宋体" w:eastAsia="宋体"/>
                      <w:color w:val="000000"/>
                      <w:sz w:val="19"/>
                    </w:rPr>
                    <w:t>5、照明系统调试。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系统安装辅件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采用双槽钢横梁吊装方式，减少楼板承重，防止左右晃动，可进行上下、左右的平衡调节，实验功能板离地</w:t>
                  </w:r>
                  <w:r>
                    <w:rPr>
                      <w:rFonts w:ascii="宋体" w:hAnsi="宋体" w:cs="宋体" w:eastAsia="宋体"/>
                      <w:color w:val="000000"/>
                      <w:sz w:val="19"/>
                    </w:rPr>
                    <w:t>2m左右。主要辅件有：槽钢、三角构件、直角座、龙骨架连接件、吊装挂件、安装连接板等。</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生物实验室设备采购项目清单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序号</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名称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单位</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数量</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技术参数、规格、功能</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多媒体设备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推拉黑板</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1、两边推拉，四块组合设计，一体机镶入绿板中，尺寸与所配一体机吻合。组合推拉式教学板整体结构尺寸标准：1300mm*4000mm,黑板整体厚度须小于120mm，一体机四周均有档墙板，不能露墙。</w:t>
                  </w:r>
                  <w:r>
                    <w:br/>
                  </w:r>
                  <w:r>
                    <w:rPr>
                      <w:rFonts w:ascii="宋体" w:hAnsi="宋体" w:cs="宋体" w:eastAsia="宋体"/>
                      <w:color w:val="000000"/>
                      <w:sz w:val="19"/>
                    </w:rPr>
                    <w:t>2、边框：采用表面电泳处理，外框尺寸60mm*115mm，内框尺寸20mm*40mm。外边框采用具备防堵塞设计的一次成型轨道，轨道在活动板后面,迎面可见轨道内部。</w:t>
                  </w:r>
                  <w:r>
                    <w:br/>
                  </w:r>
                  <w:r>
                    <w:rPr>
                      <w:rFonts w:ascii="宋体" w:hAnsi="宋体" w:cs="宋体" w:eastAsia="宋体"/>
                      <w:color w:val="000000"/>
                      <w:sz w:val="19"/>
                    </w:rPr>
                    <w:t>3、板材：书写面板采用书写搪瓷绿板，厚度0.30mm，可吸附磁片，易写易擦、坚固耐用。背板：采用优质防锈热镀锌钢板，厚度0.18mm，流水线一次成型，设有加强凹槽，确保均布承压不低于635N，凹槽造型美观、增加强度，更加耐用，不鼓包，不脱胶；夹层：板体厚度17mm，夹层采用高强度泡沫板厚度16mm。采用钩锁装置。四周采用ABS塑料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交互智能平板</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1. 显示屏≥86英寸（A规液晶屏），显示比例(16：9)，分辨率≥3840*2160，可视角度≥178°；采用钢化防眩光玻璃钢化玻璃，表面硬度≥9H；红外十点触控，windows下支持20笔书写；整机智能感应自动调节屏幕亮度；</w:t>
                  </w:r>
                  <w:r>
                    <w:br/>
                  </w:r>
                  <w:r>
                    <w:rPr>
                      <w:rFonts w:ascii="宋体" w:hAnsi="宋体" w:cs="宋体" w:eastAsia="宋体"/>
                      <w:sz w:val="19"/>
                    </w:rPr>
                    <w:t>2. 整机内置2.1声道扬声器，额定总功率50W，前朝向2*15W中高音，背朝向20W低音。</w:t>
                  </w:r>
                  <w:r>
                    <w:br/>
                  </w:r>
                  <w:r>
                    <w:rPr>
                      <w:rFonts w:ascii="宋体" w:hAnsi="宋体" w:cs="宋体" w:eastAsia="宋体"/>
                      <w:sz w:val="19"/>
                    </w:rPr>
                    <w:t>3. 整机内置无线网络模块，PC模块无任何外接或转接天线、网卡可实现Wi-Fi无线上网连接和AP无线热点发射。</w:t>
                  </w:r>
                  <w:r>
                    <w:br/>
                  </w:r>
                  <w:r>
                    <w:rPr>
                      <w:rFonts w:ascii="宋体" w:hAnsi="宋体" w:cs="宋体" w:eastAsia="宋体"/>
                      <w:sz w:val="19"/>
                    </w:rPr>
                    <w:t>4. 为了实现高效的控制体验，设备两侧各具有自定义小桌面小工具，在任意通道下随时可进行调取使用互动课堂功能，学生和老师可通过二维码扫码方式加入课堂，进行单选、多选、判断题目的快速互动作答，并实时显示统计结果。</w:t>
                  </w:r>
                  <w:r>
                    <w:br/>
                  </w:r>
                  <w:r>
                    <w:rPr>
                      <w:rFonts w:ascii="宋体" w:hAnsi="宋体" w:cs="宋体" w:eastAsia="宋体"/>
                      <w:sz w:val="19"/>
                    </w:rPr>
                    <w:t>5. 前置USB接口具备防撞挡板设计，防撞挡板采用转轴式翻转。</w:t>
                  </w:r>
                  <w:r>
                    <w:br/>
                  </w:r>
                  <w:r>
                    <w:rPr>
                      <w:rFonts w:ascii="宋体" w:hAnsi="宋体" w:cs="宋体" w:eastAsia="宋体"/>
                      <w:sz w:val="19"/>
                    </w:rPr>
                    <w:t>6.  嵌入式系统版本不低于Android9.0，内存≥2GB，存储空间≥8GB。</w:t>
                  </w:r>
                  <w:r>
                    <w:br/>
                  </w:r>
                  <w:r>
                    <w:rPr>
                      <w:rFonts w:ascii="宋体" w:hAnsi="宋体" w:cs="宋体" w:eastAsia="宋体"/>
                      <w:sz w:val="19"/>
                    </w:rPr>
                    <w:t>7. 无需外置接线，设备内置拾音摄像头，通过摄像头可实时录制教学环境及声音，并实现录制内容的自动存储；同时可进行二维码扫描功能，快速呈现教材中配套的电子素材。摄像头FOV（对角线视场角）≥120度</w:t>
                  </w:r>
                  <w:r>
                    <w:br/>
                  </w:r>
                  <w:r>
                    <w:rPr>
                      <w:rFonts w:ascii="宋体" w:hAnsi="宋体" w:cs="宋体" w:eastAsia="宋体"/>
                      <w:sz w:val="19"/>
                    </w:rPr>
                    <w:t>8.  侧位插拔式OPS微型PC设计，Intel CoreI5、内存：DDR4≥4G、固态硬盘≥256G；支持WIFI无线网络；PC模块的USB接口须为冗余备份接口，在正常使用整机的内置摄像头、内置麦克风功能时，USB接口不被占用，确保教师有足够的接口外接存储设备及显示设备。和整机的连接采用万兆级接口，传输速率≥10Gbps。</w:t>
                  </w:r>
                  <w:r>
                    <w:br/>
                  </w:r>
                  <w:r>
                    <w:rPr>
                      <w:rFonts w:ascii="宋体" w:hAnsi="宋体" w:cs="宋体" w:eastAsia="宋体"/>
                      <w:sz w:val="19"/>
                    </w:rPr>
                    <w:t>9.  设备具备巡课功能，管理员可调用内置摄像头进行巡课。</w:t>
                  </w:r>
                  <w:r>
                    <w:br/>
                  </w:r>
                  <w:r>
                    <w:rPr>
                      <w:rFonts w:ascii="宋体" w:hAnsi="宋体" w:cs="宋体" w:eastAsia="宋体"/>
                      <w:sz w:val="19"/>
                    </w:rPr>
                    <w:t>白板软件</w:t>
                  </w:r>
                  <w:r>
                    <w:br/>
                  </w:r>
                  <w:r>
                    <w:rPr>
                      <w:rFonts w:ascii="宋体" w:hAnsi="宋体" w:cs="宋体" w:eastAsia="宋体"/>
                      <w:sz w:val="19"/>
                    </w:rPr>
                    <w:t>1. 具备安卓版本电子白板软件，并支持屏幕左右两侧桌面小工具的调用；安卓白板软件支持注、擦除、翻页、更改背景颜色、清空、保存文件等功能；</w:t>
                  </w:r>
                  <w:r>
                    <w:br/>
                  </w:r>
                  <w:r>
                    <w:rPr>
                      <w:rFonts w:ascii="宋体" w:hAnsi="宋体" w:cs="宋体" w:eastAsia="宋体"/>
                      <w:sz w:val="19"/>
                    </w:rPr>
                    <w:t>2. 可在安卓操作系统下，能对U 盘读取到的课件文件进行自动归类，可快速分类查找office 文档、音乐、视频、图片等文件；</w:t>
                  </w:r>
                  <w:r>
                    <w:br/>
                  </w:r>
                  <w:r>
                    <w:rPr>
                      <w:rFonts w:ascii="宋体" w:hAnsi="宋体" w:cs="宋体" w:eastAsia="宋体"/>
                      <w:sz w:val="19"/>
                    </w:rPr>
                    <w:t>3. 教学软件功能</w:t>
                  </w:r>
                  <w:r>
                    <w:br/>
                  </w:r>
                  <w:r>
                    <w:rPr>
                      <w:rFonts w:ascii="宋体" w:hAnsi="宋体" w:cs="宋体" w:eastAsia="宋体"/>
                      <w:sz w:val="19"/>
                    </w:rPr>
                    <w:t>4. 为了降低老师使用负担及学习成本，增强软件易用性，软件上的大多数按钮和图标都配有中文标识（不是鼠标移上去才显示的方式），以方便用户迅速、直观地理解按钮或图标的含义。</w:t>
                  </w:r>
                  <w:r>
                    <w:br/>
                  </w:r>
                  <w:r>
                    <w:rPr>
                      <w:rFonts w:ascii="宋体" w:hAnsi="宋体" w:cs="宋体" w:eastAsia="宋体"/>
                      <w:sz w:val="19"/>
                    </w:rPr>
                    <w:t>5. 互动展示功能：可以结合交互一体机,组成一个交互式的协作会议或教学环境，配备的笔可代替粉笔，在交互一体机软件中书写、绘图。</w:t>
                  </w:r>
                  <w:r>
                    <w:br/>
                  </w:r>
                  <w:r>
                    <w:rPr>
                      <w:rFonts w:ascii="宋体" w:hAnsi="宋体" w:cs="宋体" w:eastAsia="宋体"/>
                      <w:sz w:val="19"/>
                    </w:rPr>
                    <w:t>6. 页面扩展和漫游：白板软件支持手指左右滑动可以翻页、手指拖拽页面可实现页面扩展和漫游。</w:t>
                  </w:r>
                  <w:r>
                    <w:br/>
                  </w:r>
                  <w:r>
                    <w:rPr>
                      <w:rFonts w:ascii="宋体" w:hAnsi="宋体" w:cs="宋体" w:eastAsia="宋体"/>
                      <w:sz w:val="19"/>
                    </w:rPr>
                    <w:t>7. 擦除功能：支持圈中擦除、清屏、手势擦除等多种擦除功能；</w:t>
                  </w:r>
                  <w:r>
                    <w:br/>
                  </w:r>
                  <w:r>
                    <w:rPr>
                      <w:rFonts w:ascii="宋体" w:hAnsi="宋体" w:cs="宋体" w:eastAsia="宋体"/>
                      <w:sz w:val="19"/>
                    </w:rPr>
                    <w:t>8. 支持老师个人手机号免费注册账号，老师可选择使用账号密码登陆软件，也可通过USB key进行身份快速识别登录，同时也可以使用手机微信扫描快速登录。（为满足不同场景登录教学软件的需求，需提供三种登录方式：账号输入登录、微信扫码登录、USB key插入登录）。</w:t>
                  </w:r>
                  <w:r>
                    <w:br/>
                  </w:r>
                  <w:r>
                    <w:rPr>
                      <w:rFonts w:ascii="宋体" w:hAnsi="宋体" w:cs="宋体" w:eastAsia="宋体"/>
                      <w:sz w:val="19"/>
                    </w:rPr>
                    <w:t>9. 文件功能：可以导出为PPT文件格式；点击文件，可直接打开；无需再次打开白板软件；</w:t>
                  </w:r>
                  <w:r>
                    <w:br/>
                  </w:r>
                  <w:r>
                    <w:rPr>
                      <w:rFonts w:ascii="宋体" w:hAnsi="宋体" w:cs="宋体" w:eastAsia="宋体"/>
                      <w:sz w:val="19"/>
                    </w:rPr>
                    <w:t>10. 安卓白板具备下拉式板中板功能，不受其它功能操作影响，便于教师书写提纲。</w:t>
                  </w:r>
                  <w:r>
                    <w:br/>
                  </w:r>
                  <w:r>
                    <w:rPr>
                      <w:rFonts w:ascii="宋体" w:hAnsi="宋体" w:cs="宋体" w:eastAsia="宋体"/>
                      <w:sz w:val="19"/>
                    </w:rPr>
                    <w:t>11. 图片快速编辑：为方便老师备课时快速处理图片素材，白板软件自带图片边缘处理功能，在白板软件中对导入的图片进行快速背景去除，处理后的图片主体边缘光滑，可导出保存成图片格式。</w:t>
                  </w:r>
                  <w:r>
                    <w:br/>
                  </w:r>
                  <w:r>
                    <w:rPr>
                      <w:rFonts w:ascii="宋体" w:hAnsi="宋体" w:cs="宋体" w:eastAsia="宋体"/>
                      <w:sz w:val="19"/>
                    </w:rPr>
                    <w:t>12. 地球教学工具：为方便老师教学，提供星球模型，自带太阳系九大行星模型，支持2D/3D切换，地球模型中包含人口分布等模型，帮助老师快速调用。</w:t>
                  </w:r>
                  <w:r>
                    <w:br/>
                  </w:r>
                  <w:r>
                    <w:rPr>
                      <w:rFonts w:ascii="宋体" w:hAnsi="宋体" w:cs="宋体" w:eastAsia="宋体"/>
                      <w:sz w:val="19"/>
                    </w:rPr>
                    <w:t>13. 为了方便教学反思，支持在白板软件中一键对课堂进行内容实录并选择上传平台，可对实录内容进行语音识别，转化为文字。支持对实录的课件根据课件翻页时间自动切片打点，包括翻页、跳转至任意指定页、支持画笔、橡皮擦、撤销等工具的调用，互动教学游戏中所有元素都可二次拖动，方便对课件进行预览学习。</w:t>
                  </w:r>
                  <w:r>
                    <w:br/>
                  </w:r>
                  <w:r>
                    <w:rPr>
                      <w:rFonts w:ascii="宋体" w:hAnsi="宋体" w:cs="宋体" w:eastAsia="宋体"/>
                      <w:sz w:val="19"/>
                    </w:rPr>
                    <w:t>14. 为便于学校听课评课，白板软件自带评课功能，在白板软件中，可直接打开评课，老师通过二维码扫描即可快速进行评课，评课后在学校平台可直接显示评课统计结果。为保证使用稳定性，必须在白板软件界面下，平台需与设备为同一厂家。</w:t>
                  </w:r>
                  <w:r>
                    <w:br/>
                  </w:r>
                  <w:r>
                    <w:rPr>
                      <w:rFonts w:ascii="宋体" w:hAnsi="宋体" w:cs="宋体" w:eastAsia="宋体"/>
                      <w:sz w:val="19"/>
                    </w:rPr>
                    <w:t>15. 提供柱状图、扇形图、折线图等互动图表，每类图表预置不少于5种样式，支持图表文字、背景、透明度设置；柱状图、折线图可一键转置互换坐标轴类别；图表支持三维模式旋转展示，生动形象。</w:t>
                  </w:r>
                  <w:r>
                    <w:br/>
                  </w:r>
                  <w:r>
                    <w:rPr>
                      <w:rFonts w:ascii="宋体" w:hAnsi="宋体" w:cs="宋体" w:eastAsia="宋体"/>
                      <w:sz w:val="19"/>
                    </w:rPr>
                    <w:t>16. 为方便老师随时随地快速查看分享课件，白板软件具有手机app支持，老师可在手机白板app中快速接收分享课件并进行查看预览，在预览课件的同时，手机与大屏即使不在同一局域网，仍然可对大屏课件进行实时控制，翻页跳页等。</w:t>
                  </w:r>
                  <w:r>
                    <w:br/>
                  </w:r>
                  <w:r>
                    <w:rPr>
                      <w:rFonts w:ascii="宋体" w:hAnsi="宋体" w:cs="宋体" w:eastAsia="宋体"/>
                      <w:sz w:val="19"/>
                    </w:rPr>
                    <w:t>17. 手机白板app可以上传手机相册中的照片和视频到资料夹，且支持调用系统相机拍摄照片并直接上传。教师可以在备课端选择资源插入课件。移动平台支持在线预览、下载资料夹中的图片和视频。</w:t>
                  </w:r>
                  <w:r>
                    <w:br/>
                  </w:r>
                  <w:r>
                    <w:rPr>
                      <w:rFonts w:ascii="宋体" w:hAnsi="宋体" w:cs="宋体" w:eastAsia="宋体"/>
                      <w:sz w:val="19"/>
                    </w:rPr>
                    <w:t>18. PPT标注和保存：可在PPT软件中批注并保存，保存的文档不改变原文档属性，非图片格式。</w:t>
                  </w:r>
                  <w:r>
                    <w:br/>
                  </w:r>
                  <w:r>
                    <w:rPr>
                      <w:rFonts w:ascii="宋体" w:hAnsi="宋体" w:cs="宋体" w:eastAsia="宋体"/>
                      <w:sz w:val="19"/>
                    </w:rPr>
                    <w:t>19. 多学科题库：提供涵盖小学、初中、高中的总知识点不少于9000个，试题数量不少于30万道试题，中学题库需包含语文、数学、英语、物理、化学、生物、政治、历史、地理等多个学科，包含选择、填空、判断、诗歌阅读、完形填空、阅读理解、辨析题、材料题、实验题、作图题等丰富题型。可批量选择试题以交互试题卡的形式插入课件。试题卡包含题干、答案和解析，并可一键展开收起答案和解析。</w:t>
                  </w:r>
                  <w:r>
                    <w:br/>
                  </w:r>
                  <w:r>
                    <w:rPr>
                      <w:rFonts w:ascii="宋体" w:hAnsi="宋体" w:cs="宋体" w:eastAsia="宋体"/>
                      <w:sz w:val="19"/>
                    </w:rPr>
                    <w:t>20. 微课视频：提供涵盖小学、初中、高中超过2000个微课程视频，每个学段的微课视频内容应不少于三个主要学科。微课内容可在线点播，下载至课件播放。微课视频支持视频关键帧打点标记，播放过程中可一键跳转至标记位置，同时支持一键对视频内容进行截图插入课件。</w:t>
                  </w:r>
                  <w:r>
                    <w:br/>
                  </w:r>
                  <w:r>
                    <w:rPr>
                      <w:rFonts w:ascii="宋体" w:hAnsi="宋体" w:cs="宋体" w:eastAsia="宋体"/>
                      <w:sz w:val="19"/>
                    </w:rPr>
                    <w:t>21. 支持离线备课：离线情况下，调用离线缓存的资源、添加使用文本、形状、表格元素；支持课件备课完成后存储于本地，网络连接后可同步至云端。</w:t>
                  </w:r>
                  <w:r>
                    <w:br/>
                  </w:r>
                  <w:r>
                    <w:rPr>
                      <w:rFonts w:ascii="宋体" w:hAnsi="宋体" w:cs="宋体" w:eastAsia="宋体"/>
                      <w:sz w:val="19"/>
                    </w:rPr>
                    <w:t>无线同屏功能</w:t>
                  </w:r>
                  <w:r>
                    <w:br/>
                  </w:r>
                  <w:r>
                    <w:rPr>
                      <w:rFonts w:ascii="宋体" w:hAnsi="宋体" w:cs="宋体" w:eastAsia="宋体"/>
                      <w:sz w:val="19"/>
                    </w:rPr>
                    <w:t>1. 多平台互通支持Android 及IOS 版本系统。</w:t>
                  </w:r>
                  <w:r>
                    <w:br/>
                  </w:r>
                  <w:r>
                    <w:rPr>
                      <w:rFonts w:ascii="宋体" w:hAnsi="宋体" w:cs="宋体" w:eastAsia="宋体"/>
                      <w:sz w:val="19"/>
                    </w:rPr>
                    <w:t>2. 具备PPT专用演示模式，对PPT进行远程操作时，可将智能平板上的PPT加载到移动终端上进行同步显示，另外还可以实现远程翻页、任意页面预览、双向批注书写、激光笔重点提醒，一键黑屏等功能。</w:t>
                  </w:r>
                  <w:r>
                    <w:br/>
                  </w:r>
                  <w:r>
                    <w:rPr>
                      <w:rFonts w:ascii="宋体" w:hAnsi="宋体" w:cs="宋体" w:eastAsia="宋体"/>
                      <w:sz w:val="19"/>
                    </w:rPr>
                    <w:t>3. 可使用终端拍照或视频上传至交互智能平板,支持图片上传及比对，选择颁奖。</w:t>
                  </w:r>
                  <w:r>
                    <w:br/>
                  </w:r>
                  <w:r>
                    <w:rPr>
                      <w:rFonts w:ascii="宋体" w:hAnsi="宋体" w:cs="宋体" w:eastAsia="宋体"/>
                      <w:sz w:val="19"/>
                    </w:rPr>
                    <w:t>4. 具备服务端生成热点功能，在没有路由器的情况下，可通过服务端生成局域网热点供外部终端进行无线连接，并支持二维码拍照自动连接服务器功能，无需手动设置网络。</w:t>
                  </w:r>
                  <w:r>
                    <w:br/>
                  </w:r>
                  <w:r>
                    <w:rPr>
                      <w:rFonts w:ascii="宋体" w:hAnsi="宋体" w:cs="宋体" w:eastAsia="宋体"/>
                      <w:sz w:val="19"/>
                    </w:rPr>
                    <w:t>5. 可实现交互智能平板与手持终端屏幕同步显示，且支持双屏同步操作、大小屏双向批注、擦除、截图功能。支持多图展示。</w:t>
                  </w:r>
                  <w:r>
                    <w:br/>
                  </w:r>
                  <w:r>
                    <w:rPr>
                      <w:rFonts w:ascii="宋体" w:hAnsi="宋体" w:cs="宋体" w:eastAsia="宋体"/>
                      <w:sz w:val="19"/>
                    </w:rPr>
                    <w:t>教师移动端软件</w:t>
                  </w:r>
                  <w:r>
                    <w:br/>
                  </w:r>
                  <w:r>
                    <w:rPr>
                      <w:rFonts w:ascii="宋体" w:hAnsi="宋体" w:cs="宋体" w:eastAsia="宋体"/>
                      <w:sz w:val="19"/>
                    </w:rPr>
                    <w:t>1. 作业布置：教师可在APP端轻松布置和检查作业，作业类型包括图片、音视频、作业通知等。</w:t>
                  </w:r>
                  <w:r>
                    <w:br/>
                  </w:r>
                  <w:r>
                    <w:rPr>
                      <w:rFonts w:ascii="宋体" w:hAnsi="宋体" w:cs="宋体" w:eastAsia="宋体"/>
                      <w:sz w:val="19"/>
                    </w:rPr>
                    <w:t>2. 家校沟通：教师和家长间可以便捷的进行语音、文本和图片形式的会话聊天。用户可以指定联系人或群组发起会话聊天，还可以在对创建各种讨论组。</w:t>
                  </w:r>
                  <w:r>
                    <w:br/>
                  </w:r>
                  <w:r>
                    <w:rPr>
                      <w:rFonts w:ascii="宋体" w:hAnsi="宋体" w:cs="宋体" w:eastAsia="宋体"/>
                      <w:sz w:val="19"/>
                    </w:rPr>
                    <w:t>3. 班级通知：教师可以将学生在学校的学习情况进行通知发布，并可以选择可查看的班级。</w:t>
                  </w:r>
                  <w:r>
                    <w:br/>
                  </w:r>
                  <w:r>
                    <w:rPr>
                      <w:rFonts w:ascii="宋体" w:hAnsi="宋体" w:cs="宋体" w:eastAsia="宋体"/>
                      <w:sz w:val="19"/>
                    </w:rPr>
                    <w:t>4. 班级打卡通知：支持教师在手机客户端布置打卡任务，并可在发布任务中添加语音、视频、链接等。</w:t>
                  </w:r>
                  <w:r>
                    <w:br/>
                  </w:r>
                  <w:r>
                    <w:rPr>
                      <w:rFonts w:ascii="宋体" w:hAnsi="宋体" w:cs="宋体" w:eastAsia="宋体"/>
                      <w:sz w:val="19"/>
                    </w:rPr>
                    <w:t>5. 班级成绩发布：支持手机客户端与教育云平台的消息互通，教师通过平台发布学生成绩、班级通知。</w:t>
                  </w:r>
                  <w:r>
                    <w:br/>
                  </w:r>
                  <w:r>
                    <w:rPr>
                      <w:rFonts w:ascii="宋体" w:hAnsi="宋体" w:cs="宋体" w:eastAsia="宋体"/>
                      <w:sz w:val="19"/>
                    </w:rPr>
                    <w:t>6. 邀请家长：实现教师可通过链接、短信等方式给家长推送邀请通知，邀请家长入班。</w:t>
                  </w:r>
                  <w:r>
                    <w:br/>
                  </w:r>
                  <w:r>
                    <w:rPr>
                      <w:rFonts w:ascii="宋体" w:hAnsi="宋体" w:cs="宋体" w:eastAsia="宋体"/>
                      <w:sz w:val="19"/>
                    </w:rPr>
                    <w:t>7. 登录互动课堂：支持通过移动端扫码的方式登录PC教师端，免去输入密码。</w:t>
                  </w:r>
                  <w:r>
                    <w:br/>
                  </w:r>
                  <w:r>
                    <w:rPr>
                      <w:rFonts w:ascii="宋体" w:hAnsi="宋体" w:cs="宋体" w:eastAsia="宋体"/>
                      <w:sz w:val="19"/>
                    </w:rPr>
                    <w:t>8. 生成学生智能报告：教师可选择时间段，生成这段时间内的学生报告评语，可以让教师查看到更系统的学生认知。</w:t>
                  </w:r>
                  <w:r>
                    <w:br/>
                  </w:r>
                  <w:r>
                    <w:rPr>
                      <w:rFonts w:ascii="宋体" w:hAnsi="宋体" w:cs="宋体" w:eastAsia="宋体"/>
                      <w:sz w:val="19"/>
                    </w:rPr>
                    <w:t>教师发展管理软件：</w:t>
                  </w:r>
                  <w:r>
                    <w:br/>
                  </w:r>
                  <w:r>
                    <w:rPr>
                      <w:rFonts w:ascii="宋体" w:hAnsi="宋体" w:cs="宋体" w:eastAsia="宋体"/>
                      <w:sz w:val="19"/>
                    </w:rPr>
                    <w:t>1. 支持管理者在网页中登录账号查看学校教师备授课情况。</w:t>
                  </w:r>
                  <w:r>
                    <w:br/>
                  </w:r>
                  <w:r>
                    <w:rPr>
                      <w:rFonts w:ascii="宋体" w:hAnsi="宋体" w:cs="宋体" w:eastAsia="宋体"/>
                      <w:sz w:val="19"/>
                    </w:rPr>
                    <w:t>2. 可以根据数据自动分析，同比显示周、月总情况。</w:t>
                  </w:r>
                  <w:r>
                    <w:br/>
                  </w:r>
                  <w:r>
                    <w:rPr>
                      <w:rFonts w:ascii="宋体" w:hAnsi="宋体" w:cs="宋体" w:eastAsia="宋体"/>
                      <w:sz w:val="19"/>
                    </w:rPr>
                    <w:t>3. 具备自动排名的功能，根据老师备授课情况、家校互通情况进行排名，针对性激励老师。</w:t>
                  </w:r>
                  <w:r>
                    <w:br/>
                  </w:r>
                  <w:r>
                    <w:rPr>
                      <w:rFonts w:ascii="宋体" w:hAnsi="宋体" w:cs="宋体" w:eastAsia="宋体"/>
                      <w:sz w:val="19"/>
                    </w:rPr>
                    <w:t>4. 学校可通过网页平台建设校本资源库，老师可以上传白板课件，分享给全校老师。</w:t>
                  </w:r>
                  <w:r>
                    <w:br/>
                  </w:r>
                  <w:r>
                    <w:rPr>
                      <w:rFonts w:ascii="宋体" w:hAnsi="宋体" w:cs="宋体" w:eastAsia="宋体"/>
                      <w:sz w:val="19"/>
                    </w:rPr>
                    <w:t>数据分析管理平台：</w:t>
                  </w:r>
                  <w:r>
                    <w:br/>
                  </w:r>
                  <w:r>
                    <w:rPr>
                      <w:rFonts w:ascii="宋体" w:hAnsi="宋体" w:cs="宋体" w:eastAsia="宋体"/>
                      <w:sz w:val="19"/>
                    </w:rPr>
                    <w:t>1. 具备基于数据分析的教学教研管理平台，支持学校管理教学教研流程，包括教学计划、电子备课、听课评课、班级氛围、校本资源建设，同时收集数据反馈和评价，方便管理者掌握和促进教学教研效果。同时支持教师管理个人教学教研活动并进行数据采集分析，帮助教师提升个人专业发展。</w:t>
                  </w:r>
                  <w:r>
                    <w:br/>
                  </w:r>
                  <w:r>
                    <w:rPr>
                      <w:rFonts w:ascii="宋体" w:hAnsi="宋体" w:cs="宋体" w:eastAsia="宋体"/>
                      <w:sz w:val="19"/>
                    </w:rPr>
                    <w:t>2. 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宋体" w:hAnsi="宋体" w:cs="宋体" w:eastAsia="宋体"/>
                      <w:sz w:val="19"/>
                    </w:rPr>
                    <w:t>3. 多端登录：支持管理员及教师使用网页端、移动端登录，移动端支持查看网页端数据信息，教师榜单，并定期推送数据分析报表，帮助学校检验信息化教学成果。</w:t>
                  </w:r>
                  <w:r>
                    <w:br/>
                  </w:r>
                  <w:r>
                    <w:rPr>
                      <w:rFonts w:ascii="宋体" w:hAnsi="宋体" w:cs="宋体" w:eastAsia="宋体"/>
                      <w:sz w:val="19"/>
                    </w:rPr>
                    <w:t>4. 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rFonts w:ascii="宋体" w:hAnsi="宋体" w:cs="宋体" w:eastAsia="宋体"/>
                      <w:sz w:val="19"/>
                    </w:rPr>
                    <w:t>5. 评课表管理：支持自定义设置学校专属评课表，系统预置中央电教馆“一师一优课，一课一名师”模板供使用。点评支持评分题和主观题，支持发布多张评课表，方便同时开展多学科、多个评课活动。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计算机</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color w:val="000000"/>
                      <w:sz w:val="19"/>
                    </w:rPr>
                    <w:t>CPU：Intel I5 11400  2.9G 9M 2666 65W；</w:t>
                  </w:r>
                  <w:r>
                    <w:br/>
                  </w:r>
                  <w:r>
                    <w:rPr>
                      <w:rFonts w:ascii="宋体" w:hAnsi="宋体" w:cs="宋体" w:eastAsia="宋体"/>
                      <w:color w:val="000000"/>
                      <w:sz w:val="19"/>
                    </w:rPr>
                    <w:t>2、芯片组：英特尔B560或以上，单路供电；</w:t>
                  </w:r>
                  <w:r>
                    <w:br/>
                  </w:r>
                  <w:r>
                    <w:rPr>
                      <w:rFonts w:ascii="宋体" w:hAnsi="宋体" w:cs="宋体" w:eastAsia="宋体"/>
                      <w:color w:val="000000"/>
                      <w:sz w:val="19"/>
                    </w:rPr>
                    <w:t>3、内存：≥8G DDR4 2400 MHz，不少于2个DIMM插槽，最大支持32G</w:t>
                  </w:r>
                  <w:r>
                    <w:br/>
                  </w:r>
                  <w:r>
                    <w:rPr>
                      <w:rFonts w:ascii="宋体" w:hAnsi="宋体" w:cs="宋体" w:eastAsia="宋体"/>
                      <w:color w:val="000000"/>
                      <w:sz w:val="19"/>
                    </w:rPr>
                    <w:t>4、硬盘：≥256SSD，支持双硬盘3.5英寸机械硬盘</w:t>
                  </w:r>
                  <w:r>
                    <w:br/>
                  </w:r>
                  <w:r>
                    <w:rPr>
                      <w:rFonts w:ascii="宋体" w:hAnsi="宋体" w:cs="宋体" w:eastAsia="宋体"/>
                      <w:color w:val="000000"/>
                      <w:sz w:val="19"/>
                    </w:rPr>
                    <w:t>5、显卡：集成显卡</w:t>
                  </w:r>
                  <w:r>
                    <w:br/>
                  </w:r>
                  <w:r>
                    <w:rPr>
                      <w:rFonts w:ascii="宋体" w:hAnsi="宋体" w:cs="宋体" w:eastAsia="宋体"/>
                      <w:color w:val="000000"/>
                      <w:sz w:val="19"/>
                    </w:rPr>
                    <w:t>6、网卡：集成10/100/1000M自适应网卡</w:t>
                  </w:r>
                  <w:r>
                    <w:br/>
                  </w:r>
                  <w:r>
                    <w:rPr>
                      <w:rFonts w:ascii="宋体" w:hAnsi="宋体" w:cs="宋体" w:eastAsia="宋体"/>
                      <w:color w:val="000000"/>
                      <w:sz w:val="19"/>
                    </w:rPr>
                    <w:t>7、接口：</w:t>
                  </w:r>
                  <w:r>
                    <w:br/>
                  </w:r>
                  <w:r>
                    <w:rPr>
                      <w:rFonts w:ascii="宋体" w:hAnsi="宋体" w:cs="宋体" w:eastAsia="宋体"/>
                      <w:color w:val="000000"/>
                      <w:sz w:val="19"/>
                    </w:rPr>
                    <w:t>前置</w:t>
                  </w:r>
                  <w:r>
                    <w:rPr>
                      <w:rFonts w:ascii="宋体" w:hAnsi="宋体" w:cs="宋体" w:eastAsia="宋体"/>
                      <w:color w:val="000000"/>
                      <w:sz w:val="19"/>
                    </w:rPr>
                    <w:t>4个USB 3.1 Gen2，1个USB 3.1 Type-C Gen1，1个麦克风插孔，1个耳机/麦克风combo插孔；</w:t>
                  </w:r>
                  <w:r>
                    <w:br/>
                  </w:r>
                  <w:r>
                    <w:rPr>
                      <w:rFonts w:ascii="宋体" w:hAnsi="宋体" w:cs="宋体" w:eastAsia="宋体"/>
                      <w:color w:val="000000"/>
                      <w:sz w:val="19"/>
                    </w:rPr>
                    <w:t>后置</w:t>
                  </w:r>
                  <w:r>
                    <w:rPr>
                      <w:rFonts w:ascii="宋体" w:hAnsi="宋体" w:cs="宋体" w:eastAsia="宋体"/>
                      <w:color w:val="000000"/>
                      <w:sz w:val="19"/>
                    </w:rPr>
                    <w:t>4个USB 2.0，2个PS/2，1个串口，1个VGA，1个HDMI，1个DP，1个RJ-45，1个耳机插孔，1个麦克风插孔，1个Line-in插孔；</w:t>
                  </w:r>
                  <w:r>
                    <w:br/>
                  </w:r>
                  <w:r>
                    <w:rPr>
                      <w:rFonts w:ascii="宋体" w:hAnsi="宋体" w:cs="宋体" w:eastAsia="宋体"/>
                      <w:color w:val="000000"/>
                      <w:sz w:val="19"/>
                    </w:rPr>
                    <w:t>8、声卡：集成声卡芯片，5.1声道</w:t>
                  </w:r>
                  <w:r>
                    <w:br/>
                  </w:r>
                  <w:r>
                    <w:rPr>
                      <w:rFonts w:ascii="宋体" w:hAnsi="宋体" w:cs="宋体" w:eastAsia="宋体"/>
                      <w:color w:val="000000"/>
                      <w:sz w:val="19"/>
                    </w:rPr>
                    <w:t>9、键盘/鼠标：键盘、鼠标为同一品牌，须提供USB抗菌防水键盘、USB抗菌光电鼠标。</w:t>
                  </w:r>
                  <w:r>
                    <w:br/>
                  </w:r>
                  <w:r>
                    <w:rPr>
                      <w:rFonts w:ascii="宋体" w:hAnsi="宋体" w:cs="宋体" w:eastAsia="宋体"/>
                      <w:color w:val="000000"/>
                      <w:sz w:val="19"/>
                    </w:rPr>
                    <w:t>10、机箱电源：不小于110-220V 180W电源；</w:t>
                  </w:r>
                  <w:r>
                    <w:br/>
                  </w:r>
                  <w:r>
                    <w:rPr>
                      <w:rFonts w:ascii="宋体" w:hAnsi="宋体" w:cs="宋体" w:eastAsia="宋体"/>
                      <w:color w:val="000000"/>
                      <w:sz w:val="19"/>
                    </w:rPr>
                    <w:t xml:space="preserve">11、其他：机箱不大于15L，前面板有可拆洗防尘罩，后面板有串并口专用扩展位，顶置提手、开关键、Reset键及资产管理标签位；   显示器：20.5“LED </w:t>
                  </w:r>
                  <w:r>
                    <w:br/>
                  </w:r>
                  <w:r>
                    <w:rPr>
                      <w:rFonts w:ascii="宋体" w:hAnsi="宋体" w:cs="宋体" w:eastAsia="宋体"/>
                      <w:color w:val="000000"/>
                      <w:sz w:val="19"/>
                    </w:rPr>
                    <w:t>12、插槽：不少于1个PCIe x16、2个PCIe x1、1个PCI，2个M.2</w:t>
                  </w:r>
                  <w:r>
                    <w:br/>
                  </w:r>
                  <w:r>
                    <w:rPr>
                      <w:rFonts w:ascii="宋体" w:hAnsi="宋体" w:cs="宋体" w:eastAsia="宋体"/>
                      <w:color w:val="000000"/>
                      <w:sz w:val="19"/>
                    </w:rPr>
                    <w:t>13、操作系统：windows 10操作系统。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视频展台</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1. 壁挂式安装，防盗防破坏。</w:t>
                  </w:r>
                  <w:r>
                    <w:br/>
                  </w:r>
                  <w:r>
                    <w:rPr>
                      <w:rFonts w:ascii="宋体" w:hAnsi="宋体" w:cs="宋体" w:eastAsia="宋体"/>
                      <w:sz w:val="19"/>
                    </w:rPr>
                    <w:t>2. 无锐角无利边设计，有效防止师生碰伤、划伤。</w:t>
                  </w:r>
                  <w:r>
                    <w:br/>
                  </w:r>
                  <w:r>
                    <w:rPr>
                      <w:rFonts w:ascii="宋体" w:hAnsi="宋体" w:cs="宋体" w:eastAsia="宋体"/>
                      <w:sz w:val="19"/>
                    </w:rPr>
                    <w:t>3. 采用三折叠开合式托板，展开后托板尺寸≥A4面积，收起时小巧不占空间，高效利用挂墙面积。</w:t>
                  </w:r>
                  <w:r>
                    <w:br/>
                  </w:r>
                  <w:r>
                    <w:rPr>
                      <w:rFonts w:ascii="宋体" w:hAnsi="宋体" w:cs="宋体" w:eastAsia="宋体"/>
                      <w:sz w:val="19"/>
                    </w:rPr>
                    <w:t>4. 采用USB高速接口，单根USB线实现供电、高清数据传输需求。</w:t>
                  </w:r>
                  <w:r>
                    <w:br/>
                  </w:r>
                  <w:r>
                    <w:rPr>
                      <w:rFonts w:ascii="宋体" w:hAnsi="宋体" w:cs="宋体" w:eastAsia="宋体"/>
                      <w:sz w:val="19"/>
                    </w:rPr>
                    <w:t>5. 采用≥800W像素自动对焦摄像头，可拍摄A4画幅。</w:t>
                  </w:r>
                  <w:r>
                    <w:br/>
                  </w:r>
                  <w:r>
                    <w:rPr>
                      <w:rFonts w:ascii="宋体" w:hAnsi="宋体" w:cs="宋体" w:eastAsia="宋体"/>
                      <w:sz w:val="19"/>
                    </w:rPr>
                    <w:t>6. 解析度：中间≥1600线，四周≥1400线。</w:t>
                  </w:r>
                  <w:r>
                    <w:br/>
                  </w:r>
                  <w:r>
                    <w:rPr>
                      <w:rFonts w:ascii="宋体" w:hAnsi="宋体" w:cs="宋体" w:eastAsia="宋体"/>
                      <w:sz w:val="19"/>
                    </w:rPr>
                    <w:t>7. 展台按键采用触摸按键，可实现一键启动展台画面、画面放大、画面缩小、画面旋转、拍照截图等功能，同时也支持在一体机或电脑上进行同样的操作。</w:t>
                  </w:r>
                  <w:r>
                    <w:br/>
                  </w:r>
                  <w:r>
                    <w:rPr>
                      <w:rFonts w:ascii="宋体" w:hAnsi="宋体" w:cs="宋体" w:eastAsia="宋体"/>
                      <w:sz w:val="19"/>
                    </w:rPr>
                    <w:t>8. 整机自带均光罩LED补光灯，光线不足时可进行亮度补充，亮度均匀摄像头杆在摄像头部分带保护镜片密封，防止灰尘沾染镜头。</w:t>
                  </w:r>
                  <w:r>
                    <w:br/>
                  </w:r>
                  <w:r>
                    <w:rPr>
                      <w:rFonts w:ascii="宋体" w:hAnsi="宋体" w:cs="宋体" w:eastAsia="宋体"/>
                      <w:sz w:val="19"/>
                    </w:rPr>
                    <w:t>10. 支持对展台实时画面进行放大、缩小、旋转、自适应、冻结画面等操作。</w:t>
                  </w:r>
                  <w:r>
                    <w:br/>
                  </w:r>
                  <w:r>
                    <w:rPr>
                      <w:rFonts w:ascii="宋体" w:hAnsi="宋体" w:cs="宋体" w:eastAsia="宋体"/>
                      <w:sz w:val="19"/>
                    </w:rPr>
                    <w:t>11. 支持展台画面实时批注，预设多种笔划粗细及颜色供选择，且支持对展台画面联同批注内容进行同步缩放、移动。</w:t>
                  </w:r>
                  <w:r>
                    <w:br/>
                  </w:r>
                  <w:r>
                    <w:rPr>
                      <w:rFonts w:ascii="宋体" w:hAnsi="宋体" w:cs="宋体" w:eastAsia="宋体"/>
                      <w:sz w:val="19"/>
                    </w:rPr>
                    <w:t>12. 支持展台画面拍照截图并进行多图预览，可对任一图片进行全屏显示。</w:t>
                  </w:r>
                  <w:r>
                    <w:br/>
                  </w:r>
                  <w:r>
                    <w:rPr>
                      <w:rFonts w:ascii="宋体" w:hAnsi="宋体" w:cs="宋体" w:eastAsia="宋体"/>
                      <w:sz w:val="19"/>
                    </w:rPr>
                    <w:t>13. 老师可在一体机或电脑上选择延时拍照功能，支持5秒或10秒延时模式，预留充足时间以便调整拍摄内容。</w:t>
                  </w:r>
                  <w:r>
                    <w:br/>
                  </w:r>
                  <w:r>
                    <w:rPr>
                      <w:rFonts w:ascii="宋体" w:hAnsi="宋体" w:cs="宋体" w:eastAsia="宋体"/>
                      <w:sz w:val="19"/>
                    </w:rPr>
                    <w:t>14. 可选择图像、文本或动态三种情景模式，适应不同展示内容。</w:t>
                  </w:r>
                  <w:r>
                    <w:br/>
                  </w:r>
                  <w:r>
                    <w:rPr>
                      <w:rFonts w:ascii="宋体" w:hAnsi="宋体" w:cs="宋体" w:eastAsia="宋体"/>
                      <w:sz w:val="19"/>
                    </w:rPr>
                    <w:t>15. 具备图像增强功能，可自动裁剪背景并增强文字显示，使文档画面更清晰。</w:t>
                  </w:r>
                  <w:r>
                    <w:br/>
                  </w:r>
                  <w:r>
                    <w:rPr>
                      <w:rFonts w:ascii="宋体" w:hAnsi="宋体" w:cs="宋体" w:eastAsia="宋体"/>
                      <w:sz w:val="19"/>
                    </w:rPr>
                    <w:t>16. 支持故障自动检测，在软件无法出现展台拍摄画面时，自动出现检测链接，帮助用户检测“无画面”的原因，并给出引导性解决方案。可判断硬件连接、显卡驱动、摄像头占用、软件版本等问题。</w:t>
                  </w:r>
                  <w:r>
                    <w:br/>
                  </w:r>
                  <w:r>
                    <w:rPr>
                      <w:rFonts w:ascii="宋体" w:hAnsi="宋体" w:cs="宋体" w:eastAsia="宋体"/>
                      <w:sz w:val="19"/>
                    </w:rPr>
                    <w:t>17. 支持二维码扫码功能：打开扫一扫功能后，将书本上的二维码放入扫描框内即可自动扫描，并进入系统浏览器获取二维码的链接内容，帮助老师快速获取电子教学资源。</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多媒体讲桌</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讲桌采用钢木结合构造，桌体上部分采用圆弧设计。讲台整体设计符合人体力学原理，提供左右木质扶手，供使用者扶用。重点部位须采用一次冲压成型技术；所有钣金部分均采用激光切割加工，所有尖角倒圆角不小于R3，保证使用者和维护者不划伤。讲桌尺寸：800*700*950mm（长宽高）。</w:t>
                  </w:r>
                  <w:r>
                    <w:br/>
                  </w:r>
                  <w:r>
                    <w:rPr>
                      <w:rFonts w:ascii="宋体" w:hAnsi="宋体" w:cs="宋体" w:eastAsia="宋体"/>
                      <w:color w:val="000000"/>
                      <w:sz w:val="19"/>
                    </w:rPr>
                    <w:t>2、上柜体由一把机械锁控制，采用环环相扣设计，显示器盖板、键盘抽屉须操作简易。</w:t>
                  </w:r>
                  <w:r>
                    <w:br/>
                  </w:r>
                  <w:r>
                    <w:rPr>
                      <w:rFonts w:ascii="宋体" w:hAnsi="宋体" w:cs="宋体" w:eastAsia="宋体"/>
                      <w:color w:val="000000"/>
                      <w:sz w:val="19"/>
                    </w:rPr>
                    <w:t>3、讲桌桌面采用木质耐划台面，闭合时讲台桌面为完整水平木台面，可作为教师演讲桌使用。</w:t>
                  </w:r>
                  <w:r>
                    <w:br/>
                  </w:r>
                  <w:r>
                    <w:rPr>
                      <w:rFonts w:ascii="宋体" w:hAnsi="宋体" w:cs="宋体" w:eastAsia="宋体"/>
                      <w:color w:val="000000"/>
                      <w:sz w:val="19"/>
                    </w:rPr>
                    <w:t>4、讲桌主体材料采用1.2mm冷轧钢板，其他辅助部门采用1.0mm冷轧钢板。</w:t>
                  </w:r>
                  <w:r>
                    <w:br/>
                  </w:r>
                  <w:r>
                    <w:rPr>
                      <w:rFonts w:ascii="宋体" w:hAnsi="宋体" w:cs="宋体" w:eastAsia="宋体"/>
                      <w:color w:val="000000"/>
                      <w:sz w:val="19"/>
                    </w:rPr>
                    <w:t>5、讲桌上下层采用分体式设计，桌面部分和桌体部分自成一体，方便进出设计比较窄的教室门。讲桌内置固定螺丝孔位。</w:t>
                  </w:r>
                  <w:r>
                    <w:br/>
                  </w:r>
                  <w:r>
                    <w:rPr>
                      <w:rFonts w:ascii="宋体" w:hAnsi="宋体" w:cs="宋体" w:eastAsia="宋体"/>
                      <w:color w:val="000000"/>
                      <w:sz w:val="19"/>
                    </w:rPr>
                    <w:t>6、显示器盖板采用翻转式设计。显示器盖板可装置19-22寸液晶显示器，显示器可实现不同身高的老师，任意角度进行观看操作，且不存在反光现象。显示器盖板闭合时，台面恢复为完整的水平木台面。</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无线扩声系统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1路RCA音频输入,≥1路3.5插孔音频输入，≥2路6.35话筒输入，支持自带6.8V电源，可接会议话筒，≥1路3.5插孔录音信号输出；总音量调节,话筒音量调节；功率≥50W*2，要求≥2路独立功放，适用于多媒体教室、普通教室,会议室使用；≥5.5寸低音喇叭，≥1.5寸磁钢高音；灵敏度:≥75 dB/1W/1M；频率响应:55Hz-18KHz；信噪比:90dB；箱体型式:倒相式，网罩采用钢网，线路支持校园广播功能；</w:t>
                  </w:r>
                  <w:r>
                    <w:br/>
                  </w:r>
                  <w:r>
                    <w:rPr>
                      <w:rFonts w:ascii="宋体" w:hAnsi="宋体" w:cs="宋体" w:eastAsia="宋体"/>
                      <w:color w:val="000000"/>
                      <w:sz w:val="19"/>
                    </w:rPr>
                    <w:t>2、工作频率：2400-2483MHz（2.4GHz）及以上；采用聚合物锂电池供电，一次充电可连续使用≥12小时以上；调制方式：GFSK；内置LCD屏幕显示，可显示信号强度，电量，音量，音频模式，工作频道，PPT状态等；支持动态音量增益，可有效提高拾音距离；支持自动频道搜索；具有自动休眠功能；无信号输入时，具有自动静音功能；支持内置麦克风和外置麦克风自由切换。</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教室演示控制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教师演示台</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张</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2400*700*900mm</w:t>
                  </w:r>
                  <w:r>
                    <w:br/>
                  </w:r>
                  <w:r>
                    <w:rPr>
                      <w:rFonts w:ascii="宋体" w:hAnsi="宋体" w:cs="宋体" w:eastAsia="宋体"/>
                      <w:sz w:val="19"/>
                    </w:rPr>
                    <w:t>1.全钢结构；</w:t>
                  </w:r>
                </w:p>
                <w:p>
                  <w:pPr>
                    <w:pStyle w:val="null3"/>
                    <w:jc w:val="left"/>
                  </w:pPr>
                  <w:r>
                    <w:rPr>
                      <w:rFonts w:ascii="宋体" w:hAnsi="宋体" w:cs="宋体" w:eastAsia="宋体"/>
                      <w:sz w:val="19"/>
                    </w:rPr>
                    <w:t>2.台面：采用双层理化板，总厚度≥25mm制作，四角倒R15圆角。耐酸、耐碱、耐高温，坚固耐用，防潮、无细孔、不膨胀、不龟裂、不变形、不导电、便于维护及具有良好的承重性能；</w:t>
                  </w:r>
                </w:p>
                <w:p>
                  <w:pPr>
                    <w:pStyle w:val="null3"/>
                    <w:jc w:val="left"/>
                  </w:pPr>
                  <w:r>
                    <w:rPr>
                      <w:rFonts w:ascii="宋体" w:hAnsi="宋体" w:cs="宋体" w:eastAsia="宋体"/>
                      <w:sz w:val="19"/>
                    </w:rPr>
                    <w:t>3.柜体：采用1.0mm优质高强度镀锌钢板，采用CO2保护焊焊接，打磨处理，表面经耐酸碱EPOXY粉末烤漆处理；整体结构设计合理，预留电脑主机、键盘托、实物展台、教师电源位置；</w:t>
                  </w:r>
                </w:p>
                <w:p>
                  <w:pPr>
                    <w:pStyle w:val="null3"/>
                    <w:jc w:val="left"/>
                  </w:pPr>
                  <w:r>
                    <w:rPr>
                      <w:rFonts w:ascii="宋体" w:hAnsi="宋体" w:cs="宋体" w:eastAsia="宋体"/>
                      <w:sz w:val="19"/>
                    </w:rPr>
                    <w:t>4.拉手：采用C型不锈钢拉手，造型独特美观；</w:t>
                  </w:r>
                </w:p>
                <w:p>
                  <w:pPr>
                    <w:pStyle w:val="null3"/>
                    <w:jc w:val="left"/>
                  </w:pPr>
                  <w:r>
                    <w:rPr>
                      <w:rFonts w:ascii="宋体" w:hAnsi="宋体" w:cs="宋体" w:eastAsia="宋体"/>
                      <w:sz w:val="19"/>
                    </w:rPr>
                    <w:t>5.防撞胶垫：装于抽屉及门板内侧，减缓碰撞，保护柜体；</w:t>
                  </w:r>
                </w:p>
                <w:p>
                  <w:pPr>
                    <w:pStyle w:val="null3"/>
                    <w:jc w:val="left"/>
                  </w:pPr>
                  <w:r>
                    <w:rPr>
                      <w:rFonts w:ascii="宋体" w:hAnsi="宋体" w:cs="宋体" w:eastAsia="宋体"/>
                      <w:sz w:val="19"/>
                    </w:rPr>
                    <w:t>6.门板及抽面：采用双层钢板，必须两层组装是设计，保证两层双面都喷涂处理，中间采用隔音材料，保证关门减少噪音；</w:t>
                  </w:r>
                </w:p>
                <w:p>
                  <w:pPr>
                    <w:pStyle w:val="null3"/>
                    <w:jc w:val="left"/>
                  </w:pPr>
                  <w:r>
                    <w:rPr>
                      <w:rFonts w:ascii="宋体" w:hAnsi="宋体" w:cs="宋体" w:eastAsia="宋体"/>
                      <w:sz w:val="19"/>
                    </w:rPr>
                    <w:t>7.耐腐蚀连接件：采用ABS专用连接组装件；</w:t>
                  </w:r>
                </w:p>
                <w:p>
                  <w:pPr>
                    <w:pStyle w:val="null3"/>
                    <w:jc w:val="left"/>
                  </w:pPr>
                  <w:r>
                    <w:rPr>
                      <w:rFonts w:ascii="宋体" w:hAnsi="宋体" w:cs="宋体" w:eastAsia="宋体"/>
                      <w:sz w:val="19"/>
                    </w:rPr>
                    <w:t>8.不锈钢防腐合页：采用优质不锈钢模具一体成型，强度必须达到一个正常成年座在门上方合页不脱落；</w:t>
                  </w:r>
                </w:p>
                <w:p>
                  <w:pPr>
                    <w:pStyle w:val="null3"/>
                    <w:jc w:val="left"/>
                  </w:pPr>
                  <w:r>
                    <w:rPr>
                      <w:rFonts w:ascii="宋体" w:hAnsi="宋体" w:cs="宋体" w:eastAsia="宋体"/>
                      <w:sz w:val="19"/>
                    </w:rPr>
                    <w:t>9.防腐三节静音导轨：三节重型滚珠滑轨，承重性强，滑动性能良好，无噪音；</w:t>
                  </w:r>
                </w:p>
                <w:p>
                  <w:pPr>
                    <w:pStyle w:val="null3"/>
                    <w:jc w:val="left"/>
                  </w:pPr>
                  <w:r>
                    <w:rPr>
                      <w:rFonts w:ascii="宋体" w:hAnsi="宋体" w:cs="宋体" w:eastAsia="宋体"/>
                      <w:sz w:val="19"/>
                    </w:rPr>
                    <w:t>10.固定桌脚：采用柜体内置可调ABS调整脚，保证调整脚前后都可以调节高低。</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教师总控电源</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500*260</w:t>
                  </w:r>
                </w:p>
                <w:p>
                  <w:pPr>
                    <w:pStyle w:val="null3"/>
                    <w:jc w:val="left"/>
                  </w:pPr>
                  <w:r>
                    <w:rPr>
                      <w:rFonts w:ascii="宋体" w:hAnsi="宋体" w:cs="宋体" w:eastAsia="宋体"/>
                      <w:sz w:val="19"/>
                    </w:rPr>
                    <w:t>1.产品外壳采用镀锌板折弯焊接成型，表面喷塑，电源面板表面贴面膜，有漏电总开关、交流220V五孔带防护插座、教师用低压调整单元、学生用控制单元，低压交直流电压、电流、40A倒计时时间均采用二位半数显表头显示。</w:t>
                  </w:r>
                  <w:r>
                    <w:br/>
                  </w:r>
                  <w:r>
                    <w:rPr>
                      <w:rFonts w:ascii="宋体" w:hAnsi="宋体" w:cs="宋体" w:eastAsia="宋体"/>
                      <w:sz w:val="19"/>
                    </w:rPr>
                    <w:t>2.直流稳压输出</w:t>
                  </w:r>
                  <w:r>
                    <w:br/>
                  </w:r>
                  <w:r>
                    <w:rPr>
                      <w:rFonts w:ascii="宋体" w:hAnsi="宋体" w:cs="宋体" w:eastAsia="宋体"/>
                      <w:sz w:val="19"/>
                    </w:rPr>
                    <w:t>a.标称电压:1.5V～30V，每0.1V步进调整。</w:t>
                  </w:r>
                  <w:r>
                    <w:br/>
                  </w:r>
                  <w:r>
                    <w:rPr>
                      <w:rFonts w:ascii="宋体" w:hAnsi="宋体" w:cs="宋体" w:eastAsia="宋体"/>
                      <w:sz w:val="19"/>
                    </w:rPr>
                    <w:t>b.额定电流:1.5V～6V，≥6A；7V～12V，≥3A，12～30V，≥2A。</w:t>
                  </w:r>
                  <w:r>
                    <w:br/>
                  </w:r>
                  <w:r>
                    <w:rPr>
                      <w:rFonts w:ascii="宋体" w:hAnsi="宋体" w:cs="宋体" w:eastAsia="宋体"/>
                      <w:sz w:val="19"/>
                    </w:rPr>
                    <w:t>c.负载特性:交流输入电压在198V～242V间变化，在额定电流输出时电压变化≤0.2V，纹波电压≤3mV。</w:t>
                  </w:r>
                  <w:r>
                    <w:br/>
                  </w:r>
                  <w:r>
                    <w:rPr>
                      <w:rFonts w:ascii="宋体" w:hAnsi="宋体" w:cs="宋体" w:eastAsia="宋体"/>
                      <w:sz w:val="19"/>
                    </w:rPr>
                    <w:t>3.交流输出</w:t>
                  </w:r>
                  <w:r>
                    <w:br/>
                  </w:r>
                  <w:r>
                    <w:rPr>
                      <w:rFonts w:ascii="宋体" w:hAnsi="宋体" w:cs="宋体" w:eastAsia="宋体"/>
                      <w:sz w:val="19"/>
                    </w:rPr>
                    <w:t>a.0V～30V，每0.5V步进调整，自动稳压。</w:t>
                  </w:r>
                  <w:r>
                    <w:br/>
                  </w:r>
                  <w:r>
                    <w:rPr>
                      <w:rFonts w:ascii="宋体" w:hAnsi="宋体" w:cs="宋体" w:eastAsia="宋体"/>
                      <w:sz w:val="19"/>
                    </w:rPr>
                    <w:t>b.额定电流:0V～6V，≥9A；7V～12V，≥4A，13V～30V，≥3A。</w:t>
                  </w:r>
                  <w:r>
                    <w:br/>
                  </w:r>
                  <w:r>
                    <w:rPr>
                      <w:rFonts w:ascii="宋体" w:hAnsi="宋体" w:cs="宋体" w:eastAsia="宋体"/>
                      <w:sz w:val="19"/>
                    </w:rPr>
                    <w:t>c.负载特性:交流输入电压在220V不变时，负载电流在0至额定电流范围内变化，输出电压各档变化量≤±0.5V。</w:t>
                  </w:r>
                  <w:r>
                    <w:br/>
                  </w:r>
                  <w:r>
                    <w:rPr>
                      <w:rFonts w:ascii="宋体" w:hAnsi="宋体" w:cs="宋体" w:eastAsia="宋体"/>
                      <w:sz w:val="19"/>
                    </w:rPr>
                    <w:t>4.直流40A大电流，当负载电流≥10A时，10秒内负载自动关断，并有倒计时时间显示。</w:t>
                  </w:r>
                  <w:r>
                    <w:br/>
                  </w:r>
                  <w:r>
                    <w:rPr>
                      <w:rFonts w:ascii="宋体" w:hAnsi="宋体" w:cs="宋体" w:eastAsia="宋体"/>
                      <w:sz w:val="19"/>
                    </w:rPr>
                    <w:t>5.过载保护</w:t>
                  </w:r>
                  <w:r>
                    <w:br/>
                  </w:r>
                  <w:r>
                    <w:rPr>
                      <w:rFonts w:ascii="宋体" w:hAnsi="宋体" w:cs="宋体" w:eastAsia="宋体"/>
                      <w:sz w:val="19"/>
                    </w:rPr>
                    <w:t>a.当教师电源的低压交直流输出等于或小于其额定输出电流值时，电流应正常工作，当输出电流在额定电流的1.5～1.1倍时电源应能过载保护。</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教师椅</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500*500*800mm靠背及下座采用高密度网布格，阻燃、舒适、回弹性好。面料为优质网布格.依照人体工程学设计，线条流畅，美观大方，骨架钢管电镀，气动升降。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19"/>
                    </w:rPr>
                    <w:t>学生实验区域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实验桌</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张</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26</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1200*600*780mm 台面：采用新型、环保、16mm厚一体实芯黑色胚体实验室工业陶瓷台面。台面表面为耐腐蚀专业釉面。釉面和黑色胚体（非后期染色处理）经高温烧结而成，釉面与胚体结合后不脱落、不脱层。为防止实验操作中液体流出操作台带来不利影响，陶瓷板四周需带一体阻水边（非二次制作而成），阻水边每一边宽度≥55mm。</w:t>
                  </w:r>
                </w:p>
                <w:p>
                  <w:pPr>
                    <w:pStyle w:val="null3"/>
                    <w:jc w:val="left"/>
                  </w:pPr>
                  <w:r>
                    <w:rPr>
                      <w:rFonts w:ascii="宋体" w:hAnsi="宋体" w:cs="宋体" w:eastAsia="宋体"/>
                      <w:color w:val="000000"/>
                      <w:sz w:val="19"/>
                    </w:rPr>
                    <w:t>台身结构：整体</w:t>
                  </w:r>
                  <w:r>
                    <w:rPr>
                      <w:rFonts w:ascii="宋体" w:hAnsi="宋体" w:cs="宋体" w:eastAsia="宋体"/>
                      <w:color w:val="000000"/>
                      <w:sz w:val="19"/>
                    </w:rPr>
                    <w:t>1200*600*780。桌腿：采用壁厚2mm镀锌方管外加2mm镀锌钢板经激光下料焊接而成，材料表面经高压静电喷涂环氧树脂防护层，耐酸碱，耐腐蚀处理，外部衔接ABS塑料装饰件。上腿规格：长580mm宽55mm高85mm。下腿规格：长540mm宽57mm高76mm。</w:t>
                  </w:r>
                </w:p>
                <w:p>
                  <w:pPr>
                    <w:pStyle w:val="null3"/>
                    <w:jc w:val="left"/>
                  </w:pPr>
                  <w:r>
                    <w:rPr>
                      <w:rFonts w:ascii="宋体" w:hAnsi="宋体" w:cs="宋体" w:eastAsia="宋体"/>
                      <w:color w:val="000000"/>
                      <w:sz w:val="19"/>
                    </w:rPr>
                    <w:t>立柱：采用</w:t>
                  </w:r>
                  <w:r>
                    <w:rPr>
                      <w:rFonts w:ascii="宋体" w:hAnsi="宋体" w:cs="宋体" w:eastAsia="宋体"/>
                      <w:color w:val="000000"/>
                      <w:sz w:val="19"/>
                    </w:rPr>
                    <w:t>40×80mm管材，壁厚1.8mm。前横梁采用36×25mm，壁厚1.3mm。中横梁采用25×25mm，壁厚1.3mm。后横梁：采用43×61mm，壁厚1.3mm。加强横支撑件：采用30×60mm椭圆管，壁厚1.5mm。材料表面经高压静电喷涂环氧树脂防护层，耐酸碱，耐腐蚀处理。</w:t>
                  </w:r>
                </w:p>
                <w:p>
                  <w:pPr>
                    <w:pStyle w:val="null3"/>
                    <w:jc w:val="left"/>
                  </w:pPr>
                  <w:r>
                    <w:rPr>
                      <w:rFonts w:ascii="宋体" w:hAnsi="宋体" w:cs="宋体" w:eastAsia="宋体"/>
                      <w:color w:val="000000"/>
                      <w:sz w:val="19"/>
                    </w:rPr>
                    <w:t>书包斗</w:t>
                  </w:r>
                  <w:r>
                    <w:rPr>
                      <w:rFonts w:ascii="宋体" w:hAnsi="宋体" w:cs="宋体" w:eastAsia="宋体"/>
                      <w:color w:val="000000"/>
                      <w:sz w:val="19"/>
                    </w:rPr>
                    <w:t xml:space="preserve">:尺寸为480*290*152mm,壁厚3.5mm；采用环保型ABS工程塑料一次性注塑成型。  </w:t>
                  </w:r>
                </w:p>
                <w:p>
                  <w:pPr>
                    <w:pStyle w:val="null3"/>
                    <w:jc w:val="left"/>
                  </w:pPr>
                  <w:r>
                    <w:rPr>
                      <w:rFonts w:ascii="宋体" w:hAnsi="宋体" w:cs="宋体" w:eastAsia="宋体"/>
                      <w:color w:val="000000"/>
                      <w:sz w:val="19"/>
                    </w:rPr>
                    <w:t>整体结构：台面陶瓷板一体成型，桌身由桌腿、立柱、前横梁、中横梁、后横梁及加强横支撑件组成。学生位设书包斗</w:t>
                  </w:r>
                  <w:r>
                    <w:rPr>
                      <w:rFonts w:ascii="宋体" w:hAnsi="宋体" w:cs="宋体" w:eastAsia="宋体"/>
                      <w:color w:val="000000"/>
                      <w:sz w:val="19"/>
                    </w:rPr>
                    <w:t xml:space="preserve">                     </w:t>
                  </w:r>
                </w:p>
                <w:p>
                  <w:pPr>
                    <w:pStyle w:val="null3"/>
                    <w:jc w:val="left"/>
                  </w:pPr>
                  <w:r>
                    <w:rPr>
                      <w:rFonts w:ascii="宋体" w:hAnsi="宋体" w:cs="宋体" w:eastAsia="宋体"/>
                      <w:color w:val="000000"/>
                      <w:sz w:val="19"/>
                    </w:rPr>
                    <w:t>可调脚：高强度可调脚，采用</w:t>
                  </w:r>
                  <w:r>
                    <w:rPr>
                      <w:rFonts w:ascii="宋体" w:hAnsi="宋体" w:cs="宋体" w:eastAsia="宋体"/>
                      <w:color w:val="000000"/>
                      <w:sz w:val="19"/>
                    </w:rPr>
                    <w:t xml:space="preserve">10mm螺纹钢，下部采用环保型PP加耐磨纤维质塑料。                                  </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水槽柜</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 xml:space="preserve">450*600*850mm；水槽采用环保型PP材料一次性注塑成型，耐强酸碱&lt;80度有机溶剂并耐150度以下高温，壁厚4mm，具有防溢出功能。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木纹与光面相结合处理。同时水槽柜底部为模具一体成型，加固水槽柜的强度。                                                                                                                                                                                                                         </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三联水龙头</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鹅颈式实验室专用化验水嘴：要求防酸碱、防锈、防虹吸、防阻塞，表面环氧树脂喷涂。出水嘴为铜质瓷芯，高头，便于多用途使用，可拆卸清洗阻塞。出水嘴可拆卸，内有成型螺纹，可方便连接循环等特殊用水水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排水系统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排水管规格</w:t>
                  </w:r>
                  <w:r>
                    <w:rPr>
                      <w:rFonts w:ascii="宋体" w:hAnsi="宋体" w:cs="宋体" w:eastAsia="宋体"/>
                      <w:color w:val="000000"/>
                      <w:sz w:val="19"/>
                    </w:rPr>
                    <w:t xml:space="preserve">:直径35mm*长度500mm水槽专配型排水管，不锈钢卡扣连接，安装方便不渗漏。储水罐PP材质。                                                       </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实验凳</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规格：</w:t>
                  </w:r>
                  <w:r>
                    <w:rPr>
                      <w:rFonts w:ascii="宋体" w:hAnsi="宋体" w:cs="宋体" w:eastAsia="宋体"/>
                      <w:color w:val="000000"/>
                      <w:sz w:val="19"/>
                    </w:rPr>
                    <w:t>300*450-500mm</w:t>
                  </w:r>
                  <w:r>
                    <w:br/>
                  </w:r>
                  <w:r>
                    <w:rPr>
                      <w:rFonts w:ascii="宋体" w:hAnsi="宋体" w:cs="宋体" w:eastAsia="宋体"/>
                      <w:color w:val="000000"/>
                      <w:sz w:val="19"/>
                    </w:rPr>
                    <w:t>A：凳面1、材质：采用环保型ABS改性塑料一次性注塑成型 2、尺寸：30cm×3cm  3、表面细纹咬花，防滑不发光                                                                                                                                                                                                                                                                   B：脚钢架1、材质及形状：椭圆形无缝钢管  2、尺寸:17×34×1.7mm 3、全圆满焊接完成，结构牢固，经高温粉体烤漆处理，长时间使用也不会产生表面烤漆剥落现象</w:t>
                  </w:r>
                  <w:r>
                    <w:br/>
                  </w:r>
                  <w:r>
                    <w:rPr>
                      <w:rFonts w:ascii="宋体" w:hAnsi="宋体" w:cs="宋体" w:eastAsia="宋体"/>
                      <w:color w:val="000000"/>
                      <w:sz w:val="19"/>
                    </w:rPr>
                    <w:t xml:space="preserve">C：脚垫1、材质：采用PP加耐磨纤维质塑料，实心倒勾式一体射出成型                                                           </w:t>
                  </w:r>
                  <w:r>
                    <w:br/>
                  </w:r>
                  <w:r>
                    <w:rPr>
                      <w:rFonts w:ascii="宋体" w:hAnsi="宋体" w:cs="宋体" w:eastAsia="宋体"/>
                      <w:color w:val="000000"/>
                      <w:sz w:val="19"/>
                    </w:rPr>
                    <w:t>D：凳面可通过旋转螺杆来升降凳子高度,可调高度5cm。</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智能控制系统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全智能系统控制箱</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450*200*900mm(±5mm)；</w:t>
                  </w:r>
                  <w:r>
                    <w:br/>
                  </w:r>
                  <w:r>
                    <w:rPr>
                      <w:rFonts w:ascii="宋体" w:hAnsi="宋体" w:cs="宋体" w:eastAsia="宋体"/>
                      <w:sz w:val="19"/>
                    </w:rPr>
                    <w:t>控制箱内置：</w:t>
                  </w:r>
                  <w:r>
                    <w:rPr>
                      <w:rFonts w:ascii="宋体" w:hAnsi="宋体" w:cs="宋体" w:eastAsia="宋体"/>
                      <w:sz w:val="19"/>
                    </w:rPr>
                    <w:t>3P总电源开关1组，学生总控2P漏电保护器一组，交流电源开关1组，单片机控制器及功能扩展模块1套，单片机保护模块1个,急停控制系统1套；配有关键安全系统既长时间不操作，自动切断总电源。电源分组控制系统1套、照明分组控制系统1套、供排水分组控制系统1套。A、摇臂控制系统：教师通过控制箱或移动设备对全室摇臂进行单独或分组控制（上升、下降或暂停，上升或下降到底后摇臂会自动停止）B、电源控制系统：教师通过控制箱或移动设备对全室220V高压及0-30V低压进行单独或分组控制；C、照明控制系统：教师通过控制箱或移动设备对全室照明进行单独或分组控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智能控制屏</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≥10寸高分辨率工业</w:t>
                  </w:r>
                  <w:r>
                    <w:rPr>
                      <w:rFonts w:ascii="宋体" w:hAnsi="宋体" w:cs="宋体" w:eastAsia="宋体"/>
                      <w:sz w:val="19"/>
                    </w:rPr>
                    <w:t>触摸</w:t>
                  </w:r>
                  <w:r>
                    <w:rPr>
                      <w:rFonts w:ascii="宋体" w:hAnsi="宋体" w:cs="宋体" w:eastAsia="宋体"/>
                      <w:sz w:val="19"/>
                    </w:rPr>
                    <w:t>屏，集中控制系统，可执行各选项控制（配一启动按钮开关和一急停开关）</w:t>
                  </w:r>
                </w:p>
                <w:p>
                  <w:pPr>
                    <w:pStyle w:val="null3"/>
                    <w:jc w:val="left"/>
                  </w:pPr>
                  <w:r>
                    <w:rPr>
                      <w:rFonts w:ascii="宋体" w:hAnsi="宋体" w:cs="宋体" w:eastAsia="宋体"/>
                      <w:sz w:val="19"/>
                    </w:rPr>
                    <w:t>1、摇臂控制：对全室摇臂进行单独或分组控制（上升、下降或暂停，上升或下降到底后摇臂会自动停止），具有防卡，防夹功能；</w:t>
                  </w:r>
                </w:p>
                <w:p>
                  <w:pPr>
                    <w:pStyle w:val="null3"/>
                    <w:jc w:val="left"/>
                  </w:pPr>
                  <w:r>
                    <w:rPr>
                      <w:rFonts w:ascii="宋体" w:hAnsi="宋体" w:cs="宋体" w:eastAsia="宋体"/>
                      <w:sz w:val="19"/>
                    </w:rPr>
                    <w:t>2、</w:t>
                  </w:r>
                  <w:r>
                    <w:rPr>
                      <w:rFonts w:ascii="宋体" w:hAnsi="宋体" w:cs="宋体" w:eastAsia="宋体"/>
                      <w:sz w:val="19"/>
                    </w:rPr>
                    <w:t>电源控制：对全室</w:t>
                  </w:r>
                  <w:r>
                    <w:rPr>
                      <w:rFonts w:ascii="宋体" w:hAnsi="宋体" w:cs="宋体" w:eastAsia="宋体"/>
                      <w:sz w:val="19"/>
                    </w:rPr>
                    <w:t>220V进行单独或分组控制；</w:t>
                  </w:r>
                </w:p>
                <w:p>
                  <w:pPr>
                    <w:pStyle w:val="null3"/>
                    <w:jc w:val="left"/>
                  </w:pPr>
                  <w:r>
                    <w:rPr>
                      <w:rFonts w:ascii="宋体" w:hAnsi="宋体" w:cs="宋体" w:eastAsia="宋体"/>
                      <w:sz w:val="19"/>
                    </w:rPr>
                    <w:t>3、</w:t>
                  </w:r>
                  <w:r>
                    <w:rPr>
                      <w:rFonts w:ascii="宋体" w:hAnsi="宋体" w:cs="宋体" w:eastAsia="宋体"/>
                      <w:sz w:val="19"/>
                    </w:rPr>
                    <w:t>照明控制：对全室照明进行单独或分组控制；</w:t>
                  </w:r>
                </w:p>
                <w:p>
                  <w:pPr>
                    <w:pStyle w:val="null3"/>
                    <w:jc w:val="left"/>
                  </w:pPr>
                  <w:r>
                    <w:rPr>
                      <w:rFonts w:ascii="宋体" w:hAnsi="宋体" w:cs="宋体" w:eastAsia="宋体"/>
                      <w:sz w:val="19"/>
                    </w:rPr>
                    <w:t>4、</w:t>
                  </w:r>
                  <w:r>
                    <w:rPr>
                      <w:rFonts w:ascii="宋体" w:hAnsi="宋体" w:cs="宋体" w:eastAsia="宋体"/>
                      <w:sz w:val="19"/>
                    </w:rPr>
                    <w:t>通风控制：触摸数字无极变频控制，具有频率数字显示功能，可精确控制通风风量；</w:t>
                  </w:r>
                </w:p>
                <w:p>
                  <w:pPr>
                    <w:pStyle w:val="null3"/>
                    <w:jc w:val="left"/>
                  </w:pPr>
                  <w:r>
                    <w:rPr>
                      <w:rFonts w:ascii="宋体" w:hAnsi="宋体" w:cs="宋体" w:eastAsia="宋体"/>
                      <w:sz w:val="19"/>
                    </w:rPr>
                    <w:t>5、供水控制：对全室给排水进行控制。</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app吊装控制系统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APP登录，网络注册后进入系统，方便用户找回忘记的密码，给系统升级也提供方便。</w:t>
                  </w:r>
                </w:p>
                <w:p>
                  <w:pPr>
                    <w:pStyle w:val="null3"/>
                    <w:jc w:val="left"/>
                  </w:pPr>
                  <w:r>
                    <w:rPr>
                      <w:rFonts w:ascii="宋体" w:hAnsi="宋体" w:cs="宋体" w:eastAsia="宋体"/>
                      <w:sz w:val="19"/>
                    </w:rPr>
                    <w:t>2、APP可控制总电源的开关；可控制学生实验用低压直流电源（0-30V），学生也可自己调节；可显示当前温度、相对湿度及当前时间；同时还可控制水/电/风/灯的开启与关闭等。</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温湿度探测系统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系统控制箱内配置精密温湿度传感器，实时监测室内的温度和湿度，实时显示当前环境的温度和湿度，为舒适的室内环境提供实时数据参考。</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顶部集成供给系统</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吊装主体框架</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1520*600*275mm</w:t>
                  </w:r>
                </w:p>
                <w:p>
                  <w:pPr>
                    <w:pStyle w:val="null3"/>
                    <w:jc w:val="left"/>
                  </w:pPr>
                  <w:r>
                    <w:rPr>
                      <w:rFonts w:ascii="宋体" w:hAnsi="宋体" w:cs="宋体" w:eastAsia="宋体"/>
                      <w:sz w:val="19"/>
                    </w:rPr>
                    <w:t>采用标准模块化组成</w:t>
                  </w:r>
                  <w:r>
                    <w:rPr>
                      <w:rFonts w:ascii="宋体" w:hAnsi="宋体" w:cs="宋体" w:eastAsia="宋体"/>
                      <w:sz w:val="19"/>
                    </w:rPr>
                    <w:t>,整体采用5mm、3mm、2mm及1mm厚冷轧钢板，经激光雕刻机精细雕刻，数控折弯成型，表面经环氧树脂粉末喷涂高温固化处理。要做到承重性能强和耐酸碱、耐腐蚀。端头采用整体ABS注塑成型。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主体保护罩</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1446*597*153mm</w:t>
                  </w:r>
                </w:p>
                <w:p>
                  <w:pPr>
                    <w:pStyle w:val="null3"/>
                    <w:jc w:val="left"/>
                  </w:pPr>
                  <w:r>
                    <w:rPr>
                      <w:rFonts w:ascii="宋体" w:hAnsi="宋体" w:cs="宋体" w:eastAsia="宋体"/>
                      <w:sz w:val="19"/>
                    </w:rPr>
                    <w:t>两端保护罩整体</w:t>
                  </w:r>
                  <w:r>
                    <w:rPr>
                      <w:rFonts w:ascii="宋体" w:hAnsi="宋体" w:cs="宋体" w:eastAsia="宋体"/>
                      <w:sz w:val="19"/>
                    </w:rPr>
                    <w:t>PP注塑成型，辅件采用ABS板，铝合金型材，保护主体构架内的供应系统的安全，防止灰尘进入罩体内。</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智能摇臂升降系统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750*190*2mm</w:t>
                  </w:r>
                </w:p>
                <w:p>
                  <w:pPr>
                    <w:pStyle w:val="null3"/>
                    <w:jc w:val="left"/>
                  </w:pPr>
                  <w:r>
                    <w:rPr>
                      <w:rFonts w:ascii="宋体" w:hAnsi="宋体" w:cs="宋体" w:eastAsia="宋体"/>
                      <w:sz w:val="19"/>
                    </w:rPr>
                    <w:t>摇臂接收智能控制系统信号实现远程遥控，动力采用直流</w:t>
                  </w:r>
                  <w:r>
                    <w:rPr>
                      <w:rFonts w:ascii="宋体" w:hAnsi="宋体" w:cs="宋体" w:eastAsia="宋体"/>
                      <w:sz w:val="19"/>
                    </w:rPr>
                    <w:t>24V减速低压电机，连接杆采用65*61*2mm专用铝合金模具一体成型，内部水电分离，功能模块采用注塑模具一体成型，形状为长方形设计，功能模块可安装高低压电源（低压电源为交直流，可以显示交直流电压）、急停开关，可选配网络及上下水模块，同时可以扩展煤气等模块。系统自带障碍物保护功能，具有防夹，防卡功能，当摇臂在运动的过程中遇到障碍物时会自动停止。</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集成功能模块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采用</w:t>
                  </w:r>
                  <w:r>
                    <w:rPr>
                      <w:rFonts w:ascii="宋体" w:hAnsi="宋体" w:cs="宋体" w:eastAsia="宋体"/>
                      <w:sz w:val="19"/>
                    </w:rPr>
                    <w:t>ABS材质，模具一体成型。模块内部采用双层设计，水电隔离设计，相互不干扰，保证设备安全可靠性。模块内预留高压、低压、网络、上下水接口位置。</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电源供应模块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78</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220v</w:t>
                  </w:r>
                </w:p>
                <w:p>
                  <w:pPr>
                    <w:pStyle w:val="null3"/>
                    <w:jc w:val="left"/>
                  </w:pPr>
                  <w:r>
                    <w:rPr>
                      <w:rFonts w:ascii="宋体" w:hAnsi="宋体" w:cs="宋体" w:eastAsia="宋体"/>
                      <w:sz w:val="19"/>
                    </w:rPr>
                    <w:t>接收智能化控制系统控制，内含新国标</w:t>
                  </w:r>
                  <w:r>
                    <w:rPr>
                      <w:rFonts w:ascii="宋体" w:hAnsi="宋体" w:cs="宋体" w:eastAsia="宋体"/>
                      <w:sz w:val="19"/>
                    </w:rPr>
                    <w:t>5孔插座。可以分组或独立控制电源供给。</w:t>
                  </w:r>
                </w:p>
              </w:tc>
            </w:tr>
            <w:tr>
              <w:tc>
                <w:tcPr>
                  <w:tcW w:type="dxa" w:w="159"/>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规格：</w:t>
                  </w:r>
                  <w:r>
                    <w:rPr>
                      <w:rFonts w:ascii="宋体" w:hAnsi="宋体" w:cs="宋体" w:eastAsia="宋体"/>
                      <w:sz w:val="19"/>
                    </w:rPr>
                    <w:t>0-30V</w:t>
                  </w:r>
                </w:p>
                <w:p>
                  <w:pPr>
                    <w:pStyle w:val="null3"/>
                    <w:jc w:val="left"/>
                  </w:pPr>
                  <w:r>
                    <w:rPr>
                      <w:rFonts w:ascii="宋体" w:hAnsi="宋体" w:cs="宋体" w:eastAsia="宋体"/>
                      <w:sz w:val="19"/>
                    </w:rPr>
                    <w:t>1、学生电源采用耐磨、耐腐蚀、耐高温的PC亮光薄膜面板，控制采用功能按钮，数字键盘输入，可以随意设置电压，准确、快捷。贴片元件生产技术，微电脑控制。</w:t>
                  </w:r>
                  <w:r>
                    <w:br/>
                  </w:r>
                  <w:r>
                    <w:rPr>
                      <w:rFonts w:ascii="宋体" w:hAnsi="宋体" w:cs="宋体" w:eastAsia="宋体"/>
                      <w:sz w:val="19"/>
                    </w:rPr>
                    <w:t>2、直流稳压输出：0-16V，额定电流2A；16-30V，额定电流1A。最小调节单元0.1V。交流电压输出：0~18V，额定电流2A；18V-30V额定电流1A。最小调节单元1V。交直流电源具有过载保护智能检测功能，闪“过载”提示。采用按钮复位功能免除反复过载冲击负载，保护功能更优。</w:t>
                  </w:r>
                  <w:r>
                    <w:br/>
                  </w:r>
                  <w:r>
                    <w:rPr>
                      <w:rFonts w:ascii="宋体" w:hAnsi="宋体" w:cs="宋体" w:eastAsia="宋体"/>
                      <w:sz w:val="19"/>
                    </w:rPr>
                    <w:t>3、电源配置LED屏，可显示电压，电流，湿度等信息。</w:t>
                  </w:r>
                  <w:r>
                    <w:br/>
                  </w:r>
                  <w:r>
                    <w:rPr>
                      <w:rFonts w:ascii="宋体" w:hAnsi="宋体" w:cs="宋体" w:eastAsia="宋体"/>
                      <w:sz w:val="19"/>
                    </w:rPr>
                    <w:t>4、学生低压电源都可接收主控电源发送的锁定信号，在锁定指示灯点亮后，学生接收教师输送的设定电源电压，教师锁定时，学生自己无法操作，这样可避免学生的误操作。可以分组或独立控制。</w:t>
                  </w:r>
                </w:p>
              </w:tc>
            </w:tr>
            <w:tr>
              <w:tc>
                <w:tcPr>
                  <w:tcW w:type="dxa" w:w="159"/>
                  <w:vMerge/>
                  <w:tcBorders>
                    <w:top w:val="none" w:color="000000" w:sz="4"/>
                    <w:left w:val="single" w:color="000000" w:sz="4"/>
                    <w:bottom w:val="single" w:color="000000" w:sz="4"/>
                    <w:right w:val="single" w:color="000000" w:sz="4"/>
                  </w:tcBorders>
                </w:tcPr>
                <w:p/>
              </w:tc>
              <w:tc>
                <w:tcPr>
                  <w:tcW w:type="dxa" w:w="438"/>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485模块，采用485网络模块接口，即插即用。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指示灯模块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系统正常时指示灯显示，有故障是指示灯熄灭，确保实验操作时的安全性。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急停装置</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铝合金材质，在水电系统出现故障时紧急制动，确保实验操作时的安全性。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供电线路</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2.5mm²，模块化设计，每组模块间采用活接式连接，方便安装、检修。采用2.5mm²电线进行系统布线。</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智能照明</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1194*60mm，接收智能化控制系统控制，功能面板采用1194*60mm，配置LED日光灯1根，每根15W，灯罩采用PC一次成型，设计安装磨砂透明均光板，不仅能使光线扩散均匀更能起到安全防护作用。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自动给排水系统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自动排水模块</w:t>
                  </w:r>
                  <w:r>
                    <w:rPr>
                      <w:rFonts w:ascii="宋体" w:hAnsi="宋体" w:cs="宋体" w:eastAsia="宋体"/>
                      <w:color w:val="000000"/>
                      <w:sz w:val="19"/>
                    </w:rPr>
                    <w:t>1组、水模拟量控制器1组、电源控制器1套、自动保护系统1组。</w:t>
                  </w:r>
                  <w:r>
                    <w:br/>
                  </w:r>
                  <w:r>
                    <w:rPr>
                      <w:rFonts w:ascii="宋体" w:hAnsi="宋体" w:cs="宋体" w:eastAsia="宋体"/>
                      <w:color w:val="000000"/>
                      <w:sz w:val="19"/>
                    </w:rPr>
                    <w:t>所有排水由智能化控制系统集中控制，三联高低位龙头处设置排水接口，接口与学生水槽柜采用优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给排水接口</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PVC材质，耐酸碱，拔插轻松，不生锈；即插即用，带自动锁紧插功能，即使在供水排水工作时，随时拔掉接口不会有任何滴漏现象。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给水管路</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给水主管选用</w:t>
                  </w:r>
                  <w:r>
                    <w:rPr>
                      <w:rFonts w:ascii="宋体" w:hAnsi="宋体" w:cs="宋体" w:eastAsia="宋体"/>
                      <w:color w:val="000000"/>
                      <w:sz w:val="19"/>
                    </w:rPr>
                    <w:t>20-32mmPP-R给水管，模块化设计，每组模块间采用活接式连接，方便安装、检修。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排水管路</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排水管选用加厚</w:t>
                  </w:r>
                  <w:r>
                    <w:rPr>
                      <w:rFonts w:ascii="宋体" w:hAnsi="宋体" w:cs="宋体" w:eastAsia="宋体"/>
                      <w:color w:val="000000"/>
                      <w:sz w:val="19"/>
                    </w:rPr>
                    <w:t>50-75mmPVC-U国标管（具有防酸、防碱、耐腐蚀功能），模块化设计，每组模块间采用活接式连接，方便安装、检修。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学生端分组控制系统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每组模块单独设置独立控制装置，包含独立摇臂、独立上水、独立排水、独立电源，每个装置的每个小组可以单独开启、关闭。</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系统调试</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1、吊顶式安装系统采用模块化结构设计，采用吊装安装方式；</w:t>
                  </w:r>
                  <w:r>
                    <w:br/>
                  </w:r>
                  <w:r>
                    <w:rPr>
                      <w:rFonts w:ascii="宋体" w:hAnsi="宋体" w:cs="宋体" w:eastAsia="宋体"/>
                      <w:color w:val="000000"/>
                      <w:sz w:val="19"/>
                    </w:rPr>
                    <w:t>2、系统结构调试；</w:t>
                  </w:r>
                  <w:r>
                    <w:br/>
                  </w:r>
                  <w:r>
                    <w:rPr>
                      <w:rFonts w:ascii="宋体" w:hAnsi="宋体" w:cs="宋体" w:eastAsia="宋体"/>
                      <w:color w:val="000000"/>
                      <w:sz w:val="19"/>
                    </w:rPr>
                    <w:t>3、系统控制调试；</w:t>
                  </w:r>
                  <w:r>
                    <w:br/>
                  </w:r>
                  <w:r>
                    <w:rPr>
                      <w:rFonts w:ascii="宋体" w:hAnsi="宋体" w:cs="宋体" w:eastAsia="宋体"/>
                      <w:color w:val="000000"/>
                      <w:sz w:val="19"/>
                    </w:rPr>
                    <w:t>4、给排水调试；</w:t>
                  </w:r>
                  <w:r>
                    <w:br/>
                  </w:r>
                  <w:r>
                    <w:rPr>
                      <w:rFonts w:ascii="宋体" w:hAnsi="宋体" w:cs="宋体" w:eastAsia="宋体"/>
                      <w:color w:val="000000"/>
                      <w:sz w:val="19"/>
                    </w:rPr>
                    <w:t>5、供电系统调试；</w:t>
                  </w:r>
                  <w:r>
                    <w:br/>
                  </w:r>
                  <w:r>
                    <w:rPr>
                      <w:rFonts w:ascii="宋体" w:hAnsi="宋体" w:cs="宋体" w:eastAsia="宋体"/>
                      <w:color w:val="000000"/>
                      <w:sz w:val="19"/>
                    </w:rPr>
                    <w:t>6、照明系统调试。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系统安装辅件</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9"/>
                    </w:rPr>
                    <w:t>采用双槽钢横梁吊装方式，减少楼板承重，防止左右晃动，可进行上下、左右的平衡调节，实验功能板离地</w:t>
                  </w:r>
                  <w:r>
                    <w:rPr>
                      <w:rFonts w:ascii="宋体" w:hAnsi="宋体" w:cs="宋体" w:eastAsia="宋体"/>
                      <w:color w:val="000000"/>
                      <w:sz w:val="19"/>
                    </w:rPr>
                    <w:t>2m左右。主要辅件有：槽钢、三角构件、直角座、龙骨架连接件、吊装挂件、安装连接板等。</w:t>
                  </w:r>
                </w:p>
              </w:tc>
            </w:tr>
          </w:tbl>
          <w:tbl>
            <w:tblPr>
              <w:tblBorders>
                <w:top w:val="none" w:color="000000" w:sz="4"/>
                <w:left w:val="none" w:color="000000" w:sz="4"/>
                <w:bottom w:val="none" w:color="000000" w:sz="4"/>
                <w:right w:val="none" w:color="000000" w:sz="4"/>
                <w:insideH w:val="none"/>
                <w:insideV w:val="none"/>
              </w:tblBorders>
            </w:tblPr>
            <w:tblGrid>
              <w:gridCol w:w="289"/>
              <w:gridCol w:w="1465"/>
              <w:gridCol w:w="375"/>
              <w:gridCol w:w="375"/>
            </w:tblGrid>
            <w:tr>
              <w:tc>
                <w:tcPr>
                  <w:tcW w:type="dxa" w:w="250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生物实验器材设备采购清单</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序号</w:t>
                  </w:r>
                </w:p>
              </w:tc>
              <w:tc>
                <w:tcPr>
                  <w:tcW w:type="dxa" w:w="1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货品名称</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单位</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打孔器</w:t>
                  </w:r>
                  <w:r>
                    <w:rPr>
                      <w:rFonts w:ascii="宋体" w:hAnsi="宋体" w:cs="宋体" w:eastAsia="宋体"/>
                      <w:color w:val="000000"/>
                      <w:sz w:val="19"/>
                    </w:rPr>
                    <w:t>/四件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书写白板</w:t>
                  </w:r>
                  <w:r>
                    <w:rPr>
                      <w:rFonts w:ascii="宋体" w:hAnsi="宋体" w:cs="宋体" w:eastAsia="宋体"/>
                      <w:color w:val="000000"/>
                      <w:sz w:val="19"/>
                    </w:rPr>
                    <w:t>/900x1800mm   双面</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数码显微镜</w:t>
                  </w:r>
                  <w:r>
                    <w:rPr>
                      <w:rFonts w:ascii="宋体" w:hAnsi="宋体" w:cs="宋体" w:eastAsia="宋体"/>
                      <w:color w:val="000000"/>
                      <w:sz w:val="19"/>
                    </w:rPr>
                    <w:t>/≥130万像素</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双目立体显微镜</w:t>
                  </w:r>
                  <w:r>
                    <w:rPr>
                      <w:rFonts w:ascii="宋体" w:hAnsi="宋体" w:cs="宋体" w:eastAsia="宋体"/>
                      <w:color w:val="000000"/>
                      <w:sz w:val="19"/>
                    </w:rPr>
                    <w:t>/40倍</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电动离心机</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磁力加热搅拌器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高压灭菌器（消毒锅、消毒器）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恒温水浴锅</w:t>
                  </w:r>
                  <w:r>
                    <w:rPr>
                      <w:rFonts w:ascii="宋体" w:hAnsi="宋体" w:cs="宋体" w:eastAsia="宋体"/>
                      <w:color w:val="000000"/>
                      <w:sz w:val="19"/>
                    </w:rPr>
                    <w:t>/双孔</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烘干箱（干燥箱）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电冰箱＞</w:t>
                  </w:r>
                  <w:r>
                    <w:rPr>
                      <w:rFonts w:ascii="宋体" w:hAnsi="宋体" w:cs="宋体" w:eastAsia="宋体"/>
                      <w:color w:val="000000"/>
                      <w:sz w:val="19"/>
                    </w:rPr>
                    <w:t>200L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恒温培养箱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光照培养箱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超净工作台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注射器</w:t>
                  </w:r>
                  <w:r>
                    <w:rPr>
                      <w:rFonts w:ascii="宋体" w:hAnsi="宋体" w:cs="宋体" w:eastAsia="宋体"/>
                      <w:color w:val="000000"/>
                      <w:sz w:val="19"/>
                    </w:rPr>
                    <w:t>/塑料，5ml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注射器</w:t>
                  </w:r>
                  <w:r>
                    <w:rPr>
                      <w:rFonts w:ascii="宋体" w:hAnsi="宋体" w:cs="宋体" w:eastAsia="宋体"/>
                      <w:color w:val="000000"/>
                      <w:sz w:val="19"/>
                    </w:rPr>
                    <w:t>/塑料，100ml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方座支架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试管架</w:t>
                  </w:r>
                  <w:r>
                    <w:rPr>
                      <w:rFonts w:ascii="宋体" w:hAnsi="宋体" w:cs="宋体" w:eastAsia="宋体"/>
                      <w:color w:val="000000"/>
                      <w:sz w:val="19"/>
                    </w:rPr>
                    <w:t>/12孔</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试管架</w:t>
                  </w:r>
                  <w:r>
                    <w:rPr>
                      <w:rFonts w:ascii="宋体" w:hAnsi="宋体" w:cs="宋体" w:eastAsia="宋体"/>
                      <w:color w:val="000000"/>
                      <w:sz w:val="19"/>
                    </w:rPr>
                    <w:t>/32孔</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托盘天平</w:t>
                  </w:r>
                  <w:r>
                    <w:rPr>
                      <w:rFonts w:ascii="宋体" w:hAnsi="宋体" w:cs="宋体" w:eastAsia="宋体"/>
                      <w:color w:val="000000"/>
                      <w:sz w:val="19"/>
                    </w:rPr>
                    <w:t>/200g,0.2g</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电子天平</w:t>
                  </w:r>
                  <w:r>
                    <w:rPr>
                      <w:rFonts w:ascii="宋体" w:hAnsi="宋体" w:cs="宋体" w:eastAsia="宋体"/>
                      <w:color w:val="000000"/>
                      <w:sz w:val="19"/>
                    </w:rPr>
                    <w:t>/200g,0.01g</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分析天平</w:t>
                  </w:r>
                  <w:r>
                    <w:rPr>
                      <w:rFonts w:ascii="宋体" w:hAnsi="宋体" w:cs="宋体" w:eastAsia="宋体"/>
                      <w:color w:val="000000"/>
                      <w:sz w:val="19"/>
                    </w:rPr>
                    <w:t>/200g,0.0001g</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温度计</w:t>
                  </w:r>
                  <w:r>
                    <w:rPr>
                      <w:rFonts w:ascii="宋体" w:hAnsi="宋体" w:cs="宋体" w:eastAsia="宋体"/>
                      <w:color w:val="000000"/>
                      <w:sz w:val="19"/>
                    </w:rPr>
                    <w:t>/红液100℃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温度计</w:t>
                  </w:r>
                  <w:r>
                    <w:rPr>
                      <w:rFonts w:ascii="宋体" w:hAnsi="宋体" w:cs="宋体" w:eastAsia="宋体"/>
                      <w:color w:val="000000"/>
                      <w:sz w:val="19"/>
                    </w:rPr>
                    <w:t>/水银200℃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酸度计</w:t>
                  </w:r>
                  <w:r>
                    <w:rPr>
                      <w:rFonts w:ascii="宋体" w:hAnsi="宋体" w:cs="宋体" w:eastAsia="宋体"/>
                      <w:color w:val="000000"/>
                      <w:sz w:val="19"/>
                    </w:rPr>
                    <w:t>/笔式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血球计数板</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计数器</w:t>
                  </w:r>
                  <w:r>
                    <w:rPr>
                      <w:rFonts w:ascii="宋体" w:hAnsi="宋体" w:cs="宋体" w:eastAsia="宋体"/>
                      <w:color w:val="000000"/>
                      <w:sz w:val="19"/>
                    </w:rPr>
                    <w:t>/手持</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接种环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研磨过滤器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手术刀柄（解剖刀柄）</w:t>
                  </w:r>
                  <w:r>
                    <w:rPr>
                      <w:rFonts w:ascii="宋体" w:hAnsi="宋体" w:cs="宋体" w:eastAsia="宋体"/>
                      <w:color w:val="000000"/>
                      <w:sz w:val="19"/>
                    </w:rPr>
                    <w:t>/22#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手术刀片（解剖刀片）</w:t>
                  </w:r>
                  <w:r>
                    <w:rPr>
                      <w:rFonts w:ascii="宋体" w:hAnsi="宋体" w:cs="宋体" w:eastAsia="宋体"/>
                      <w:color w:val="000000"/>
                      <w:sz w:val="19"/>
                    </w:rPr>
                    <w:t>/23#</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解剖镊</w:t>
                  </w:r>
                  <w:r>
                    <w:rPr>
                      <w:rFonts w:ascii="宋体" w:hAnsi="宋体" w:cs="宋体" w:eastAsia="宋体"/>
                      <w:color w:val="000000"/>
                      <w:sz w:val="19"/>
                    </w:rPr>
                    <w:t>/尖头，125mm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解剖镊</w:t>
                  </w:r>
                  <w:r>
                    <w:rPr>
                      <w:rFonts w:ascii="宋体" w:hAnsi="宋体" w:cs="宋体" w:eastAsia="宋体"/>
                      <w:color w:val="000000"/>
                      <w:sz w:val="19"/>
                    </w:rPr>
                    <w:t>/阔头，125mm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牙用镊</w:t>
                  </w:r>
                  <w:r>
                    <w:rPr>
                      <w:rFonts w:ascii="宋体" w:hAnsi="宋体" w:cs="宋体" w:eastAsia="宋体"/>
                      <w:color w:val="000000"/>
                      <w:sz w:val="19"/>
                    </w:rPr>
                    <w:t>/单弯，160mm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眼用镊</w:t>
                  </w:r>
                  <w:r>
                    <w:rPr>
                      <w:rFonts w:ascii="宋体" w:hAnsi="宋体" w:cs="宋体" w:eastAsia="宋体"/>
                      <w:color w:val="000000"/>
                      <w:sz w:val="19"/>
                    </w:rPr>
                    <w:t>/直唇头齿，100mm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恒温振荡器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微量进样器</w:t>
                  </w:r>
                  <w:r>
                    <w:rPr>
                      <w:rFonts w:ascii="宋体" w:hAnsi="宋体" w:cs="宋体" w:eastAsia="宋体"/>
                      <w:color w:val="000000"/>
                      <w:sz w:val="19"/>
                    </w:rPr>
                    <w:t>/0-50ul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微量移液器</w:t>
                  </w:r>
                  <w:r>
                    <w:rPr>
                      <w:rFonts w:ascii="宋体" w:hAnsi="宋体" w:cs="宋体" w:eastAsia="宋体"/>
                      <w:color w:val="000000"/>
                      <w:sz w:val="19"/>
                    </w:rPr>
                    <w:t>/1-10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微量移液器</w:t>
                  </w:r>
                  <w:r>
                    <w:rPr>
                      <w:rFonts w:ascii="宋体" w:hAnsi="宋体" w:cs="宋体" w:eastAsia="宋体"/>
                      <w:color w:val="000000"/>
                      <w:sz w:val="19"/>
                    </w:rPr>
                    <w:t>/20-200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微量移液器</w:t>
                  </w:r>
                  <w:r>
                    <w:rPr>
                      <w:rFonts w:ascii="宋体" w:hAnsi="宋体" w:cs="宋体" w:eastAsia="宋体"/>
                      <w:color w:val="000000"/>
                      <w:sz w:val="19"/>
                    </w:rPr>
                    <w:t>/100-1000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微量移液器</w:t>
                  </w:r>
                  <w:r>
                    <w:rPr>
                      <w:rFonts w:ascii="宋体" w:hAnsi="宋体" w:cs="宋体" w:eastAsia="宋体"/>
                      <w:color w:val="000000"/>
                      <w:sz w:val="19"/>
                    </w:rPr>
                    <w:t>/500-5000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移液器架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精油提取器</w:t>
                  </w:r>
                  <w:r>
                    <w:rPr>
                      <w:rFonts w:ascii="宋体" w:hAnsi="宋体" w:cs="宋体" w:eastAsia="宋体"/>
                      <w:color w:val="000000"/>
                      <w:sz w:val="19"/>
                    </w:rPr>
                    <w:t>/功率1000W，功率可调，具有缺水断电功能，最大容积5L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组织捣碎匀浆机</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果酒果醋发酵装置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涂布器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细胞亚显微结构模型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细胞膜结构模型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细胞膜流动镶嵌模型组件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减数分裂中染色体变化模型组件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DNA结构模型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DNA双螺旋结构模型组件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验证基因的分离规律玉米标本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验证基因的自由组合规律玉米标本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验证基因的连锁与互换规律玉米标本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蚕豆叶下表皮装片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植物细胞有丝分裂</w:t>
                  </w:r>
                  <w:r>
                    <w:rPr>
                      <w:rFonts w:ascii="宋体" w:hAnsi="宋体" w:cs="宋体" w:eastAsia="宋体"/>
                      <w:color w:val="000000"/>
                      <w:sz w:val="19"/>
                    </w:rPr>
                    <w:t>/洋葱根尖纵切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胞间连丝切片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黑藻叶装片</w:t>
                  </w:r>
                  <w:r>
                    <w:rPr>
                      <w:rFonts w:ascii="宋体" w:hAnsi="宋体" w:cs="宋体" w:eastAsia="宋体"/>
                      <w:color w:val="000000"/>
                      <w:sz w:val="19"/>
                    </w:rPr>
                    <w:t>/显示细胞核及叶绿体</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酵母菌装片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水绵装片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大肠杆菌涂片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动物细胞有丝分裂</w:t>
                  </w:r>
                  <w:r>
                    <w:rPr>
                      <w:rFonts w:ascii="宋体" w:hAnsi="宋体" w:cs="宋体" w:eastAsia="宋体"/>
                      <w:color w:val="000000"/>
                      <w:sz w:val="19"/>
                    </w:rPr>
                    <w:t>/马蛔虫受精卵切片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草履虫分裂生殖装片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蝗虫精巢减数分裂装片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鱼血涂片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动物表皮细胞装片</w:t>
                  </w:r>
                  <w:r>
                    <w:rPr>
                      <w:rFonts w:ascii="宋体" w:hAnsi="宋体" w:cs="宋体" w:eastAsia="宋体"/>
                      <w:color w:val="000000"/>
                      <w:sz w:val="19"/>
                    </w:rPr>
                    <w:t>(蛙或蝾螈)</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骨骼肌纵横切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平滑肌分离装片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心肌纵切</w:t>
                  </w:r>
                  <w:r>
                    <w:rPr>
                      <w:rFonts w:ascii="宋体" w:hAnsi="宋体" w:cs="宋体" w:eastAsia="宋体"/>
                      <w:color w:val="000000"/>
                      <w:sz w:val="19"/>
                    </w:rPr>
                    <w:t>(心脏肌切片)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运动神经原装片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胰腺切片</w:t>
                  </w:r>
                  <w:r>
                    <w:rPr>
                      <w:rFonts w:ascii="宋体" w:hAnsi="宋体" w:cs="宋体" w:eastAsia="宋体"/>
                      <w:color w:val="000000"/>
                      <w:sz w:val="19"/>
                    </w:rPr>
                    <w:t>(示胰岛)</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正常人染色体装片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DNA和RNA在细胞中的分布</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示线粒体切片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中学生物显微图谱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量筒</w:t>
                  </w:r>
                  <w:r>
                    <w:rPr>
                      <w:rFonts w:ascii="宋体" w:hAnsi="宋体" w:cs="宋体" w:eastAsia="宋体"/>
                      <w:color w:val="000000"/>
                      <w:sz w:val="19"/>
                    </w:rPr>
                    <w:t>/10ml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量筒</w:t>
                  </w:r>
                  <w:r>
                    <w:rPr>
                      <w:rFonts w:ascii="宋体" w:hAnsi="宋体" w:cs="宋体" w:eastAsia="宋体"/>
                      <w:color w:val="000000"/>
                      <w:sz w:val="19"/>
                    </w:rPr>
                    <w:t>/25ml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量筒</w:t>
                  </w:r>
                  <w:r>
                    <w:rPr>
                      <w:rFonts w:ascii="宋体" w:hAnsi="宋体" w:cs="宋体" w:eastAsia="宋体"/>
                      <w:color w:val="000000"/>
                      <w:sz w:val="19"/>
                    </w:rPr>
                    <w:t>/50ml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量筒</w:t>
                  </w:r>
                  <w:r>
                    <w:rPr>
                      <w:rFonts w:ascii="宋体" w:hAnsi="宋体" w:cs="宋体" w:eastAsia="宋体"/>
                      <w:color w:val="000000"/>
                      <w:sz w:val="19"/>
                    </w:rPr>
                    <w:t>/100ml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量筒</w:t>
                  </w:r>
                  <w:r>
                    <w:rPr>
                      <w:rFonts w:ascii="宋体" w:hAnsi="宋体" w:cs="宋体" w:eastAsia="宋体"/>
                      <w:color w:val="000000"/>
                      <w:sz w:val="19"/>
                    </w:rPr>
                    <w:t>/500ml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量筒</w:t>
                  </w:r>
                  <w:r>
                    <w:rPr>
                      <w:rFonts w:ascii="宋体" w:hAnsi="宋体" w:cs="宋体" w:eastAsia="宋体"/>
                      <w:color w:val="000000"/>
                      <w:sz w:val="19"/>
                    </w:rPr>
                    <w:t>/1000ml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/白，25ml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/白，1000ml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w:t>
                  </w:r>
                  <w:r>
                    <w:rPr>
                      <w:rFonts w:ascii="宋体" w:hAnsi="宋体" w:cs="宋体" w:eastAsia="宋体"/>
                      <w:color w:val="000000"/>
                      <w:sz w:val="19"/>
                    </w:rPr>
                    <w:t>/1ml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w:t>
                  </w:r>
                  <w:r>
                    <w:rPr>
                      <w:rFonts w:ascii="宋体" w:hAnsi="宋体" w:cs="宋体" w:eastAsia="宋体"/>
                      <w:color w:val="000000"/>
                      <w:sz w:val="19"/>
                    </w:rPr>
                    <w:t>/2ml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w:t>
                  </w:r>
                  <w:r>
                    <w:rPr>
                      <w:rFonts w:ascii="宋体" w:hAnsi="宋体" w:cs="宋体" w:eastAsia="宋体"/>
                      <w:color w:val="000000"/>
                      <w:sz w:val="19"/>
                    </w:rPr>
                    <w:t>/5ml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w:t>
                  </w:r>
                  <w:r>
                    <w:rPr>
                      <w:rFonts w:ascii="宋体" w:hAnsi="宋体" w:cs="宋体" w:eastAsia="宋体"/>
                      <w:color w:val="000000"/>
                      <w:sz w:val="19"/>
                    </w:rPr>
                    <w:t>/10ml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试管</w:t>
                  </w:r>
                  <w:r>
                    <w:rPr>
                      <w:rFonts w:ascii="宋体" w:hAnsi="宋体" w:cs="宋体" w:eastAsia="宋体"/>
                      <w:color w:val="000000"/>
                      <w:sz w:val="19"/>
                    </w:rPr>
                    <w:t>/Φ15mmx150mm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/1000ml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锥形烧瓶</w:t>
                  </w:r>
                  <w:r>
                    <w:rPr>
                      <w:rFonts w:ascii="宋体" w:hAnsi="宋体" w:cs="宋体" w:eastAsia="宋体"/>
                      <w:color w:val="000000"/>
                      <w:sz w:val="19"/>
                    </w:rPr>
                    <w:t>/50ml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锥形瓶</w:t>
                  </w:r>
                  <w:r>
                    <w:rPr>
                      <w:rFonts w:ascii="宋体" w:hAnsi="宋体" w:cs="宋体" w:eastAsia="宋体"/>
                      <w:color w:val="000000"/>
                      <w:sz w:val="19"/>
                    </w:rPr>
                    <w:t>/100ml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锥形瓶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锥形烧瓶</w:t>
                  </w:r>
                  <w:r>
                    <w:rPr>
                      <w:rFonts w:ascii="宋体" w:hAnsi="宋体" w:cs="宋体" w:eastAsia="宋体"/>
                      <w:color w:val="000000"/>
                      <w:sz w:val="19"/>
                    </w:rPr>
                    <w:t>/500ml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蒸馏烧瓶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酒精灯</w:t>
                  </w:r>
                  <w:r>
                    <w:rPr>
                      <w:rFonts w:ascii="宋体" w:hAnsi="宋体" w:cs="宋体" w:eastAsia="宋体"/>
                      <w:color w:val="000000"/>
                      <w:sz w:val="19"/>
                    </w:rPr>
                    <w:t>/150ml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干燥器</w:t>
                  </w:r>
                  <w:r>
                    <w:rPr>
                      <w:rFonts w:ascii="宋体" w:hAnsi="宋体" w:cs="宋体" w:eastAsia="宋体"/>
                      <w:color w:val="000000"/>
                      <w:sz w:val="19"/>
                    </w:rPr>
                    <w:t>/160ml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蒸馏水瓶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冷凝器</w:t>
                  </w:r>
                  <w:r>
                    <w:rPr>
                      <w:rFonts w:ascii="宋体" w:hAnsi="宋体" w:cs="宋体" w:eastAsia="宋体"/>
                      <w:color w:val="000000"/>
                      <w:sz w:val="19"/>
                    </w:rPr>
                    <w:t>/直，300mm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漏斗</w:t>
                  </w:r>
                  <w:r>
                    <w:rPr>
                      <w:rFonts w:ascii="宋体" w:hAnsi="宋体" w:cs="宋体" w:eastAsia="宋体"/>
                      <w:color w:val="000000"/>
                      <w:sz w:val="19"/>
                    </w:rPr>
                    <w:t>/60mm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漏斗</w:t>
                  </w:r>
                  <w:r>
                    <w:rPr>
                      <w:rFonts w:ascii="宋体" w:hAnsi="宋体" w:cs="宋体" w:eastAsia="宋体"/>
                      <w:color w:val="000000"/>
                      <w:sz w:val="19"/>
                    </w:rPr>
                    <w:t>/90mm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滴管</w:t>
                  </w:r>
                  <w:r>
                    <w:rPr>
                      <w:rFonts w:ascii="宋体" w:hAnsi="宋体" w:cs="宋体" w:eastAsia="宋体"/>
                      <w:color w:val="000000"/>
                      <w:sz w:val="19"/>
                    </w:rPr>
                    <w:t>/玻璃</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广口瓶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细口瓶</w:t>
                  </w:r>
                  <w:r>
                    <w:rPr>
                      <w:rFonts w:ascii="宋体" w:hAnsi="宋体" w:cs="宋体" w:eastAsia="宋体"/>
                      <w:color w:val="000000"/>
                      <w:sz w:val="19"/>
                    </w:rPr>
                    <w:t>/白，250ml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细口瓶</w:t>
                  </w:r>
                  <w:r>
                    <w:rPr>
                      <w:rFonts w:ascii="宋体" w:hAnsi="宋体" w:cs="宋体" w:eastAsia="宋体"/>
                      <w:color w:val="000000"/>
                      <w:sz w:val="19"/>
                    </w:rPr>
                    <w:t>/白，500ml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细口瓶</w:t>
                  </w:r>
                  <w:r>
                    <w:rPr>
                      <w:rFonts w:ascii="宋体" w:hAnsi="宋体" w:cs="宋体" w:eastAsia="宋体"/>
                      <w:color w:val="000000"/>
                      <w:sz w:val="19"/>
                    </w:rPr>
                    <w:t>/白，1000ml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滴瓶</w:t>
                  </w:r>
                  <w:r>
                    <w:rPr>
                      <w:rFonts w:ascii="宋体" w:hAnsi="宋体" w:cs="宋体" w:eastAsia="宋体"/>
                      <w:color w:val="000000"/>
                      <w:sz w:val="19"/>
                    </w:rPr>
                    <w:t>/白，30ml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滴瓶</w:t>
                  </w:r>
                  <w:r>
                    <w:rPr>
                      <w:rFonts w:ascii="宋体" w:hAnsi="宋体" w:cs="宋体" w:eastAsia="宋体"/>
                      <w:color w:val="000000"/>
                      <w:sz w:val="19"/>
                    </w:rPr>
                    <w:t>/白，60ml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滴瓶</w:t>
                  </w:r>
                  <w:r>
                    <w:rPr>
                      <w:rFonts w:ascii="宋体" w:hAnsi="宋体" w:cs="宋体" w:eastAsia="宋体"/>
                      <w:color w:val="000000"/>
                      <w:sz w:val="19"/>
                    </w:rPr>
                    <w:t>/茶，30ml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滴瓶</w:t>
                  </w:r>
                  <w:r>
                    <w:rPr>
                      <w:rFonts w:ascii="宋体" w:hAnsi="宋体" w:cs="宋体" w:eastAsia="宋体"/>
                      <w:color w:val="000000"/>
                      <w:sz w:val="19"/>
                    </w:rPr>
                    <w:t>/茶，60ml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试管夹</w:t>
                  </w:r>
                  <w:r>
                    <w:rPr>
                      <w:rFonts w:ascii="宋体" w:hAnsi="宋体" w:cs="宋体" w:eastAsia="宋体"/>
                      <w:color w:val="000000"/>
                      <w:sz w:val="19"/>
                    </w:rPr>
                    <w:t>/竹</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石棉网</w:t>
                  </w:r>
                  <w:r>
                    <w:rPr>
                      <w:rFonts w:ascii="宋体" w:hAnsi="宋体" w:cs="宋体" w:eastAsia="宋体"/>
                      <w:color w:val="000000"/>
                      <w:sz w:val="19"/>
                    </w:rPr>
                    <w:t>/125mmx125mm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双头药勺（药匙）</w:t>
                  </w:r>
                  <w:r>
                    <w:rPr>
                      <w:rFonts w:ascii="宋体" w:hAnsi="宋体" w:cs="宋体" w:eastAsia="宋体"/>
                      <w:color w:val="000000"/>
                      <w:sz w:val="19"/>
                    </w:rPr>
                    <w:t>/钢</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玻璃棒</w:t>
                  </w:r>
                  <w:r>
                    <w:rPr>
                      <w:rFonts w:ascii="宋体" w:hAnsi="宋体" w:cs="宋体" w:eastAsia="宋体"/>
                      <w:color w:val="000000"/>
                      <w:sz w:val="19"/>
                    </w:rPr>
                    <w:t>/Φ5-6mm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千克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洗耳球（吸耳球）</w:t>
                  </w:r>
                  <w:r>
                    <w:rPr>
                      <w:rFonts w:ascii="宋体" w:hAnsi="宋体" w:cs="宋体" w:eastAsia="宋体"/>
                      <w:color w:val="000000"/>
                      <w:sz w:val="19"/>
                    </w:rPr>
                    <w:t>/大</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培养皿</w:t>
                  </w:r>
                  <w:r>
                    <w:rPr>
                      <w:rFonts w:ascii="宋体" w:hAnsi="宋体" w:cs="宋体" w:eastAsia="宋体"/>
                      <w:color w:val="000000"/>
                      <w:sz w:val="19"/>
                    </w:rPr>
                    <w:t>/60mm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培养皿</w:t>
                  </w:r>
                  <w:r>
                    <w:rPr>
                      <w:rFonts w:ascii="宋体" w:hAnsi="宋体" w:cs="宋体" w:eastAsia="宋体"/>
                      <w:color w:val="000000"/>
                      <w:sz w:val="19"/>
                    </w:rPr>
                    <w:t>/90mm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研钵</w:t>
                  </w:r>
                  <w:r>
                    <w:rPr>
                      <w:rFonts w:ascii="宋体" w:hAnsi="宋体" w:cs="宋体" w:eastAsia="宋体"/>
                      <w:color w:val="000000"/>
                      <w:sz w:val="19"/>
                    </w:rPr>
                    <w:t>/瓷，60ml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植物组织培养基试剂盒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测电笔</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螺丝刀</w:t>
                  </w:r>
                  <w:r>
                    <w:rPr>
                      <w:rFonts w:ascii="宋体" w:hAnsi="宋体" w:cs="宋体" w:eastAsia="宋体"/>
                      <w:color w:val="000000"/>
                      <w:sz w:val="19"/>
                    </w:rPr>
                    <w:t>/一字,2寸</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螺丝刀</w:t>
                  </w:r>
                  <w:r>
                    <w:rPr>
                      <w:rFonts w:ascii="宋体" w:hAnsi="宋体" w:cs="宋体" w:eastAsia="宋体"/>
                      <w:color w:val="000000"/>
                      <w:sz w:val="19"/>
                    </w:rPr>
                    <w:t>/十字,2寸</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木工锤</w:t>
                  </w:r>
                  <w:r>
                    <w:rPr>
                      <w:rFonts w:ascii="宋体" w:hAnsi="宋体" w:cs="宋体" w:eastAsia="宋体"/>
                      <w:color w:val="000000"/>
                      <w:sz w:val="19"/>
                    </w:rPr>
                    <w:t>/0.25KG</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钢手锯（钢锯）</w:t>
                  </w:r>
                  <w:r>
                    <w:rPr>
                      <w:rFonts w:ascii="宋体" w:hAnsi="宋体" w:cs="宋体" w:eastAsia="宋体"/>
                      <w:color w:val="000000"/>
                      <w:sz w:val="19"/>
                    </w:rPr>
                    <w:t>/大</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剥线钳</w:t>
                  </w:r>
                  <w:r>
                    <w:rPr>
                      <w:rFonts w:ascii="宋体" w:hAnsi="宋体" w:cs="宋体" w:eastAsia="宋体"/>
                      <w:color w:val="000000"/>
                      <w:sz w:val="19"/>
                    </w:rPr>
                    <w:t>/简易</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钢丝钳（平口钳）</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活扳手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护目镜</w:t>
                  </w:r>
                  <w:r>
                    <w:rPr>
                      <w:rFonts w:ascii="宋体" w:hAnsi="宋体" w:cs="宋体" w:eastAsia="宋体"/>
                      <w:color w:val="000000"/>
                      <w:sz w:val="19"/>
                    </w:rPr>
                    <w:t>/侧面完全遮挡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付</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医用乳胶手套（灭菌手套）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付</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5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化学实验器材设备采购清单</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仪器车（仪</w:t>
                  </w:r>
                  <w:r>
                    <w:rPr>
                      <w:rFonts w:ascii="宋体" w:hAnsi="宋体" w:cs="宋体" w:eastAsia="宋体"/>
                      <w:color w:val="000000"/>
                      <w:sz w:val="19"/>
                    </w:rPr>
                    <w:t>器小车）</w:t>
                  </w:r>
                  <w:r>
                    <w:rPr>
                      <w:rFonts w:ascii="宋体" w:hAnsi="宋体" w:cs="宋体" w:eastAsia="宋体"/>
                      <w:color w:val="000000"/>
                      <w:sz w:val="19"/>
                    </w:rPr>
                    <w:t>/</w:t>
                  </w:r>
                  <w:r>
                    <w:rPr>
                      <w:rFonts w:ascii="宋体" w:hAnsi="宋体" w:cs="宋体" w:eastAsia="宋体"/>
                      <w:color w:val="000000"/>
                      <w:sz w:val="19"/>
                    </w:rPr>
                    <w:t>≥</w:t>
                  </w:r>
                  <w:r>
                    <w:rPr>
                      <w:rFonts w:ascii="宋体" w:hAnsi="宋体" w:cs="宋体" w:eastAsia="宋体"/>
                      <w:color w:val="000000"/>
                      <w:sz w:val="19"/>
                    </w:rPr>
                    <w:t>400*600*800mm</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辆</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打孔器</w:t>
                  </w:r>
                  <w:r>
                    <w:rPr>
                      <w:rFonts w:ascii="宋体" w:hAnsi="宋体" w:cs="宋体" w:eastAsia="宋体"/>
                      <w:color w:val="000000"/>
                      <w:sz w:val="19"/>
                    </w:rPr>
                    <w:t>/四件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打孔器夹板</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打孔器刮刀</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手摇钻孔器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离心沉淀器</w:t>
                  </w:r>
                  <w:r>
                    <w:rPr>
                      <w:rFonts w:ascii="宋体" w:hAnsi="宋体" w:cs="宋体" w:eastAsia="宋体"/>
                      <w:color w:val="000000"/>
                      <w:sz w:val="19"/>
                    </w:rPr>
                    <w:t>/手摇式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酒精喷灯</w:t>
                  </w:r>
                  <w:r>
                    <w:rPr>
                      <w:rFonts w:ascii="宋体" w:hAnsi="宋体" w:cs="宋体" w:eastAsia="宋体"/>
                      <w:color w:val="000000"/>
                      <w:sz w:val="19"/>
                    </w:rPr>
                    <w:t>/铜质、坐式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酒精喷灯</w:t>
                  </w:r>
                  <w:r>
                    <w:rPr>
                      <w:rFonts w:ascii="宋体" w:hAnsi="宋体" w:cs="宋体" w:eastAsia="宋体"/>
                      <w:color w:val="000000"/>
                      <w:sz w:val="19"/>
                    </w:rPr>
                    <w:t>/铜质、挂式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电加热器</w:t>
                  </w:r>
                  <w:r>
                    <w:rPr>
                      <w:rFonts w:ascii="宋体" w:hAnsi="宋体" w:cs="宋体" w:eastAsia="宋体"/>
                      <w:color w:val="000000"/>
                      <w:sz w:val="19"/>
                    </w:rPr>
                    <w:t>/密封式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电冰箱</w:t>
                  </w:r>
                  <w:r>
                    <w:rPr>
                      <w:rFonts w:ascii="宋体" w:hAnsi="宋体" w:cs="宋体" w:eastAsia="宋体"/>
                      <w:color w:val="000000"/>
                      <w:sz w:val="19"/>
                    </w:rPr>
                    <w:t>150L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列管式烘干器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水浴锅</w:t>
                  </w:r>
                  <w:r>
                    <w:rPr>
                      <w:rFonts w:ascii="宋体" w:hAnsi="宋体" w:cs="宋体" w:eastAsia="宋体"/>
                      <w:color w:val="000000"/>
                      <w:sz w:val="19"/>
                    </w:rPr>
                    <w:t>/不锈钢160mm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保温漏斗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注射器</w:t>
                  </w:r>
                  <w:r>
                    <w:rPr>
                      <w:rFonts w:ascii="宋体" w:hAnsi="宋体" w:cs="宋体" w:eastAsia="宋体"/>
                      <w:color w:val="000000"/>
                      <w:sz w:val="19"/>
                    </w:rPr>
                    <w:t>/塑料，50ml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注射器</w:t>
                  </w:r>
                  <w:r>
                    <w:rPr>
                      <w:rFonts w:ascii="宋体" w:hAnsi="宋体" w:cs="宋体" w:eastAsia="宋体"/>
                      <w:color w:val="000000"/>
                      <w:sz w:val="19"/>
                    </w:rPr>
                    <w:t>/塑料，100ml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小喷壶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实验用品提篮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碘升华凝华演示器（碘升华管）</w:t>
                  </w:r>
                  <w:r>
                    <w:rPr>
                      <w:rFonts w:ascii="宋体" w:hAnsi="宋体" w:cs="宋体" w:eastAsia="宋体"/>
                      <w:color w:val="000000"/>
                      <w:sz w:val="19"/>
                    </w:rPr>
                    <w:t>/密封式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聚光小手电筒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激光笔</w:t>
                  </w:r>
                  <w:r>
                    <w:rPr>
                      <w:rFonts w:ascii="宋体" w:hAnsi="宋体" w:cs="宋体" w:eastAsia="宋体"/>
                      <w:color w:val="000000"/>
                      <w:sz w:val="19"/>
                    </w:rPr>
                    <w:t>/激光教鞭（两用）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万能夹</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漏斗架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滴定夹</w:t>
                  </w:r>
                  <w:r>
                    <w:rPr>
                      <w:rFonts w:ascii="宋体" w:hAnsi="宋体" w:cs="宋体" w:eastAsia="宋体"/>
                      <w:color w:val="000000"/>
                      <w:sz w:val="19"/>
                    </w:rPr>
                    <w:t>/铝</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滴管架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电子天平</w:t>
                  </w:r>
                  <w:r>
                    <w:rPr>
                      <w:rFonts w:ascii="宋体" w:hAnsi="宋体" w:cs="宋体" w:eastAsia="宋体"/>
                      <w:color w:val="000000"/>
                      <w:sz w:val="19"/>
                    </w:rPr>
                    <w:t>/400g,0.1g</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电子秒表</w:t>
                  </w:r>
                  <w:r>
                    <w:rPr>
                      <w:rFonts w:ascii="宋体" w:hAnsi="宋体" w:cs="宋体" w:eastAsia="宋体"/>
                      <w:color w:val="000000"/>
                      <w:sz w:val="19"/>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温度计</w:t>
                  </w:r>
                  <w:r>
                    <w:rPr>
                      <w:rFonts w:ascii="宋体" w:hAnsi="宋体" w:cs="宋体" w:eastAsia="宋体"/>
                      <w:color w:val="000000"/>
                      <w:sz w:val="19"/>
                    </w:rPr>
                    <w:t>/红液100℃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温度计</w:t>
                  </w:r>
                  <w:r>
                    <w:rPr>
                      <w:rFonts w:ascii="宋体" w:hAnsi="宋体" w:cs="宋体" w:eastAsia="宋体"/>
                      <w:color w:val="000000"/>
                      <w:sz w:val="19"/>
                    </w:rPr>
                    <w:t>/水银0-360℃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数字测温计</w:t>
                  </w:r>
                  <w:r>
                    <w:rPr>
                      <w:rFonts w:ascii="宋体" w:hAnsi="宋体" w:cs="宋体" w:eastAsia="宋体"/>
                      <w:color w:val="000000"/>
                      <w:sz w:val="19"/>
                    </w:rPr>
                    <w:t>/单路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直流电流表</w:t>
                  </w:r>
                  <w:r>
                    <w:rPr>
                      <w:rFonts w:ascii="宋体" w:hAnsi="宋体" w:cs="宋体" w:eastAsia="宋体"/>
                      <w:color w:val="000000"/>
                      <w:sz w:val="19"/>
                    </w:rPr>
                    <w:t>/2.5级,0.6A,3A HZ</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灵敏电流计</w:t>
                  </w:r>
                  <w:r>
                    <w:rPr>
                      <w:rFonts w:ascii="宋体" w:hAnsi="宋体" w:cs="宋体" w:eastAsia="宋体"/>
                      <w:color w:val="000000"/>
                      <w:sz w:val="19"/>
                    </w:rPr>
                    <w:t>,±300μA/HZ</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多用电表（万用表）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演示电流电压表（</w:t>
                  </w:r>
                  <w:r>
                    <w:rPr>
                      <w:rFonts w:ascii="宋体" w:hAnsi="宋体" w:cs="宋体" w:eastAsia="宋体"/>
                      <w:color w:val="000000"/>
                      <w:sz w:val="19"/>
                    </w:rPr>
                    <w:t>0402）/HZ</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密度计</w:t>
                  </w:r>
                  <w:r>
                    <w:rPr>
                      <w:rFonts w:ascii="宋体" w:hAnsi="宋体" w:cs="宋体" w:eastAsia="宋体"/>
                      <w:color w:val="000000"/>
                      <w:sz w:val="19"/>
                    </w:rPr>
                    <w:t>/p&gt;1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密度计</w:t>
                  </w:r>
                  <w:r>
                    <w:rPr>
                      <w:rFonts w:ascii="宋体" w:hAnsi="宋体" w:cs="宋体" w:eastAsia="宋体"/>
                      <w:color w:val="000000"/>
                      <w:sz w:val="19"/>
                    </w:rPr>
                    <w:t>/p&lt;1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原电池实验器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贮气装置</w:t>
                  </w:r>
                  <w:r>
                    <w:rPr>
                      <w:rFonts w:ascii="宋体" w:hAnsi="宋体" w:cs="宋体" w:eastAsia="宋体"/>
                      <w:color w:val="000000"/>
                      <w:sz w:val="19"/>
                    </w:rPr>
                    <w:t>/钟式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电解质溶液导电演示器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微型溶液导电实验器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中和热测定仪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立式隔膜电解槽</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电泳演示器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丁达尔现象试验器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二氧化氮球</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渗析实验器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光化学实验演示器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炼铁高炉模型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分子结构模型</w:t>
                  </w:r>
                  <w:r>
                    <w:rPr>
                      <w:rFonts w:ascii="宋体" w:hAnsi="宋体" w:cs="宋体" w:eastAsia="宋体"/>
                      <w:color w:val="000000"/>
                      <w:sz w:val="19"/>
                    </w:rPr>
                    <w:t>/（球棍式）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分子结构模型（分组用）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金刚石分子结构模型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石墨分子结构模型</w:t>
                  </w:r>
                  <w:r>
                    <w:rPr>
                      <w:rFonts w:ascii="宋体" w:hAnsi="宋体" w:cs="宋体" w:eastAsia="宋体"/>
                      <w:color w:val="000000"/>
                      <w:sz w:val="19"/>
                    </w:rPr>
                    <w:t>/演示用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碳</w:t>
                  </w:r>
                  <w:r>
                    <w:rPr>
                      <w:rFonts w:ascii="宋体" w:hAnsi="宋体" w:cs="宋体" w:eastAsia="宋体"/>
                      <w:color w:val="000000"/>
                      <w:sz w:val="19"/>
                    </w:rPr>
                    <w:t>-60结构模型/演示用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氯化钠晶体结构模型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碳的同素异形体结构模型</w:t>
                  </w:r>
                  <w:r>
                    <w:rPr>
                      <w:rFonts w:ascii="宋体" w:hAnsi="宋体" w:cs="宋体" w:eastAsia="宋体"/>
                      <w:color w:val="000000"/>
                      <w:sz w:val="19"/>
                    </w:rPr>
                    <w:t>/金刚石、石墨碳-60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氯化铯晶体结构模型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二氧化碳晶体结构模型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二氧化硅晶体结构模型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金属晶体结构模型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电子云杂化轨道模型</w:t>
                  </w:r>
                  <w:r>
                    <w:rPr>
                      <w:rFonts w:ascii="宋体" w:hAnsi="宋体" w:cs="宋体" w:eastAsia="宋体"/>
                      <w:color w:val="000000"/>
                      <w:sz w:val="19"/>
                    </w:rPr>
                    <w:t>/7件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气体摩尔体积模型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沸腾培烧炉模型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硫酸接触室模型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氨合成塔模型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炼钢转炉模型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金属矿物、金属及合金标本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原油常见分馏标本（石油分馏产品样本）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合成有机高分子材料标本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新型无机非金属材料标本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复合材料标本</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容量瓶</w:t>
                  </w:r>
                  <w:r>
                    <w:rPr>
                      <w:rFonts w:ascii="宋体" w:hAnsi="宋体" w:cs="宋体" w:eastAsia="宋体"/>
                      <w:color w:val="000000"/>
                      <w:sz w:val="19"/>
                    </w:rPr>
                    <w:t>/白，1000ml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滴定管</w:t>
                  </w:r>
                  <w:r>
                    <w:rPr>
                      <w:rFonts w:ascii="宋体" w:hAnsi="宋体" w:cs="宋体" w:eastAsia="宋体"/>
                      <w:color w:val="000000"/>
                      <w:sz w:val="19"/>
                    </w:rPr>
                    <w:t>/酸式，25ml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滴定管</w:t>
                  </w:r>
                  <w:r>
                    <w:rPr>
                      <w:rFonts w:ascii="宋体" w:hAnsi="宋体" w:cs="宋体" w:eastAsia="宋体"/>
                      <w:color w:val="000000"/>
                      <w:sz w:val="19"/>
                    </w:rPr>
                    <w:t>/酸式，50ml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滴定管</w:t>
                  </w:r>
                  <w:r>
                    <w:rPr>
                      <w:rFonts w:ascii="宋体" w:hAnsi="宋体" w:cs="宋体" w:eastAsia="宋体"/>
                      <w:color w:val="000000"/>
                      <w:sz w:val="19"/>
                    </w:rPr>
                    <w:t>/碱式，25ml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滴定管</w:t>
                  </w:r>
                  <w:r>
                    <w:rPr>
                      <w:rFonts w:ascii="宋体" w:hAnsi="宋体" w:cs="宋体" w:eastAsia="宋体"/>
                      <w:color w:val="000000"/>
                      <w:sz w:val="19"/>
                    </w:rPr>
                    <w:t>/碱式50ml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滴定管（聚四佛乙烯活塞</w:t>
                  </w:r>
                  <w:r>
                    <w:rPr>
                      <w:rFonts w:ascii="宋体" w:hAnsi="宋体" w:cs="宋体" w:eastAsia="宋体"/>
                      <w:color w:val="000000"/>
                      <w:sz w:val="19"/>
                    </w:rPr>
                    <w:t>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w:t>
                  </w:r>
                  <w:r>
                    <w:rPr>
                      <w:rFonts w:ascii="宋体" w:hAnsi="宋体" w:cs="宋体" w:eastAsia="宋体"/>
                      <w:color w:val="000000"/>
                      <w:sz w:val="19"/>
                    </w:rPr>
                    <w:t>/5ml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移液管</w:t>
                  </w:r>
                  <w:r>
                    <w:rPr>
                      <w:rFonts w:ascii="宋体" w:hAnsi="宋体" w:cs="宋体" w:eastAsia="宋体"/>
                      <w:color w:val="000000"/>
                      <w:sz w:val="19"/>
                    </w:rPr>
                    <w:t>/25ml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刻度吸管</w:t>
                  </w:r>
                  <w:r>
                    <w:rPr>
                      <w:rFonts w:ascii="宋体" w:hAnsi="宋体" w:cs="宋体" w:eastAsia="宋体"/>
                      <w:color w:val="000000"/>
                      <w:sz w:val="19"/>
                    </w:rPr>
                    <w:t>/1ml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刻度吸管</w:t>
                  </w:r>
                  <w:r>
                    <w:rPr>
                      <w:rFonts w:ascii="宋体" w:hAnsi="宋体" w:cs="宋体" w:eastAsia="宋体"/>
                      <w:color w:val="000000"/>
                      <w:sz w:val="19"/>
                    </w:rPr>
                    <w:t>/2ml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刻度吸管</w:t>
                  </w:r>
                  <w:r>
                    <w:rPr>
                      <w:rFonts w:ascii="宋体" w:hAnsi="宋体" w:cs="宋体" w:eastAsia="宋体"/>
                      <w:color w:val="000000"/>
                      <w:sz w:val="19"/>
                    </w:rPr>
                    <w:t>/5ml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试管</w:t>
                  </w:r>
                  <w:r>
                    <w:rPr>
                      <w:rFonts w:ascii="宋体" w:hAnsi="宋体" w:cs="宋体" w:eastAsia="宋体"/>
                      <w:color w:val="000000"/>
                      <w:sz w:val="19"/>
                    </w:rPr>
                    <w:t>/Φ20mmx200mm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试管</w:t>
                  </w:r>
                  <w:r>
                    <w:rPr>
                      <w:rFonts w:ascii="宋体" w:hAnsi="宋体" w:cs="宋体" w:eastAsia="宋体"/>
                      <w:color w:val="000000"/>
                      <w:sz w:val="19"/>
                    </w:rPr>
                    <w:t>/Φ32mm*200mm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具支试管</w:t>
                  </w:r>
                  <w:r>
                    <w:rPr>
                      <w:rFonts w:ascii="宋体" w:hAnsi="宋体" w:cs="宋体" w:eastAsia="宋体"/>
                      <w:color w:val="000000"/>
                      <w:sz w:val="19"/>
                    </w:rPr>
                    <w:t>/Φ18mm×180mm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具支试管</w:t>
                  </w:r>
                  <w:r>
                    <w:rPr>
                      <w:rFonts w:ascii="宋体" w:hAnsi="宋体" w:cs="宋体" w:eastAsia="宋体"/>
                      <w:color w:val="000000"/>
                      <w:sz w:val="19"/>
                    </w:rPr>
                    <w:t>/Φ20mmx200mm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硬质玻璃管（燃烧管）</w:t>
                  </w:r>
                  <w:r>
                    <w:rPr>
                      <w:rFonts w:ascii="宋体" w:hAnsi="宋体" w:cs="宋体" w:eastAsia="宋体"/>
                      <w:color w:val="000000"/>
                      <w:sz w:val="19"/>
                    </w:rPr>
                    <w:t>/Φ15mmx150mm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硬质玻璃管（燃烧管）</w:t>
                  </w:r>
                  <w:r>
                    <w:rPr>
                      <w:rFonts w:ascii="宋体" w:hAnsi="宋体" w:cs="宋体" w:eastAsia="宋体"/>
                      <w:color w:val="000000"/>
                      <w:sz w:val="19"/>
                    </w:rPr>
                    <w:t>/Φ20mmx250mm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燃烧管</w:t>
                  </w:r>
                  <w:r>
                    <w:rPr>
                      <w:rFonts w:ascii="宋体" w:hAnsi="宋体" w:cs="宋体" w:eastAsia="宋体"/>
                      <w:color w:val="000000"/>
                      <w:sz w:val="19"/>
                    </w:rPr>
                    <w:t>/Φ25mmx300mm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Y形试管/Φ20mm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烧杯</w:t>
                  </w:r>
                  <w:r>
                    <w:rPr>
                      <w:rFonts w:ascii="宋体" w:hAnsi="宋体" w:cs="宋体" w:eastAsia="宋体"/>
                      <w:color w:val="000000"/>
                      <w:sz w:val="19"/>
                    </w:rPr>
                    <w:t>/1000ml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烧瓶</w:t>
                  </w:r>
                  <w:r>
                    <w:rPr>
                      <w:rFonts w:ascii="宋体" w:hAnsi="宋体" w:cs="宋体" w:eastAsia="宋体"/>
                      <w:color w:val="000000"/>
                      <w:sz w:val="19"/>
                    </w:rPr>
                    <w:t>/圆长,250ml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烧瓶</w:t>
                  </w:r>
                  <w:r>
                    <w:rPr>
                      <w:rFonts w:ascii="宋体" w:hAnsi="宋体" w:cs="宋体" w:eastAsia="宋体"/>
                      <w:color w:val="000000"/>
                      <w:sz w:val="19"/>
                    </w:rPr>
                    <w:t>/圆，短，厚250ml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烧瓶</w:t>
                  </w:r>
                  <w:r>
                    <w:rPr>
                      <w:rFonts w:ascii="宋体" w:hAnsi="宋体" w:cs="宋体" w:eastAsia="宋体"/>
                      <w:color w:val="000000"/>
                      <w:sz w:val="19"/>
                    </w:rPr>
                    <w:t>/圆长，500ml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烧瓶</w:t>
                  </w:r>
                  <w:r>
                    <w:rPr>
                      <w:rFonts w:ascii="宋体" w:hAnsi="宋体" w:cs="宋体" w:eastAsia="宋体"/>
                      <w:color w:val="000000"/>
                      <w:sz w:val="19"/>
                    </w:rPr>
                    <w:t>/平，长250ml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锥形烧瓶</w:t>
                  </w:r>
                  <w:r>
                    <w:rPr>
                      <w:rFonts w:ascii="宋体" w:hAnsi="宋体" w:cs="宋体" w:eastAsia="宋体"/>
                      <w:color w:val="000000"/>
                      <w:sz w:val="19"/>
                    </w:rPr>
                    <w:t>/100ml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锥形烧瓶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蒸馏烧瓶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三口烧瓶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干燥塔</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气体洗瓶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抽气管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干燥器</w:t>
                  </w:r>
                  <w:r>
                    <w:rPr>
                      <w:rFonts w:ascii="宋体" w:hAnsi="宋体" w:cs="宋体" w:eastAsia="宋体"/>
                      <w:color w:val="000000"/>
                      <w:sz w:val="19"/>
                    </w:rPr>
                    <w:t>/160ml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气体发生器</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简易气体发生器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冷凝器</w:t>
                  </w:r>
                  <w:r>
                    <w:rPr>
                      <w:rFonts w:ascii="宋体" w:hAnsi="宋体" w:cs="宋体" w:eastAsia="宋体"/>
                      <w:color w:val="000000"/>
                      <w:sz w:val="19"/>
                    </w:rPr>
                    <w:t>/直，300mm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冷凝器</w:t>
                  </w:r>
                  <w:r>
                    <w:rPr>
                      <w:rFonts w:ascii="宋体" w:hAnsi="宋体" w:cs="宋体" w:eastAsia="宋体"/>
                      <w:color w:val="000000"/>
                      <w:sz w:val="19"/>
                    </w:rPr>
                    <w:t>/球形，300mm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牛角管</w:t>
                  </w:r>
                  <w:r>
                    <w:rPr>
                      <w:rFonts w:ascii="宋体" w:hAnsi="宋体" w:cs="宋体" w:eastAsia="宋体"/>
                      <w:color w:val="000000"/>
                      <w:sz w:val="19"/>
                    </w:rPr>
                    <w:t>/弯形，Φ18mm*150mm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滴液漏斗</w:t>
                  </w:r>
                  <w:r>
                    <w:rPr>
                      <w:rFonts w:ascii="宋体" w:hAnsi="宋体" w:cs="宋体" w:eastAsia="宋体"/>
                      <w:color w:val="000000"/>
                      <w:sz w:val="19"/>
                    </w:rPr>
                    <w:t>-球形125ml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布氏漏斗</w:t>
                  </w:r>
                  <w:r>
                    <w:rPr>
                      <w:rFonts w:ascii="宋体" w:hAnsi="宋体" w:cs="宋体" w:eastAsia="宋体"/>
                      <w:color w:val="000000"/>
                      <w:sz w:val="19"/>
                    </w:rPr>
                    <w:t>/瓷，80mm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干燥管</w:t>
                  </w:r>
                  <w:r>
                    <w:rPr>
                      <w:rFonts w:ascii="宋体" w:hAnsi="宋体" w:cs="宋体" w:eastAsia="宋体"/>
                      <w:color w:val="000000"/>
                      <w:sz w:val="19"/>
                    </w:rPr>
                    <w:t>/单,150mm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干燥管</w:t>
                  </w:r>
                  <w:r>
                    <w:rPr>
                      <w:rFonts w:ascii="宋体" w:hAnsi="宋体" w:cs="宋体" w:eastAsia="宋体"/>
                      <w:color w:val="000000"/>
                      <w:sz w:val="19"/>
                    </w:rPr>
                    <w:t>/u型，具支20*200mm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干燥管</w:t>
                  </w:r>
                  <w:r>
                    <w:rPr>
                      <w:rFonts w:ascii="宋体" w:hAnsi="宋体" w:cs="宋体" w:eastAsia="宋体"/>
                      <w:color w:val="000000"/>
                      <w:sz w:val="19"/>
                    </w:rPr>
                    <w:t>/u型，具支15*150mm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活塞</w:t>
                  </w:r>
                  <w:r>
                    <w:rPr>
                      <w:rFonts w:ascii="宋体" w:hAnsi="宋体" w:cs="宋体" w:eastAsia="宋体"/>
                      <w:color w:val="000000"/>
                      <w:sz w:val="19"/>
                    </w:rPr>
                    <w:t>/直形</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玻璃钟罩</w:t>
                  </w:r>
                  <w:r>
                    <w:rPr>
                      <w:rFonts w:ascii="宋体" w:hAnsi="宋体" w:cs="宋体" w:eastAsia="宋体"/>
                      <w:color w:val="000000"/>
                      <w:sz w:val="19"/>
                    </w:rPr>
                    <w:t>/Φ150mm*280mm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集气瓶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液封除毒气集气瓶</w:t>
                  </w:r>
                  <w:r>
                    <w:rPr>
                      <w:rFonts w:ascii="宋体" w:hAnsi="宋体" w:cs="宋体" w:eastAsia="宋体"/>
                      <w:color w:val="000000"/>
                      <w:sz w:val="19"/>
                    </w:rPr>
                    <w:t>/250ml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广口瓶</w:t>
                  </w:r>
                  <w:r>
                    <w:rPr>
                      <w:rFonts w:ascii="宋体" w:hAnsi="宋体" w:cs="宋体" w:eastAsia="宋体"/>
                      <w:color w:val="000000"/>
                      <w:sz w:val="19"/>
                    </w:rPr>
                    <w:t>/白,250ml</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燃烧匙</w:t>
                  </w:r>
                  <w:r>
                    <w:rPr>
                      <w:rFonts w:ascii="宋体" w:hAnsi="宋体" w:cs="宋体" w:eastAsia="宋体"/>
                      <w:color w:val="000000"/>
                      <w:sz w:val="19"/>
                    </w:rPr>
                    <w:t>/铜</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乳胶管</w:t>
                  </w:r>
                  <w:r>
                    <w:rPr>
                      <w:rFonts w:ascii="宋体" w:hAnsi="宋体" w:cs="宋体" w:eastAsia="宋体"/>
                      <w:color w:val="000000"/>
                      <w:sz w:val="19"/>
                    </w:rPr>
                    <w:t>/4*6</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米</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双头药勺（药匙）</w:t>
                  </w:r>
                  <w:r>
                    <w:rPr>
                      <w:rFonts w:ascii="宋体" w:hAnsi="宋体" w:cs="宋体" w:eastAsia="宋体"/>
                      <w:color w:val="000000"/>
                      <w:sz w:val="19"/>
                    </w:rPr>
                    <w:t>/钢</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180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环形玻璃搅拌棒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胶塞</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千克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橡胶管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千克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洗耳球（吸耳球）</w:t>
                  </w:r>
                  <w:r>
                    <w:rPr>
                      <w:rFonts w:ascii="宋体" w:hAnsi="宋体" w:cs="宋体" w:eastAsia="宋体"/>
                      <w:color w:val="000000"/>
                      <w:sz w:val="19"/>
                    </w:rPr>
                    <w:t>/大</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螺丝刀</w:t>
                  </w:r>
                  <w:r>
                    <w:rPr>
                      <w:rFonts w:ascii="宋体" w:hAnsi="宋体" w:cs="宋体" w:eastAsia="宋体"/>
                      <w:color w:val="000000"/>
                      <w:sz w:val="19"/>
                    </w:rPr>
                    <w:t>/一字,2寸</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螺丝刀</w:t>
                  </w:r>
                  <w:r>
                    <w:rPr>
                      <w:rFonts w:ascii="宋体" w:hAnsi="宋体" w:cs="宋体" w:eastAsia="宋体"/>
                      <w:color w:val="000000"/>
                      <w:sz w:val="19"/>
                    </w:rPr>
                    <w:t>/十字,2寸</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钢丝钳（平口钳）</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手锤（榔头）</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锉刀（板锉）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剪刀</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把</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玻璃瓶盖开启器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玻璃管切割器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防护面罩</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防毒口罩</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耐酸手套</w:t>
                  </w:r>
                  <w:r>
                    <w:rPr>
                      <w:rFonts w:ascii="宋体" w:hAnsi="宋体" w:cs="宋体" w:eastAsia="宋体"/>
                      <w:color w:val="000000"/>
                      <w:sz w:val="19"/>
                    </w:rPr>
                    <w:t>/标准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付</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耐酸手套</w:t>
                  </w:r>
                  <w:r>
                    <w:rPr>
                      <w:rFonts w:ascii="宋体" w:hAnsi="宋体" w:cs="宋体" w:eastAsia="宋体"/>
                      <w:color w:val="000000"/>
                      <w:sz w:val="19"/>
                    </w:rPr>
                    <w:t>/一次性乳胶手套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双</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洗眼器（冲眼壶）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简易急救箱</w:t>
                  </w:r>
                  <w:r>
                    <w:rPr>
                      <w:rFonts w:ascii="宋体" w:hAnsi="宋体" w:cs="宋体" w:eastAsia="宋体"/>
                      <w:color w:val="000000"/>
                      <w:sz w:val="19"/>
                    </w:rPr>
                    <w:t>/铝</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高中化学教学挂图（一、二）</w:t>
                  </w:r>
                  <w:r>
                    <w:rPr>
                      <w:rFonts w:ascii="宋体" w:hAnsi="宋体" w:cs="宋体" w:eastAsia="宋体"/>
                      <w:color w:val="000000"/>
                      <w:sz w:val="19"/>
                    </w:rPr>
                    <w:t>/必修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高中化学</w:t>
                  </w:r>
                  <w:r>
                    <w:rPr>
                      <w:rFonts w:ascii="宋体" w:hAnsi="宋体" w:cs="宋体" w:eastAsia="宋体"/>
                      <w:color w:val="000000"/>
                      <w:sz w:val="19"/>
                    </w:rPr>
                    <w:t>1教学投影片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高中化学</w:t>
                  </w:r>
                  <w:r>
                    <w:rPr>
                      <w:rFonts w:ascii="宋体" w:hAnsi="宋体" w:cs="宋体" w:eastAsia="宋体"/>
                      <w:color w:val="000000"/>
                      <w:sz w:val="19"/>
                    </w:rPr>
                    <w:t>2教学投影片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高中化学教学光盘</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高中化学多媒体教学软件</w:t>
                  </w:r>
                  <w:r>
                    <w:rPr>
                      <w:rFonts w:ascii="宋体" w:hAnsi="宋体" w:cs="宋体" w:eastAsia="宋体"/>
                      <w:color w:val="000000"/>
                      <w:sz w:val="19"/>
                    </w:rPr>
                    <w:t>/符合教育部教学仪器标准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r>
            <w:tr>
              <w:tc>
                <w:tcPr>
                  <w:tcW w:type="dxa" w:w="25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9"/>
                    </w:rPr>
                    <w:t>物理实验器材设备采购清单</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w:t>
                  </w:r>
                </w:p>
              </w:tc>
              <w:tc>
                <w:tcPr>
                  <w:tcW w:type="dxa" w:w="1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抽气盘</w:t>
                  </w:r>
                  <w:r>
                    <w:rPr>
                      <w:rFonts w:ascii="宋体" w:hAnsi="宋体" w:cs="宋体" w:eastAsia="宋体"/>
                      <w:color w:val="000000"/>
                      <w:sz w:val="19"/>
                    </w:rPr>
                    <w:t>/附钟罩</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蓄电池</w:t>
                  </w:r>
                  <w:r>
                    <w:rPr>
                      <w:rFonts w:ascii="宋体" w:hAnsi="宋体" w:cs="宋体" w:eastAsia="宋体"/>
                      <w:color w:val="000000"/>
                      <w:sz w:val="19"/>
                    </w:rPr>
                    <w:t>/6V,15A</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游标卡尺</w:t>
                  </w:r>
                  <w:r>
                    <w:rPr>
                      <w:rFonts w:ascii="宋体" w:hAnsi="宋体" w:cs="宋体" w:eastAsia="宋体"/>
                      <w:color w:val="000000"/>
                      <w:sz w:val="19"/>
                    </w:rPr>
                    <w:t>/150MM，0.02MM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游标卡尺</w:t>
                  </w:r>
                  <w:r>
                    <w:rPr>
                      <w:rFonts w:ascii="宋体" w:hAnsi="宋体" w:cs="宋体" w:eastAsia="宋体"/>
                      <w:color w:val="000000"/>
                      <w:sz w:val="19"/>
                    </w:rPr>
                    <w:t>/150MM，0.05</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螺旋测微器（外径千分尺）</w:t>
                  </w:r>
                  <w:r>
                    <w:rPr>
                      <w:rFonts w:ascii="宋体" w:hAnsi="宋体" w:cs="宋体" w:eastAsia="宋体"/>
                      <w:color w:val="000000"/>
                      <w:sz w:val="19"/>
                    </w:rPr>
                    <w:t>/25MM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机械停表</w:t>
                  </w:r>
                  <w:r>
                    <w:rPr>
                      <w:rFonts w:ascii="宋体" w:hAnsi="宋体" w:cs="宋体" w:eastAsia="宋体"/>
                      <w:color w:val="000000"/>
                      <w:sz w:val="19"/>
                    </w:rPr>
                    <w:t>(停钟）/0.1s</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电火花计时器</w:t>
                  </w:r>
                  <w:r>
                    <w:rPr>
                      <w:rFonts w:ascii="宋体" w:hAnsi="宋体" w:cs="宋体" w:eastAsia="宋体"/>
                      <w:color w:val="000000"/>
                      <w:sz w:val="19"/>
                    </w:rPr>
                    <w:t>/单频率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电磁打点计时器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摩擦计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摩擦力演示器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力的合成分解演示器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支杆定滑轮和桌边夹组</w:t>
                  </w:r>
                  <w:r>
                    <w:rPr>
                      <w:rFonts w:ascii="宋体" w:hAnsi="宋体" w:cs="宋体" w:eastAsia="宋体"/>
                      <w:color w:val="000000"/>
                      <w:sz w:val="19"/>
                    </w:rPr>
                    <w:t>(可卡滑轮)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高中静力学演示教具</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高中力学演示板</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离心轨道</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手摇离心转台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毛钱管（牛顿管）</w:t>
                  </w:r>
                  <w:r>
                    <w:rPr>
                      <w:rFonts w:ascii="宋体" w:hAnsi="宋体" w:cs="宋体" w:eastAsia="宋体"/>
                      <w:color w:val="000000"/>
                      <w:sz w:val="19"/>
                    </w:rPr>
                    <w:t>/带释放装置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伽利略理想斜面演示器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19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运动合成分解演示器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演示轨道小车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轨道小车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演示斜面小车</w:t>
                  </w:r>
                  <w:r>
                    <w:rPr>
                      <w:rFonts w:ascii="宋体" w:hAnsi="宋体" w:cs="宋体" w:eastAsia="宋体"/>
                      <w:color w:val="000000"/>
                      <w:sz w:val="19"/>
                    </w:rPr>
                    <w:t>/1200mm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斜面小车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自由落体实验仪</w:t>
                  </w:r>
                  <w:r>
                    <w:rPr>
                      <w:rFonts w:ascii="宋体" w:hAnsi="宋体" w:cs="宋体" w:eastAsia="宋体"/>
                      <w:color w:val="000000"/>
                      <w:sz w:val="19"/>
                    </w:rPr>
                    <w:t>/四个光电门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牛顿第二定律演示仪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牛顿第二定律实验器（比较法轨道小车）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27</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超重失重演示器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28</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平抛运动实验器</w:t>
                  </w:r>
                  <w:r>
                    <w:rPr>
                      <w:rFonts w:ascii="宋体" w:hAnsi="宋体" w:cs="宋体" w:eastAsia="宋体"/>
                      <w:color w:val="000000"/>
                      <w:sz w:val="19"/>
                    </w:rPr>
                    <w:t>/单轨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29</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向心力演示器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向心力实验器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31</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凹凸桥演示器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32</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动量传递演示器（碰撞球）</w:t>
                  </w:r>
                  <w:r>
                    <w:rPr>
                      <w:rFonts w:ascii="宋体" w:hAnsi="宋体" w:cs="宋体" w:eastAsia="宋体"/>
                      <w:color w:val="000000"/>
                      <w:sz w:val="19"/>
                    </w:rPr>
                    <w:t>/5球</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33</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单摆组</w:t>
                  </w:r>
                  <w:r>
                    <w:rPr>
                      <w:rFonts w:ascii="宋体" w:hAnsi="宋体" w:cs="宋体" w:eastAsia="宋体"/>
                      <w:color w:val="000000"/>
                      <w:sz w:val="19"/>
                    </w:rPr>
                    <w:t>/5个摆球</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组</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34</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单摆运动规律演示器</w:t>
                  </w:r>
                  <w:r>
                    <w:rPr>
                      <w:rFonts w:ascii="宋体" w:hAnsi="宋体" w:cs="宋体" w:eastAsia="宋体"/>
                      <w:color w:val="000000"/>
                      <w:sz w:val="19"/>
                    </w:rPr>
                    <w:t>/光电门计时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套</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35</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可密封长玻璃管</w:t>
                  </w:r>
                  <w:r>
                    <w:rPr>
                      <w:rFonts w:ascii="宋体" w:hAnsi="宋体" w:cs="宋体" w:eastAsia="宋体"/>
                      <w:color w:val="000000"/>
                      <w:sz w:val="19"/>
                    </w:rPr>
                    <w:t>/10mm*1000mm</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个</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36</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受迫振动和共振演示器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台</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9"/>
                    </w:rPr>
                    <w:t>2</w:t>
                  </w:r>
                </w:p>
              </w:tc>
            </w:tr>
            <w:tr>
              <w:tc>
                <w:tcPr>
                  <w:tcW w:type="dxa" w:w="25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19"/>
                    </w:rPr>
                    <w:t>本项目核心产品为：交互智能平板、全智能系统控制箱。</w:t>
                  </w:r>
                </w:p>
              </w:tc>
            </w:tr>
          </w:tbl>
          <w:p>
            <w:pPr>
              <w:pStyle w:val="null3"/>
              <w:ind w:left="495"/>
              <w:jc w:val="left"/>
            </w:pPr>
            <w:r>
              <w:rPr>
                <w:rFonts w:ascii="宋体" w:hAnsi="宋体" w:cs="宋体" w:eastAsia="宋体"/>
                <w:b/>
                <w:sz w:val="19"/>
              </w:rPr>
              <w:t>二、售后服务要求：</w:t>
            </w:r>
          </w:p>
          <w:p>
            <w:pPr>
              <w:pStyle w:val="null3"/>
              <w:ind w:left="495"/>
              <w:jc w:val="left"/>
            </w:pPr>
            <w:r>
              <w:rPr>
                <w:rFonts w:ascii="宋体" w:hAnsi="宋体" w:cs="宋体" w:eastAsia="宋体"/>
                <w:sz w:val="19"/>
              </w:rPr>
              <w:t>1、供应商对其所提供软硬件设备、材料等负责备品配件的供应,长期提供维修服务，并提供技术咨询等服务。质保期内应无偿负责维修和替换等工作。超出质保期只收取维修所需原设备、材料成本费用。</w:t>
            </w:r>
          </w:p>
          <w:p>
            <w:pPr>
              <w:pStyle w:val="null3"/>
              <w:ind w:left="495"/>
              <w:jc w:val="left"/>
            </w:pPr>
            <w:r>
              <w:rPr>
                <w:rFonts w:ascii="宋体" w:hAnsi="宋体" w:cs="宋体" w:eastAsia="宋体"/>
                <w:sz w:val="19"/>
              </w:rPr>
              <w:t>2、服务响应时限：7*24小时服务，提供售后服务电话（应具有：固定电话、移动电话、传真）。</w:t>
            </w:r>
          </w:p>
          <w:p>
            <w:pPr>
              <w:pStyle w:val="null3"/>
              <w:ind w:left="495"/>
              <w:jc w:val="left"/>
            </w:pPr>
            <w:r>
              <w:rPr>
                <w:rFonts w:ascii="宋体" w:hAnsi="宋体" w:cs="宋体" w:eastAsia="宋体"/>
                <w:sz w:val="19"/>
              </w:rPr>
              <w:t>3、派专人对学校提供售后服务，并每月定期对所提供的软硬件设备、材料等进行巡检，做好巡检记录。</w:t>
            </w:r>
          </w:p>
          <w:p>
            <w:pPr>
              <w:pStyle w:val="null3"/>
              <w:ind w:left="495"/>
              <w:jc w:val="left"/>
            </w:pPr>
            <w:r>
              <w:rPr>
                <w:rFonts w:ascii="宋体" w:hAnsi="宋体" w:cs="宋体" w:eastAsia="宋体"/>
                <w:sz w:val="19"/>
              </w:rPr>
              <w:t>4、维修工作时间不大于24小时，更换工作时间不大于72小时。</w:t>
            </w:r>
          </w:p>
          <w:p>
            <w:pPr>
              <w:pStyle w:val="null3"/>
              <w:ind w:left="495"/>
              <w:jc w:val="left"/>
            </w:pPr>
            <w:r>
              <w:rPr>
                <w:rFonts w:ascii="宋体" w:hAnsi="宋体" w:cs="宋体" w:eastAsia="宋体"/>
                <w:sz w:val="19"/>
              </w:rPr>
              <w:t>5、供应商应无偿对学校指定人员在现场进行维护、使用说明的培训，使采购人能够完成现场日常操作，技术人员能完成系统维护工作，并制作维护使用手册。</w:t>
            </w:r>
          </w:p>
          <w:p>
            <w:pPr>
              <w:pStyle w:val="null3"/>
              <w:ind w:left="495"/>
              <w:jc w:val="left"/>
            </w:pPr>
            <w:r>
              <w:rPr>
                <w:rFonts w:ascii="宋体" w:hAnsi="宋体" w:cs="宋体" w:eastAsia="宋体"/>
                <w:sz w:val="19"/>
              </w:rPr>
              <w:t>6、在保修期内更换系统中部件（包括软件和硬件），其保修期应相应延长。</w:t>
            </w:r>
          </w:p>
          <w:p>
            <w:pPr>
              <w:pStyle w:val="null3"/>
              <w:ind w:left="495"/>
              <w:jc w:val="left"/>
            </w:pPr>
            <w:r>
              <w:rPr>
                <w:rFonts w:ascii="宋体" w:hAnsi="宋体" w:cs="宋体" w:eastAsia="宋体"/>
                <w:sz w:val="19"/>
              </w:rPr>
              <w:t>7、质保期：3年</w:t>
            </w:r>
          </w:p>
          <w:p>
            <w:pPr>
              <w:pStyle w:val="null3"/>
              <w:ind w:left="495"/>
              <w:jc w:val="left"/>
            </w:pPr>
            <w:r>
              <w:rPr>
                <w:rFonts w:ascii="宋体" w:hAnsi="宋体" w:cs="宋体" w:eastAsia="宋体"/>
                <w:b/>
                <w:sz w:val="19"/>
              </w:rPr>
              <w:t>三、交货、验收要求：</w:t>
            </w:r>
          </w:p>
          <w:p>
            <w:pPr>
              <w:pStyle w:val="null3"/>
              <w:ind w:left="495"/>
              <w:jc w:val="left"/>
            </w:pPr>
            <w:r>
              <w:rPr>
                <w:rFonts w:ascii="宋体" w:hAnsi="宋体" w:cs="宋体" w:eastAsia="宋体"/>
                <w:sz w:val="19"/>
              </w:rPr>
              <w:t>1、硬件设备到达采购人指定地点后，组织现场开箱清点验货。所到设备的型号和数量必须与合同一致，供应商和采购人共同签署到货验收单。未签收到货验收单的货物不得擅自开箱安装。</w:t>
            </w:r>
          </w:p>
          <w:p>
            <w:pPr>
              <w:pStyle w:val="null3"/>
              <w:ind w:left="495"/>
              <w:jc w:val="left"/>
            </w:pPr>
            <w:r>
              <w:rPr>
                <w:rFonts w:ascii="宋体" w:hAnsi="宋体" w:cs="宋体" w:eastAsia="宋体"/>
                <w:sz w:val="19"/>
              </w:rPr>
              <w:t>2、供应商保证合同所有设备是全新的（包括零部件），其规格参数及配件不低于（符合）本项目磋商文件的要求。</w:t>
            </w:r>
          </w:p>
          <w:p>
            <w:pPr>
              <w:pStyle w:val="null3"/>
              <w:ind w:left="495"/>
              <w:jc w:val="left"/>
            </w:pPr>
            <w:r>
              <w:rPr>
                <w:rFonts w:ascii="宋体" w:hAnsi="宋体" w:cs="宋体" w:eastAsia="宋体"/>
                <w:sz w:val="19"/>
              </w:rPr>
              <w:t>3、安装完成，供应商进行自测并形成自测报告（软硬件），出现的问题限期整改。自检最终通过后，供应商提出验收申请，采购人组织相关人员进行最终验收。</w:t>
            </w:r>
          </w:p>
          <w:p>
            <w:pPr>
              <w:pStyle w:val="null3"/>
              <w:ind w:left="495"/>
              <w:jc w:val="left"/>
            </w:pPr>
            <w:r>
              <w:rPr>
                <w:rFonts w:ascii="宋体" w:hAnsi="宋体" w:cs="宋体" w:eastAsia="宋体"/>
                <w:sz w:val="19"/>
              </w:rPr>
              <w:t>4、设备采购从通过最终验收之日起进入保修期，提供原厂保修升级。</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交货安装期：自合同签订生效之日起30日历日完成供货、安装、调试</w:t>
      </w:r>
    </w:p>
    <w:p>
      <w:pPr>
        <w:pStyle w:val="null3"/>
        <w:outlineLvl w:val="3"/>
      </w:pPr>
      <w:r>
        <w:rPr>
          <w:b/>
          <w:sz w:val="24"/>
        </w:rPr>
        <w:t>3.4.2交货地点和方式</w:t>
      </w:r>
    </w:p>
    <w:p>
      <w:pPr>
        <w:pStyle w:val="null3"/>
      </w:pPr>
      <w:r>
        <w:rPr/>
        <w:t>采购包1：</w:t>
      </w:r>
    </w:p>
    <w:p>
      <w:pPr>
        <w:pStyle w:val="null3"/>
      </w:pPr>
      <w:r>
        <w:rPr/>
        <w:t>西安高新区第四完全中学指定地点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合同签订后供应商交货并完成安装</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1、硬件设备到达采购人指定地点后，组织现场开箱清点验货。所到设备的型号和数量必须与合同一致，供应商和采购人共同签署到货验收单。未签收到货验收单的货物不得擅自开箱安装。 2、供应商保证合同所有设备是全新的（包括零部件），其规格参数及配件不低于（符合）本项目磋商文件的要求。 3、安装完成，供应商进行自测并形成自测报告（软硬件），出现的问题限期整改。自检最终通过后，供应商提出验收申请，采购人组织相关人员进行最终验收。 4、设备采购从通过最终验收之日起进入保修期，提供原厂保修升级。</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质保期:3年。</w:t>
      </w:r>
    </w:p>
    <w:p>
      <w:pPr>
        <w:pStyle w:val="null3"/>
        <w:outlineLvl w:val="3"/>
      </w:pPr>
      <w:r>
        <w:rPr>
          <w:b/>
          <w:sz w:val="24"/>
        </w:rPr>
        <w:t>3.4.8违约责任与解决争议的方法</w:t>
      </w:r>
    </w:p>
    <w:p>
      <w:pPr>
        <w:pStyle w:val="null3"/>
      </w:pPr>
      <w:r>
        <w:rPr/>
        <w:t>采购包1：</w:t>
      </w:r>
    </w:p>
    <w:p>
      <w:pPr>
        <w:pStyle w:val="null3"/>
      </w:pPr>
      <w:r>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合同执行中发生争议的，当事人双方应协商解决，协商达不成一致时，可向当地行政仲裁机关申请仲裁或者向人民法院提请诉讼。</w:t>
      </w:r>
    </w:p>
    <w:p>
      <w:pPr>
        <w:pStyle w:val="null3"/>
        <w:jc w:val="left"/>
        <w:outlineLvl w:val="2"/>
      </w:pPr>
      <w:r>
        <w:rPr>
          <w:b/>
          <w:sz w:val="28"/>
        </w:rPr>
        <w:t>3.5其他要求</w:t>
      </w:r>
    </w:p>
    <w:p>
      <w:pPr>
        <w:pStyle w:val="null3"/>
      </w:pPr>
      <w:r>
        <w:rPr/>
        <w:t>1、为顺利推进政府采购电子化交易平台试点应用工作，供应商需要在线提交所有通过电子化交易平台实施的政府采购项目的响应文件，同时，线下提交纸质响应文件正本壹份、副本贰份、电子版本壹份（以U盘形式提供，U盘标明供应商名称，随正本密封。U盘内含响应文件正本的Word版本及盖章扫描后的PDF版本）。若电子响应文件与纸质响应文件不一致的，以电子响应文件为准；若正本和副本不符，以正本为准。响应文件正、副本分别各自装订成册密封。在封口处加盖供应商公章。 2、递交截止时间同在线递交电子响应文件截止时间一致 3、线下递交文件地点：西安市高新区沣惠路16号泰华金贸国际8号楼29层开标一室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提供2023年6月至今已缴存任意一个月社会保障资金缴存单据或社保机构开具的社会保险参保缴费证明，依法不需要缴纳社会保障资金的单位应提供相应证明文件；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具备法律、行政法规规定的其他条件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或劳动合同）。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供应商提供《非联合体不分包投标声明》，视为独立投标，不分包。</w:t>
            </w:r>
          </w:p>
        </w:tc>
        <w:tc>
          <w:tcPr>
            <w:tcW w:type="dxa" w:w="1661"/>
          </w:tcPr>
          <w:p>
            <w:pPr>
              <w:pStyle w:val="null3"/>
            </w:pPr>
            <w:r>
              <w:rPr/>
              <w:t>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偏离表 货物说明一览表 供货服务方案 中小企业声明函 业绩 商务应答表 资格证明材料 供应商应提交的相关资格证明材料 报价表 磋商报价一览表、分项报价表和节能环保、环境标志产品明细表 响应文件封面 产品技术参数表 其他资料 残疾人福利性单位声明函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磋商报价一览表、分项报价表和节能环保、环境标志产品明细表</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 磋商报价一览表、分项报价表和节能环保、环境标志产品明细表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偏离表 货物说明一览表 供货服务方案 中小企业声明函 业绩 商务应答表 资格证明材料 供应商应提交的相关资格证明材料 报价表 磋商报价一览表、分项报价表和节能环保、环境标志产品明细表 响应文件封面 产品技术参数表 其他资料 残疾人福利性单位声明函 标的清单 供应商承诺书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偏离表 产品技术参数表 商务应答表</w:t>
            </w:r>
          </w:p>
        </w:tc>
      </w:tr>
      <w:tr>
        <w:tc>
          <w:tcPr>
            <w:tcW w:type="dxa" w:w="831"/>
          </w:tcPr>
          <w:p>
            <w:pPr>
              <w:pStyle w:val="null3"/>
            </w:pPr>
            <w:r>
              <w:rPr/>
              <w:t>6</w:t>
            </w:r>
          </w:p>
        </w:tc>
        <w:tc>
          <w:tcPr>
            <w:tcW w:type="dxa" w:w="2492"/>
          </w:tcPr>
          <w:p>
            <w:pPr>
              <w:pStyle w:val="null3"/>
            </w:pPr>
            <w:r>
              <w:rPr/>
              <w:t>交货安装期、质保期</w:t>
            </w:r>
          </w:p>
        </w:tc>
        <w:tc>
          <w:tcPr>
            <w:tcW w:type="dxa" w:w="3322"/>
          </w:tcPr>
          <w:p>
            <w:pPr>
              <w:pStyle w:val="null3"/>
            </w:pPr>
            <w:r>
              <w:rPr/>
              <w:t>应满足磋商文件要求</w:t>
            </w:r>
          </w:p>
        </w:tc>
        <w:tc>
          <w:tcPr>
            <w:tcW w:type="dxa" w:w="1661"/>
          </w:tcPr>
          <w:p>
            <w:pPr>
              <w:pStyle w:val="null3"/>
            </w:pPr>
            <w:r>
              <w:rPr/>
              <w:t>标的清单 报价表 磋商报价一览表、分项报价表和节能环保、环境标志产品明细表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实质性条款</w:t>
            </w:r>
          </w:p>
        </w:tc>
        <w:tc>
          <w:tcPr>
            <w:tcW w:type="dxa" w:w="3322"/>
          </w:tcPr>
          <w:p>
            <w:pPr>
              <w:pStyle w:val="null3"/>
            </w:pPr>
            <w:r>
              <w:rPr/>
              <w:t>满足本磋商文件中的实质性条款（交货地点、付款方式等）要求</w:t>
            </w:r>
          </w:p>
        </w:tc>
        <w:tc>
          <w:tcPr>
            <w:tcW w:type="dxa" w:w="1661"/>
          </w:tcPr>
          <w:p>
            <w:pPr>
              <w:pStyle w:val="null3"/>
            </w:pPr>
            <w:r>
              <w:rPr/>
              <w:t>偏离表 商务应答表</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无法律、规章、规范性文件和磋商文件规定的 其他无效情形</w:t>
            </w:r>
          </w:p>
        </w:tc>
        <w:tc>
          <w:tcPr>
            <w:tcW w:type="dxa" w:w="1661"/>
          </w:tcPr>
          <w:p>
            <w:pPr>
              <w:pStyle w:val="null3"/>
            </w:pPr>
            <w:r>
              <w:rPr/>
              <w:t>其他资料 响应函</w:t>
            </w:r>
          </w:p>
        </w:tc>
      </w:tr>
    </w:tbl>
    <w:p>
      <w:pPr>
        <w:pStyle w:val="null3"/>
        <w:outlineLvl w:val="3"/>
      </w:pPr>
      <w:r>
        <w:rPr>
          <w:b/>
          <w:sz w:val="24"/>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 环境标志产品</w:t>
            </w:r>
          </w:p>
        </w:tc>
        <w:tc>
          <w:tcPr>
            <w:tcW w:type="dxa" w:w="2492"/>
          </w:tcPr>
          <w:p>
            <w:pPr>
              <w:pStyle w:val="null3"/>
            </w:pPr>
            <w:r>
              <w:rPr/>
              <w:t>响应产品为节能、环保、环境标志产品清单中的产品，符合磋商文件要求的，可优先采购并根据其占磋商报价的百分比计算得分，计算公式为：得分=（节能、环保、环境标志产品清单中的产品报价/磋商报价）×2</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磋商报价一览表、分项报价表和节能环保、环境标志产品明细表</w:t>
            </w:r>
          </w:p>
        </w:tc>
      </w:tr>
      <w:tr>
        <w:tc>
          <w:tcPr>
            <w:tcW w:type="dxa" w:w="831"/>
            <w:vMerge/>
          </w:tcPr>
          <w:p/>
        </w:tc>
        <w:tc>
          <w:tcPr>
            <w:tcW w:type="dxa" w:w="1661"/>
          </w:tcPr>
          <w:p>
            <w:pPr>
              <w:pStyle w:val="null3"/>
            </w:pPr>
            <w:r>
              <w:rPr/>
              <w:t>技术参数</w:t>
            </w:r>
          </w:p>
        </w:tc>
        <w:tc>
          <w:tcPr>
            <w:tcW w:type="dxa" w:w="2492"/>
          </w:tcPr>
          <w:p>
            <w:pPr>
              <w:pStyle w:val="null3"/>
            </w:pPr>
            <w:r>
              <w:rPr/>
              <w:t>根据响应产品技术参数、性能的满足程度赋分：响应产品（含配件）选型科学合理、技术先进，技术参数清晰明确，符合使用要求，数量准确无缺漏项，技术指标和性能优于或完全满足磋商文件要求计(10-15]分；产品的技术指标基本满足磋商文件但有细微负偏差计(5-10]分；产品的选型不合理、功能配置不完善、响应技术指标有缺漏项等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货物说明一览表</w:t>
            </w:r>
          </w:p>
          <w:p>
            <w:pPr>
              <w:pStyle w:val="null3"/>
            </w:pPr>
            <w:r>
              <w:rPr/>
              <w:t>产品技术参数表</w:t>
            </w:r>
          </w:p>
          <w:p>
            <w:pPr>
              <w:pStyle w:val="null3"/>
            </w:pPr>
            <w:r>
              <w:rPr/>
              <w:t>偏离表</w:t>
            </w:r>
          </w:p>
        </w:tc>
      </w:tr>
      <w:tr>
        <w:tc>
          <w:tcPr>
            <w:tcW w:type="dxa" w:w="831"/>
            <w:vMerge/>
          </w:tcPr>
          <w:p/>
        </w:tc>
        <w:tc>
          <w:tcPr>
            <w:tcW w:type="dxa" w:w="1661"/>
          </w:tcPr>
          <w:p>
            <w:pPr>
              <w:pStyle w:val="null3"/>
            </w:pPr>
            <w:r>
              <w:rPr/>
              <w:t>项目组织实施方案</w:t>
            </w:r>
          </w:p>
        </w:tc>
        <w:tc>
          <w:tcPr>
            <w:tcW w:type="dxa" w:w="2492"/>
          </w:tcPr>
          <w:p>
            <w:pPr>
              <w:pStyle w:val="null3"/>
            </w:pPr>
            <w:r>
              <w:rPr/>
              <w:t>项目组织实施计划完整可行，人员、资金等保障措施可靠，能够保证按期供货，具有明确的项目组织机构及实施方案，磋商小组从以下方面进行综合评定赋分。 （1）备货、供货进度及保证措施（0-4分） （2）拟投入本项目的人员安排及责任制度（0-4分） （3）产品安装、检测、调试等方面保证措施（0-4分） （4）产品应急保障措施（0-4分）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产品供货渠道</w:t>
            </w:r>
          </w:p>
        </w:tc>
        <w:tc>
          <w:tcPr>
            <w:tcW w:type="dxa" w:w="2492"/>
          </w:tcPr>
          <w:p>
            <w:pPr>
              <w:pStyle w:val="null3"/>
            </w:pPr>
            <w:r>
              <w:rPr/>
              <w:t>产品供货渠道正常，无劣质、瑕疵产品及产权纠纷，针对本项目提供产品的来源渠道合法证明材料（包括但不限于销售协议、代理协议、原厂授权等），根据供应商的证明材料齐全程度计0-5分。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质量保障</w:t>
            </w:r>
          </w:p>
        </w:tc>
        <w:tc>
          <w:tcPr>
            <w:tcW w:type="dxa" w:w="2492"/>
          </w:tcPr>
          <w:p>
            <w:pPr>
              <w:pStyle w:val="null3"/>
            </w:pPr>
            <w:r>
              <w:rPr/>
              <w:t>供应商提供的产品符合国家的标准和行业规定的质量标准，提供保障措施。产品符合质量标准，保障措施完善、合理、有效计(3-6]分；产品保障措施未完善、空泛计[0-3]分。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售后服务承诺</w:t>
            </w:r>
          </w:p>
        </w:tc>
        <w:tc>
          <w:tcPr>
            <w:tcW w:type="dxa" w:w="2492"/>
          </w:tcPr>
          <w:p>
            <w:pPr>
              <w:pStyle w:val="null3"/>
            </w:pPr>
            <w:r>
              <w:rPr/>
              <w:t>针对本项目具有本地售后服务能力（提供证明材料、联系方式等），可行的售后服务方案，方案有具体的售后服务内容、故障响应时间、响应方式等。售后服务方案及措施，详细、全面、科学合理、可行的，计(4-8]分；售后方案及措施简单、可行性差计[0-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培训方案</w:t>
            </w:r>
          </w:p>
        </w:tc>
        <w:tc>
          <w:tcPr>
            <w:tcW w:type="dxa" w:w="2492"/>
          </w:tcPr>
          <w:p>
            <w:pPr>
              <w:pStyle w:val="null3"/>
            </w:pPr>
            <w:r>
              <w:rPr/>
              <w:t>供应商针对本项目提供培训方案。培训方案包含培训计划、培训内容、培训对象、培训时间等。培训方案内容全面、完整可行计(3-6］分；培训方案粗略空泛，内容不全面计［0-3］分。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售后服务承诺及保证措施</w:t>
            </w:r>
          </w:p>
        </w:tc>
        <w:tc>
          <w:tcPr>
            <w:tcW w:type="dxa" w:w="2492"/>
          </w:tcPr>
          <w:p>
            <w:pPr>
              <w:pStyle w:val="null3"/>
            </w:pPr>
            <w:r>
              <w:rPr/>
              <w:t>售后服务承诺及保证措施详细、具体，备品备件充足有保障。服务承诺完整详尽无缺漏保障措施可行计(3-6]分；服务承诺内容空泛的计[0-3]。</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供应商提供针对本项目的产品日常使用、维护保养方面的合理化建议。 合理化建议内容有针对性，合理、可行计0-2分。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提供2020年1月1日（以合同签订日期为准）至今类似项目业绩合同，每提供一份业绩合同得2分，满分4分（响应文件中附业绩合同复印件加盖公章，内容须清晰可辨）。</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磋商报价一览表、分项报价表和节能环保、环境标志产品明细表</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 》（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详见附件：其他资料</w:t>
      </w:r>
    </w:p>
    <w:p>
      <w:pPr>
        <w:pStyle w:val="null3"/>
        <w:ind w:firstLine="960"/>
      </w:pPr>
      <w:r>
        <w:rPr/>
        <w:t>详见附件：磋商报价一览表、分项报价表和节能环保、环境标志产品明细表</w:t>
      </w:r>
    </w:p>
    <w:p>
      <w:pPr>
        <w:pStyle w:val="null3"/>
        <w:ind w:firstLine="960"/>
      </w:pPr>
      <w:r>
        <w:rPr/>
        <w:t>详见附件：货物说明一览表</w:t>
      </w:r>
    </w:p>
    <w:p>
      <w:pPr>
        <w:pStyle w:val="null3"/>
        <w:ind w:firstLine="960"/>
      </w:pPr>
      <w:r>
        <w:rPr/>
        <w:t>详见附件：业绩</w:t>
      </w:r>
    </w:p>
    <w:p>
      <w:pPr>
        <w:pStyle w:val="null3"/>
        <w:ind w:firstLine="960"/>
      </w:pPr>
      <w:r>
        <w:rPr/>
        <w:t>详见附件：资格证明材料</w:t>
      </w:r>
    </w:p>
    <w:p>
      <w:pPr>
        <w:pStyle w:val="null3"/>
        <w:ind w:firstLine="960"/>
      </w:pPr>
      <w:r>
        <w:rPr/>
        <w:t>详见附件：供货服务方案</w:t>
      </w:r>
    </w:p>
    <w:p>
      <w:pPr>
        <w:pStyle w:val="null3"/>
        <w:ind w:firstLine="960"/>
      </w:pPr>
      <w:r>
        <w:rPr/>
        <w:t>详见附件：偏离表</w:t>
      </w:r>
    </w:p>
    <w:p>
      <w:pPr>
        <w:pStyle w:val="null3"/>
        <w:ind w:firstLine="960"/>
      </w:pPr>
      <w:r>
        <w:rPr/>
        <w:t>详见附件：供应商承诺书</w:t>
      </w:r>
    </w:p>
    <w:p>
      <w:pPr>
        <w:pStyle w:val="null3"/>
      </w:pPr>
      <w:r>
        <w:rPr/>
        <w:t xml:space="preserve"> </w:t>
      </w:r>
    </w:p>
    <w:p>
      <w:pPr>
        <w:pStyle w:val="null3"/>
        <w:jc w:val="center"/>
        <w:outlineLvl w:val="1"/>
      </w:pPr>
      <w:r>
        <w:rPr>
          <w:b/>
          <w:sz w:val="36"/>
        </w:rPr>
        <w:t>第八章 拟签订采购合同文本</w:t>
      </w:r>
    </w:p>
    <w:p>
      <w:pPr>
        <w:pStyle w:val="null3"/>
      </w:pPr>
      <w:r>
        <w:rPr/>
        <w:t>详见附件：拟签订的合同文本.docx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