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宋体" w:hAnsi="宋体" w:eastAsia="宋体" w:cs="宋体"/>
          <w:sz w:val="32"/>
          <w:highlight w:val="none"/>
        </w:rPr>
      </w:pPr>
      <w:bookmarkStart w:id="0" w:name="_Toc19375"/>
      <w:bookmarkStart w:id="1" w:name="_Toc14141"/>
      <w:r>
        <w:rPr>
          <w:rFonts w:hint="eastAsia" w:ascii="宋体" w:hAnsi="宋体" w:eastAsia="宋体" w:cs="宋体"/>
          <w:szCs w:val="28"/>
          <w:highlight w:val="none"/>
        </w:rPr>
        <w:t>商务条款偏离表</w:t>
      </w:r>
      <w:bookmarkEnd w:id="0"/>
      <w:bookmarkEnd w:id="1"/>
    </w:p>
    <w:p>
      <w:pPr>
        <w:pStyle w:val="6"/>
        <w:widowControl w:val="0"/>
        <w:spacing w:before="0" w:beforeAutospacing="0" w:after="0" w:afterAutospacing="0"/>
        <w:jc w:val="both"/>
        <w:rPr>
          <w:rFonts w:hint="eastAsia" w:ascii="宋体" w:hAnsi="宋体" w:eastAsia="宋体" w:cs="宋体"/>
          <w:highlight w:val="none"/>
        </w:rPr>
      </w:pPr>
    </w:p>
    <w:p>
      <w:pPr>
        <w:pStyle w:val="6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采购</w:t>
      </w:r>
      <w:bookmarkStart w:id="2" w:name="_GoBack"/>
      <w:bookmarkEnd w:id="2"/>
      <w:r>
        <w:rPr>
          <w:rFonts w:hint="eastAsia" w:ascii="宋体" w:hAnsi="宋体" w:eastAsia="宋体" w:cs="宋体"/>
          <w:highlight w:val="none"/>
        </w:rPr>
        <w:t>项目名称：</w:t>
      </w:r>
    </w:p>
    <w:p>
      <w:pPr>
        <w:pStyle w:val="6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采购项目编号：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>
      <w:pPr>
        <w:pStyle w:val="6"/>
        <w:widowControl w:val="0"/>
        <w:spacing w:before="0" w:beforeAutospacing="0" w:after="0" w:afterAutospacing="0" w:line="560" w:lineRule="exac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说明：</w:t>
      </w:r>
    </w:p>
    <w:p>
      <w:pPr>
        <w:pStyle w:val="6"/>
        <w:widowControl w:val="0"/>
        <w:spacing w:before="0" w:beforeAutospacing="0" w:after="0" w:afterAutospacing="0" w:line="560" w:lineRule="exact"/>
        <w:ind w:firstLine="480" w:firstLineChars="200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1、本表只填写磋商响应文件中与磋商文件有偏离（包括正偏离和负偏离）的内容，磋商响应文件中商务响应与磋商文件要求完全一致的，不用在此表中列出，但必须提交空白表。</w:t>
      </w:r>
    </w:p>
    <w:p>
      <w:pPr>
        <w:pStyle w:val="6"/>
        <w:widowControl w:val="0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2、供应商必须据实填写，不得虚假响应，否则将取消其磋商或成交资格，并按有关规定进处罚。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（盖章）  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供应商法定代表人或被授权人：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（签字或盖章）</w:t>
      </w:r>
    </w:p>
    <w:p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          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0YjJlMzMzZGU3MjJkMThjN2NkYjliNDkwNTA3MzEifQ=="/>
  </w:docVars>
  <w:rsids>
    <w:rsidRoot w:val="452D76E0"/>
    <w:rsid w:val="3A856D10"/>
    <w:rsid w:val="452D76E0"/>
    <w:rsid w:val="4701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2"/>
    <w:basedOn w:val="1"/>
    <w:next w:val="2"/>
    <w:autoRedefine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5">
    <w:name w:val="heading 3"/>
    <w:basedOn w:val="1"/>
    <w:next w:val="1"/>
    <w:link w:val="9"/>
    <w:autoRedefine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6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9">
    <w:name w:val="标题 3 Char"/>
    <w:link w:val="5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2023-08-18T06:09:00Z</dcterms:created>
  <dc:creator>？</dc:creator>
  <cp:lastModifiedBy>QQQQ</cp:lastModifiedBy>
  <dcterms:modified xsi:type="dcterms:W3CDTF">2024-03-11T09:42:36Z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81334B037E59439D83327CB9EA1461E6_11</vt:lpwstr>
  </property>
</Properties>
</file>