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BB800">
      <w:pPr>
        <w:jc w:val="center"/>
      </w:pPr>
      <w:r>
        <w:rPr>
          <w:rFonts w:hint="eastAsia" w:ascii="宋体" w:hAnsi="宋体" w:eastAsia="宋体" w:cs="宋体"/>
          <w:b/>
          <w:bCs w:val="0"/>
          <w:color w:val="000000"/>
          <w:sz w:val="36"/>
          <w:szCs w:val="36"/>
          <w:lang w:eastAsia="zh-CN"/>
        </w:rPr>
        <w:t>商务、</w:t>
      </w:r>
      <w:r>
        <w:rPr>
          <w:rFonts w:hint="eastAsia" w:ascii="宋体" w:hAnsi="宋体" w:eastAsia="宋体" w:cs="宋体"/>
          <w:b/>
          <w:bCs w:val="0"/>
          <w:color w:val="000000"/>
          <w:sz w:val="36"/>
          <w:szCs w:val="36"/>
        </w:rPr>
        <w:t>技术</w:t>
      </w:r>
      <w:r>
        <w:rPr>
          <w:rFonts w:hint="eastAsia" w:ascii="宋体" w:hAnsi="宋体" w:eastAsia="宋体" w:cs="宋体"/>
          <w:b/>
          <w:bCs w:val="0"/>
          <w:color w:val="000000"/>
          <w:sz w:val="36"/>
          <w:szCs w:val="36"/>
          <w:lang w:eastAsia="zh-CN"/>
        </w:rPr>
        <w:t>部分评价要素</w:t>
      </w:r>
    </w:p>
    <w:p w14:paraId="706A85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5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2025-01-13T01:59:23Z</dcterms:created>
  <dc:creator>1</dc:creator>
  <cp:lastModifiedBy>张寒冰</cp:lastModifiedBy>
  <dcterms:modified xsi:type="dcterms:W3CDTF">2025-01-13T01:59:27Z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eyJoZGlkIjoiYzljMzU4MWIzYzRjYWUwMzliYmRhNjY3YTdmNzFhNDciLCJ1c2VySWQiOiI2MDQyNzIwMTkifQ==</vt:lpwstr>
  </property>
  <property fmtid="{D5CDD505-2E9C-101B-9397-08002B2CF9AE}" pid="4" name="ICV">
    <vt:lpwstr>E62D50487DB846E3BA5A5752B6095436_12</vt:lpwstr>
  </property>
</Properties>
</file>