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357B8">
      <w:pPr>
        <w:shd w:val="clear"/>
        <w:spacing w:line="360" w:lineRule="auto"/>
        <w:jc w:val="center"/>
        <w:rPr>
          <w:rFonts w:hint="eastAsia" w:ascii="仿宋" w:hAnsi="仿宋" w:eastAsia="仿宋" w:cs="仿宋"/>
          <w:color w:val="auto"/>
          <w:szCs w:val="21"/>
          <w:highlight w:val="none"/>
        </w:rPr>
      </w:pPr>
      <w:bookmarkStart w:id="2" w:name="_GoBack"/>
      <w:bookmarkEnd w:id="2"/>
      <w:r>
        <w:rPr>
          <w:rFonts w:hint="eastAsia" w:ascii="仿宋" w:hAnsi="仿宋" w:eastAsia="仿宋" w:cs="仿宋"/>
          <w:b/>
          <w:color w:val="auto"/>
          <w:sz w:val="30"/>
          <w:szCs w:val="30"/>
          <w:highlight w:val="none"/>
        </w:rPr>
        <w:t>资格证明资料</w:t>
      </w:r>
    </w:p>
    <w:p w14:paraId="124E5880">
      <w:pPr>
        <w:pStyle w:val="7"/>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14:paraId="44C39C72">
      <w:pPr>
        <w:pStyle w:val="7"/>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税收缴纳及社保缴纳证明：提供2024年至今任意一个月的税收缴纳凭证及社会保险缴纳的凭证。依法免税或不需要缴纳社会保障资金的供应商，应提供相应文件证明其依法免税或不需要缴纳社会保障资金。此项可提供基本资格条件承诺函；供应商需在项目电子化交易系统中按要求上传相应证明文件并进行电子签章；</w:t>
      </w:r>
    </w:p>
    <w:p w14:paraId="384B3EE2">
      <w:pPr>
        <w:pStyle w:val="7"/>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财务状况报告：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此项可提供基本资格条件承诺函；供应商需在项目电子化交易系统中按要求上传相应证明文件并进行电子签章；</w:t>
      </w:r>
    </w:p>
    <w:p w14:paraId="0BF41F84">
      <w:pPr>
        <w:pStyle w:val="7"/>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4）具备建设行政主管部门颁发的市政公用工程施工总承包三级及以上资质，且具有有效的安全生产许可证；供应商需在项目电子化交易系统中按要求上传相应证明文件并进行电子签章；</w:t>
      </w:r>
    </w:p>
    <w:p w14:paraId="33BD6AD8">
      <w:pPr>
        <w:pStyle w:val="7"/>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项目经理具备二级及以上注册建造师执业资格（市政公用工程专业），具有有效的安全生产考核合格证（建安B证），在本单位注册，且未担任其他在建工程项目的项目经理；供应商需在项目电子化交易系统中按要求上传相应证明文件并进行电子签章；</w:t>
      </w:r>
    </w:p>
    <w:p w14:paraId="583AAC84">
      <w:pPr>
        <w:pStyle w:val="7"/>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参加政府采购活动前3年内在经营活动中没有重大违法记录的书面声明；其中：重大违法记录是指供应商因违法经营受到刑事处罚或者责令停产停业、吊销许可证或者执照、较大数额罚款等行政处罚；此项可提供基本资格条件承诺函；供应商需在项目电子化交易系统中按要求上传相应证明文件并进行电子签章；</w:t>
      </w:r>
    </w:p>
    <w:p w14:paraId="3E201D04">
      <w:pPr>
        <w:pStyle w:val="7"/>
        <w:shd w:val="clear"/>
        <w:spacing w:line="360" w:lineRule="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7）履行合同所必需的设备和专业技术能力书面声明函；此项可提供基本资格条件承诺函；供应商需在项目电子化交易系统中按要求上传相应证明文件并进行电子签章；</w:t>
      </w:r>
    </w:p>
    <w:p w14:paraId="6B8EC75A">
      <w:pPr>
        <w:pStyle w:val="7"/>
        <w:shd w:val="clear"/>
        <w:spacing w:line="360" w:lineRule="auto"/>
        <w:ind w:firstLine="240" w:firstLineChars="10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8）授权委托书：被授权人参与磋商时须提供法定代表人授权书、被授权人身份证明及开标前三个月任意一个月本单位的社会保险缴纳证明；法定代表人直接参加磋商的须提供其法定代表人身份证明。</w:t>
      </w:r>
    </w:p>
    <w:p w14:paraId="2F6D3BDD">
      <w:pPr>
        <w:pStyle w:val="7"/>
        <w:shd w:val="clear"/>
        <w:spacing w:line="360" w:lineRule="auto"/>
        <w:rPr>
          <w:rFonts w:hint="eastAsia" w:ascii="仿宋" w:hAnsi="仿宋" w:eastAsia="仿宋" w:cs="仿宋"/>
          <w:color w:val="auto"/>
          <w:kern w:val="2"/>
          <w:sz w:val="24"/>
          <w:szCs w:val="24"/>
          <w:highlight w:val="none"/>
          <w:lang w:val="en-US" w:eastAsia="zh-CN" w:bidi="ar-SA"/>
        </w:rPr>
      </w:pPr>
    </w:p>
    <w:p w14:paraId="2C28D48A">
      <w:pPr>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28"/>
          <w:szCs w:val="28"/>
          <w:highlight w:val="none"/>
          <w:lang w:eastAsia="zh-CN"/>
        </w:rPr>
        <w:br w:type="page"/>
      </w:r>
    </w:p>
    <w:p w14:paraId="58B7BC88">
      <w:pPr>
        <w:widowControl/>
        <w:shd w:val="clear"/>
        <w:spacing w:line="50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lang w:val="en-US" w:eastAsia="zh-CN"/>
        </w:rPr>
        <w:t>1</w:t>
      </w: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rPr>
        <w:t>供应商书面声明函</w:t>
      </w:r>
    </w:p>
    <w:p w14:paraId="657F756F">
      <w:pPr>
        <w:widowControl/>
        <w:shd w:val="clear"/>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5EE19D81">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（项目编号：____）的投标供应商，在此郑重声明：</w:t>
      </w:r>
    </w:p>
    <w:p w14:paraId="5D3966E9">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1、在参加本次政府采购活动前3年内的经营活动中</w:t>
      </w:r>
      <w:r>
        <w:rPr>
          <w:rFonts w:hint="eastAsia" w:ascii="仿宋" w:hAnsi="仿宋" w:eastAsia="仿宋" w:cs="仿宋"/>
          <w:b/>
          <w:bCs/>
          <w:color w:val="auto"/>
          <w:kern w:val="0"/>
          <w:sz w:val="24"/>
          <w:szCs w:val="24"/>
          <w:highlight w:val="none"/>
          <w:u w:val="none"/>
        </w:rPr>
        <w:t>____</w:t>
      </w:r>
      <w:r>
        <w:rPr>
          <w:rFonts w:hint="eastAsia" w:ascii="仿宋" w:hAnsi="仿宋" w:eastAsia="仿宋" w:cs="仿宋"/>
          <w:color w:val="auto"/>
          <w:kern w:val="0"/>
          <w:sz w:val="24"/>
          <w:szCs w:val="24"/>
          <w:highlight w:val="none"/>
        </w:rPr>
        <w:t>（填“没有”或“有”）重大违法记录。供应商</w:t>
      </w:r>
      <w:r>
        <w:rPr>
          <w:rFonts w:hint="eastAsia" w:ascii="仿宋" w:hAnsi="仿宋" w:eastAsia="仿宋" w:cs="仿宋"/>
          <w:b/>
          <w:bCs/>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7C7C7351">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14:paraId="292EBA63">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526FB0EA">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0855BF77">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48D1916">
      <w:pPr>
        <w:shd w:val="clear"/>
        <w:wordWrap w:val="0"/>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（盖单位公章）</w:t>
      </w:r>
    </w:p>
    <w:p w14:paraId="23CE7747">
      <w:pPr>
        <w:shd w:val="clea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法定代表人（单位负责人）或其委托代理人：</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（签字或盖章）</w:t>
      </w:r>
    </w:p>
    <w:p w14:paraId="2B845E59">
      <w:pPr>
        <w:shd w:val="clear"/>
        <w:spacing w:line="360" w:lineRule="atLeas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w:t>
      </w:r>
    </w:p>
    <w:p w14:paraId="105FA4BC">
      <w:pPr>
        <w:shd w:val="clear"/>
        <w:spacing w:line="360" w:lineRule="atLeast"/>
        <w:jc w:val="center"/>
        <w:rPr>
          <w:rFonts w:hint="eastAsia" w:ascii="仿宋" w:hAnsi="仿宋" w:eastAsia="仿宋" w:cs="仿宋"/>
          <w:b/>
          <w:color w:val="auto"/>
          <w:sz w:val="28"/>
          <w:szCs w:val="32"/>
          <w:highlight w:val="none"/>
        </w:rPr>
      </w:pP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lang w:val="zh-CN"/>
        </w:rPr>
        <w:t>年    月    日</w:t>
      </w:r>
    </w:p>
    <w:p w14:paraId="5F58E6E7">
      <w:pPr>
        <w:shd w:val="clear"/>
        <w:spacing w:line="360" w:lineRule="atLeast"/>
        <w:jc w:val="center"/>
        <w:rPr>
          <w:rFonts w:hint="eastAsia" w:ascii="仿宋" w:hAnsi="仿宋" w:eastAsia="仿宋" w:cs="仿宋"/>
          <w:b/>
          <w:color w:val="auto"/>
          <w:sz w:val="28"/>
          <w:szCs w:val="32"/>
          <w:highlight w:val="none"/>
        </w:rPr>
      </w:pPr>
    </w:p>
    <w:p w14:paraId="073EF67D">
      <w:pPr>
        <w:shd w:val="clear"/>
        <w:spacing w:line="360" w:lineRule="atLeast"/>
        <w:jc w:val="center"/>
        <w:rPr>
          <w:rFonts w:hint="eastAsia" w:ascii="仿宋" w:hAnsi="仿宋" w:eastAsia="仿宋" w:cs="仿宋"/>
          <w:b/>
          <w:color w:val="auto"/>
          <w:sz w:val="28"/>
          <w:szCs w:val="32"/>
          <w:highlight w:val="none"/>
        </w:rPr>
      </w:pPr>
    </w:p>
    <w:p w14:paraId="5900125F">
      <w:pPr>
        <w:shd w:val="clear"/>
        <w:spacing w:line="360" w:lineRule="atLeast"/>
        <w:jc w:val="center"/>
        <w:rPr>
          <w:rFonts w:hint="eastAsia" w:ascii="仿宋" w:hAnsi="仿宋" w:eastAsia="仿宋" w:cs="仿宋"/>
          <w:b/>
          <w:color w:val="auto"/>
          <w:sz w:val="28"/>
          <w:szCs w:val="32"/>
          <w:highlight w:val="none"/>
        </w:rPr>
      </w:pPr>
    </w:p>
    <w:p w14:paraId="084CB798">
      <w:pPr>
        <w:shd w:val="clear"/>
        <w:spacing w:line="360" w:lineRule="atLeast"/>
        <w:jc w:val="center"/>
        <w:rPr>
          <w:rFonts w:hint="eastAsia" w:ascii="仿宋" w:hAnsi="仿宋" w:eastAsia="仿宋" w:cs="仿宋"/>
          <w:b/>
          <w:color w:val="auto"/>
          <w:sz w:val="28"/>
          <w:szCs w:val="32"/>
          <w:highlight w:val="none"/>
        </w:rPr>
      </w:pPr>
    </w:p>
    <w:p w14:paraId="66C7C559">
      <w:pPr>
        <w:shd w:val="clear"/>
        <w:spacing w:line="360" w:lineRule="atLeast"/>
        <w:jc w:val="center"/>
        <w:rPr>
          <w:rFonts w:hint="eastAsia" w:ascii="仿宋" w:hAnsi="仿宋" w:eastAsia="仿宋" w:cs="仿宋"/>
          <w:b/>
          <w:color w:val="auto"/>
          <w:sz w:val="28"/>
          <w:szCs w:val="32"/>
          <w:highlight w:val="none"/>
        </w:rPr>
      </w:pPr>
    </w:p>
    <w:p w14:paraId="00AB0638">
      <w:pPr>
        <w:shd w:val="clear"/>
        <w:spacing w:line="360" w:lineRule="atLeast"/>
        <w:jc w:val="both"/>
        <w:rPr>
          <w:rFonts w:hint="eastAsia" w:ascii="仿宋" w:hAnsi="仿宋" w:eastAsia="仿宋" w:cs="仿宋"/>
          <w:b/>
          <w:color w:val="auto"/>
          <w:sz w:val="28"/>
          <w:szCs w:val="32"/>
          <w:highlight w:val="none"/>
        </w:rPr>
      </w:pPr>
    </w:p>
    <w:p w14:paraId="28123E10">
      <w:pPr>
        <w:shd w:val="clear"/>
        <w:rPr>
          <w:rFonts w:hint="eastAsia" w:ascii="仿宋" w:hAnsi="仿宋" w:eastAsia="仿宋" w:cs="仿宋"/>
          <w:b/>
          <w:color w:val="auto"/>
          <w:sz w:val="28"/>
          <w:szCs w:val="32"/>
          <w:highlight w:val="none"/>
        </w:rPr>
      </w:pPr>
      <w:r>
        <w:rPr>
          <w:rFonts w:hint="eastAsia" w:ascii="仿宋" w:hAnsi="仿宋" w:eastAsia="仿宋" w:cs="仿宋"/>
          <w:b/>
          <w:color w:val="auto"/>
          <w:sz w:val="28"/>
          <w:szCs w:val="32"/>
          <w:highlight w:val="none"/>
        </w:rPr>
        <w:br w:type="page"/>
      </w:r>
    </w:p>
    <w:p w14:paraId="3D62BA07">
      <w:pPr>
        <w:widowControl/>
        <w:shd w:val="clear"/>
        <w:jc w:val="center"/>
        <w:rPr>
          <w:rFonts w:hint="eastAsia" w:ascii="仿宋" w:hAnsi="仿宋" w:eastAsia="仿宋" w:cs="仿宋"/>
          <w:b/>
          <w:color w:val="auto"/>
          <w:sz w:val="32"/>
          <w:szCs w:val="32"/>
          <w:highlight w:val="none"/>
        </w:rPr>
      </w:pP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lang w:val="en-US" w:eastAsia="zh-CN"/>
        </w:rPr>
        <w:t>2</w:t>
      </w: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rPr>
        <w:t>供应商书面声明函</w:t>
      </w:r>
    </w:p>
    <w:p w14:paraId="70D0A231">
      <w:pPr>
        <w:shd w:val="clea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3A6997E">
      <w:pPr>
        <w:shd w:val="clear"/>
        <w:spacing w:line="360" w:lineRule="auto"/>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2841B557">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rPr>
        <w:t>（项目编号：____）的投标供应商，在此郑重声明：</w:t>
      </w:r>
    </w:p>
    <w:p w14:paraId="65E20D05">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1、在参加本次政府采购项目经营活动中</w:t>
      </w:r>
      <w:r>
        <w:rPr>
          <w:rFonts w:hint="eastAsia" w:ascii="仿宋" w:hAnsi="仿宋" w:eastAsia="仿宋" w:cs="仿宋"/>
          <w:color w:val="auto"/>
          <w:kern w:val="0"/>
          <w:sz w:val="24"/>
          <w:szCs w:val="24"/>
          <w:highlight w:val="none"/>
          <w:u w:val="none"/>
        </w:rPr>
        <w:t>____</w:t>
      </w:r>
      <w:r>
        <w:rPr>
          <w:rFonts w:hint="eastAsia" w:ascii="仿宋" w:hAnsi="仿宋" w:eastAsia="仿宋" w:cs="仿宋"/>
          <w:color w:val="auto"/>
          <w:kern w:val="0"/>
          <w:sz w:val="24"/>
          <w:szCs w:val="24"/>
          <w:highlight w:val="none"/>
        </w:rPr>
        <w:t>（填“没有”或“有”）履行合同所必需的设备和专业技术能力</w:t>
      </w:r>
      <w:r>
        <w:rPr>
          <w:rFonts w:hint="eastAsia" w:ascii="仿宋" w:hAnsi="仿宋" w:eastAsia="仿宋" w:cs="仿宋"/>
          <w:b/>
          <w:bCs/>
          <w:color w:val="auto"/>
          <w:kern w:val="0"/>
          <w:sz w:val="24"/>
          <w:szCs w:val="24"/>
          <w:highlight w:val="none"/>
        </w:rPr>
        <w:t>。</w:t>
      </w:r>
    </w:p>
    <w:p w14:paraId="1D036A89">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如有不实，我方将无条件地退出本项目的采购活动，并遵照《政府采购法》有关“提供虚假材料的规定”接受处罚。</w:t>
      </w:r>
    </w:p>
    <w:p w14:paraId="2C5EBC1B">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特此声明。</w:t>
      </w:r>
    </w:p>
    <w:p w14:paraId="20AEDE7E">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4BD58D41">
      <w:pPr>
        <w:widowControl/>
        <w:shd w:val="clear"/>
        <w:spacing w:line="50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 </w:t>
      </w:r>
    </w:p>
    <w:p w14:paraId="15E4619C">
      <w:pPr>
        <w:pStyle w:val="3"/>
        <w:shd w:val="clear"/>
        <w:rPr>
          <w:rFonts w:hint="eastAsia" w:ascii="仿宋" w:hAnsi="仿宋" w:eastAsia="仿宋" w:cs="仿宋"/>
          <w:color w:val="auto"/>
          <w:highlight w:val="none"/>
        </w:rPr>
      </w:pPr>
    </w:p>
    <w:p w14:paraId="2A94720E">
      <w:pPr>
        <w:shd w:val="clear"/>
        <w:wordWrap w:val="0"/>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供应商：</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（盖单位公章）</w:t>
      </w:r>
    </w:p>
    <w:p w14:paraId="50E0FEE4">
      <w:pPr>
        <w:shd w:val="clea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法定代表人（单位负责人）或其委托代理人：</w:t>
      </w:r>
      <w:r>
        <w:rPr>
          <w:rFonts w:hint="eastAsia" w:ascii="仿宋" w:hAnsi="仿宋" w:eastAsia="仿宋" w:cs="仿宋"/>
          <w:color w:val="auto"/>
          <w:szCs w:val="21"/>
          <w:highlight w:val="none"/>
          <w:u w:val="single"/>
          <w:lang w:val="zh-CN"/>
        </w:rPr>
        <w:t xml:space="preserve">        </w:t>
      </w:r>
      <w:r>
        <w:rPr>
          <w:rFonts w:hint="eastAsia" w:ascii="仿宋" w:hAnsi="仿宋" w:eastAsia="仿宋" w:cs="仿宋"/>
          <w:color w:val="auto"/>
          <w:szCs w:val="21"/>
          <w:highlight w:val="none"/>
          <w:lang w:val="zh-CN"/>
        </w:rPr>
        <w:t>（签字或盖章）</w:t>
      </w:r>
    </w:p>
    <w:p w14:paraId="797B8378">
      <w:pPr>
        <w:shd w:val="clear"/>
        <w:spacing w:line="360" w:lineRule="atLeast"/>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w:t>
      </w:r>
    </w:p>
    <w:p w14:paraId="3D6D8212">
      <w:pPr>
        <w:shd w:val="clear"/>
        <w:spacing w:line="360" w:lineRule="atLeast"/>
        <w:jc w:val="center"/>
        <w:rPr>
          <w:rFonts w:hint="eastAsia" w:ascii="仿宋" w:hAnsi="仿宋" w:eastAsia="仿宋" w:cs="仿宋"/>
          <w:b/>
          <w:color w:val="auto"/>
          <w:sz w:val="28"/>
          <w:szCs w:val="32"/>
          <w:highlight w:val="none"/>
        </w:rPr>
      </w:pP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lang w:val="zh-CN"/>
        </w:rPr>
        <w:t>年    月    日</w:t>
      </w:r>
    </w:p>
    <w:p w14:paraId="63CDF1A3">
      <w:pPr>
        <w:shd w:val="clea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br w:type="page"/>
      </w:r>
    </w:p>
    <w:p w14:paraId="4F05B0EB">
      <w:pPr>
        <w:widowControl/>
        <w:shd w:val="clear"/>
        <w:jc w:val="center"/>
        <w:rPr>
          <w:rFonts w:hint="eastAsia" w:ascii="仿宋" w:hAnsi="仿宋" w:eastAsia="仿宋" w:cs="仿宋"/>
          <w:b/>
          <w:bCs/>
          <w:color w:val="auto"/>
          <w:kern w:val="0"/>
          <w:sz w:val="28"/>
          <w:szCs w:val="28"/>
          <w:highlight w:val="none"/>
          <w:lang w:val="zh-CN" w:eastAsia="zh-CN"/>
        </w:rPr>
      </w:pPr>
      <w:r>
        <w:rPr>
          <w:rFonts w:hint="eastAsia" w:ascii="仿宋" w:hAnsi="仿宋" w:eastAsia="仿宋" w:cs="仿宋"/>
          <w:b/>
          <w:color w:val="auto"/>
          <w:sz w:val="32"/>
          <w:szCs w:val="32"/>
          <w:highlight w:val="none"/>
          <w:lang w:val="en-US" w:eastAsia="zh-CN"/>
        </w:rPr>
        <w:t>（3）</w:t>
      </w:r>
      <w:bookmarkStart w:id="0" w:name="_Toc6510"/>
      <w:bookmarkStart w:id="1" w:name="_Toc18731"/>
      <w:r>
        <w:rPr>
          <w:rFonts w:hint="eastAsia" w:ascii="仿宋" w:hAnsi="仿宋" w:eastAsia="仿宋" w:cs="仿宋"/>
          <w:b/>
          <w:bCs/>
          <w:color w:val="auto"/>
          <w:kern w:val="0"/>
          <w:sz w:val="28"/>
          <w:szCs w:val="28"/>
          <w:highlight w:val="none"/>
          <w:lang w:val="zh-CN" w:eastAsia="zh-CN"/>
        </w:rPr>
        <w:t>供应商控股管理关系承诺书</w:t>
      </w:r>
    </w:p>
    <w:p w14:paraId="0AF76E27">
      <w:pPr>
        <w:pStyle w:val="4"/>
        <w:shd w:val="clear"/>
        <w:rPr>
          <w:rFonts w:hint="eastAsia" w:ascii="宋体" w:hAnsi="宋体" w:eastAsia="宋体" w:cs="宋体"/>
          <w:color w:val="auto"/>
          <w:highlight w:val="none"/>
          <w:lang w:val="zh-CN"/>
        </w:rPr>
      </w:pPr>
    </w:p>
    <w:p w14:paraId="044485EC">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1、供应商在本项目投标中，不存在</w:t>
      </w:r>
      <w:r>
        <w:rPr>
          <w:rFonts w:hint="eastAsia" w:ascii="仿宋" w:hAnsi="仿宋" w:eastAsia="仿宋" w:cs="仿宋"/>
          <w:color w:val="auto"/>
          <w:sz w:val="20"/>
          <w:szCs w:val="20"/>
          <w:highlight w:val="none"/>
          <w:lang w:eastAsia="zh-CN"/>
        </w:rPr>
        <w:t>与其他供应商</w:t>
      </w:r>
      <w:r>
        <w:rPr>
          <w:rFonts w:hint="eastAsia" w:ascii="仿宋" w:hAnsi="仿宋" w:eastAsia="仿宋" w:cs="仿宋"/>
          <w:color w:val="auto"/>
          <w:sz w:val="20"/>
          <w:szCs w:val="20"/>
          <w:highlight w:val="none"/>
        </w:rPr>
        <w:t>负责人为同一人，有控股、管理等关联关系承诺：</w:t>
      </w:r>
    </w:p>
    <w:p w14:paraId="1A7C36C2">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1.1管理关系说明：</w:t>
      </w:r>
    </w:p>
    <w:p w14:paraId="10D02085">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我单位管理的具有独立法人的下属单位有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5CC468F6">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我单位的上级管理单位有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1B630288">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1.2股权关系说明：</w:t>
      </w:r>
    </w:p>
    <w:p w14:paraId="3EAA62DE">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我单位控股的单位有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350234D1">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单位控股。</w:t>
      </w:r>
    </w:p>
    <w:p w14:paraId="1F015413">
      <w:pPr>
        <w:shd w:val="clear"/>
        <w:spacing w:line="500" w:lineRule="exact"/>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1.3单位负责人：</w:t>
      </w:r>
      <w:r>
        <w:rPr>
          <w:rFonts w:hint="eastAsia" w:ascii="仿宋" w:hAnsi="仿宋" w:eastAsia="仿宋" w:cs="仿宋"/>
          <w:color w:val="auto"/>
          <w:sz w:val="20"/>
          <w:szCs w:val="20"/>
          <w:highlight w:val="none"/>
          <w:u w:val="single"/>
        </w:rPr>
        <w:t xml:space="preserve">                </w:t>
      </w:r>
    </w:p>
    <w:p w14:paraId="2C8AAD98">
      <w:pPr>
        <w:shd w:val="clear"/>
        <w:spacing w:line="500" w:lineRule="exact"/>
        <w:ind w:firstLine="400" w:firstLineChars="200"/>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2、其他与本项目有关的利害关系说明：</w:t>
      </w:r>
      <w:r>
        <w:rPr>
          <w:rFonts w:hint="eastAsia" w:ascii="仿宋" w:hAnsi="仿宋" w:eastAsia="仿宋" w:cs="仿宋"/>
          <w:color w:val="auto"/>
          <w:sz w:val="20"/>
          <w:szCs w:val="20"/>
          <w:highlight w:val="none"/>
          <w:u w:val="single"/>
        </w:rPr>
        <w:t xml:space="preserve">                               </w:t>
      </w:r>
    </w:p>
    <w:p w14:paraId="6B5A9CDA">
      <w:pPr>
        <w:shd w:val="clear"/>
        <w:spacing w:line="500" w:lineRule="exact"/>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我单位承诺以上说明真实有效，无虚假内容或隐瞒。</w:t>
      </w:r>
    </w:p>
    <w:p w14:paraId="365316E4">
      <w:pPr>
        <w:shd w:val="clear"/>
        <w:spacing w:line="500" w:lineRule="exact"/>
        <w:ind w:firstLine="200" w:firstLineChars="100"/>
        <w:rPr>
          <w:rFonts w:hint="eastAsia" w:ascii="仿宋" w:hAnsi="仿宋" w:eastAsia="仿宋" w:cs="仿宋"/>
          <w:color w:val="auto"/>
          <w:sz w:val="20"/>
          <w:szCs w:val="20"/>
          <w:highlight w:val="none"/>
        </w:rPr>
      </w:pPr>
    </w:p>
    <w:p w14:paraId="6A78FF96">
      <w:pPr>
        <w:pStyle w:val="4"/>
        <w:shd w:val="clear"/>
        <w:rPr>
          <w:rFonts w:hint="eastAsia" w:ascii="仿宋" w:hAnsi="仿宋" w:eastAsia="仿宋" w:cs="仿宋"/>
          <w:color w:val="auto"/>
          <w:sz w:val="20"/>
          <w:szCs w:val="20"/>
          <w:highlight w:val="none"/>
        </w:rPr>
      </w:pPr>
    </w:p>
    <w:p w14:paraId="41E386A3">
      <w:pPr>
        <w:shd w:val="clear"/>
        <w:spacing w:line="500" w:lineRule="exact"/>
        <w:ind w:firstLine="2000" w:firstLineChars="10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（盖单位公章）</w:t>
      </w:r>
    </w:p>
    <w:p w14:paraId="5BDC4E52">
      <w:pPr>
        <w:shd w:val="clear"/>
        <w:spacing w:line="500" w:lineRule="exact"/>
        <w:ind w:firstLine="200" w:firstLineChars="100"/>
        <w:rPr>
          <w:rFonts w:hint="eastAsia" w:ascii="仿宋" w:hAnsi="仿宋" w:eastAsia="仿宋" w:cs="仿宋"/>
          <w:color w:val="auto"/>
          <w:sz w:val="20"/>
          <w:szCs w:val="20"/>
          <w:highlight w:val="none"/>
        </w:rPr>
      </w:pPr>
    </w:p>
    <w:p w14:paraId="7535C3FF">
      <w:pPr>
        <w:widowControl/>
        <w:shd w:val="clear"/>
        <w:spacing w:line="408" w:lineRule="auto"/>
        <w:ind w:left="239" w:leftChars="114"/>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年      月      日</w:t>
      </w:r>
    </w:p>
    <w:bookmarkEnd w:id="0"/>
    <w:bookmarkEnd w:id="1"/>
    <w:p w14:paraId="46902B0A">
      <w:pPr>
        <w:shd w:val="clear"/>
        <w:rPr>
          <w:rFonts w:hint="eastAsia" w:ascii="仿宋" w:hAnsi="仿宋" w:eastAsia="仿宋" w:cs="仿宋"/>
          <w:b/>
          <w:color w:val="auto"/>
          <w:sz w:val="32"/>
          <w:szCs w:val="32"/>
          <w:highlight w:val="none"/>
          <w:lang w:val="en-US" w:eastAsia="zh-CN"/>
        </w:rPr>
      </w:pPr>
    </w:p>
    <w:p w14:paraId="54F015B6">
      <w:pPr>
        <w:shd w:val="clear"/>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32"/>
          <w:szCs w:val="32"/>
          <w:highlight w:val="none"/>
          <w:lang w:val="en-US" w:eastAsia="zh-CN"/>
        </w:rPr>
        <w:br w:type="page"/>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lang w:val="en-US" w:eastAsia="zh-CN"/>
        </w:rPr>
        <w:t>4</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基本资格条件承诺函</w:t>
      </w:r>
    </w:p>
    <w:p w14:paraId="0E74AE28">
      <w:pPr>
        <w:widowControl/>
        <w:spacing w:line="50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u w:val="single"/>
        </w:rPr>
        <w:t xml:space="preserve">采购人名称    </w:t>
      </w:r>
      <w:r>
        <w:rPr>
          <w:rFonts w:hint="eastAsia" w:ascii="仿宋" w:hAnsi="仿宋" w:eastAsia="仿宋" w:cs="仿宋"/>
          <w:color w:val="auto"/>
          <w:kern w:val="0"/>
          <w:sz w:val="24"/>
          <w:szCs w:val="24"/>
          <w:highlight w:val="none"/>
        </w:rPr>
        <w:t>：</w:t>
      </w:r>
    </w:p>
    <w:p w14:paraId="5648D64C">
      <w:pPr>
        <w:pStyle w:val="4"/>
        <w:spacing w:line="500" w:lineRule="exact"/>
        <w:ind w:firstLine="480" w:firstLineChars="200"/>
        <w:rPr>
          <w:rFonts w:hint="eastAsia" w:ascii="仿宋" w:hAnsi="仿宋" w:eastAsia="仿宋" w:cs="仿宋"/>
          <w:color w:val="auto"/>
          <w:sz w:val="22"/>
          <w:szCs w:val="22"/>
          <w:highlight w:val="none"/>
        </w:rPr>
      </w:pPr>
      <w:r>
        <w:rPr>
          <w:rFonts w:hint="eastAsia" w:ascii="仿宋" w:hAnsi="仿宋" w:eastAsia="仿宋" w:cs="仿宋"/>
          <w:color w:val="auto"/>
          <w:kern w:val="0"/>
          <w:sz w:val="24"/>
          <w:szCs w:val="24"/>
          <w:highlight w:val="none"/>
        </w:rPr>
        <w:t>我方作为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none"/>
          <w:lang w:eastAsia="zh-CN"/>
        </w:rPr>
        <w:t>（包号</w:t>
      </w:r>
      <w:r>
        <w:rPr>
          <w:rFonts w:hint="eastAsia" w:ascii="仿宋" w:hAnsi="仿宋" w:eastAsia="仿宋" w:cs="仿宋"/>
          <w:color w:val="auto"/>
          <w:kern w:val="0"/>
          <w:sz w:val="24"/>
          <w:szCs w:val="24"/>
          <w:highlight w:val="none"/>
          <w:u w:val="none"/>
          <w:lang w:val="en-US" w:eastAsia="zh-CN"/>
        </w:rPr>
        <w:t>：</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none"/>
          <w:lang w:eastAsia="zh-CN"/>
        </w:rPr>
        <w:t>）</w:t>
      </w:r>
      <w:r>
        <w:rPr>
          <w:rFonts w:hint="eastAsia" w:ascii="仿宋" w:hAnsi="仿宋" w:eastAsia="仿宋" w:cs="仿宋"/>
          <w:color w:val="auto"/>
          <w:kern w:val="0"/>
          <w:sz w:val="24"/>
          <w:szCs w:val="24"/>
          <w:highlight w:val="none"/>
        </w:rPr>
        <w:t>（项目编号：</w:t>
      </w:r>
      <w:r>
        <w:rPr>
          <w:rFonts w:hint="eastAsia" w:ascii="仿宋" w:hAnsi="仿宋" w:eastAsia="仿宋" w:cs="仿宋"/>
          <w:color w:val="auto"/>
          <w:kern w:val="0"/>
          <w:sz w:val="24"/>
          <w:szCs w:val="24"/>
          <w:highlight w:val="none"/>
          <w:u w:val="none"/>
        </w:rPr>
        <w:t>____</w:t>
      </w:r>
      <w:r>
        <w:rPr>
          <w:rFonts w:hint="eastAsia" w:ascii="仿宋" w:hAnsi="仿宋" w:eastAsia="仿宋" w:cs="仿宋"/>
          <w:color w:val="auto"/>
          <w:kern w:val="0"/>
          <w:sz w:val="24"/>
          <w:szCs w:val="24"/>
          <w:highlight w:val="none"/>
        </w:rPr>
        <w:t>）的投标供应商，在此郑重声明：</w:t>
      </w:r>
      <w:r>
        <w:rPr>
          <w:rFonts w:hint="eastAsia" w:ascii="仿宋" w:hAnsi="仿宋" w:eastAsia="仿宋" w:cs="仿宋"/>
          <w:color w:val="auto"/>
          <w:sz w:val="22"/>
          <w:szCs w:val="22"/>
          <w:highlight w:val="none"/>
        </w:rPr>
        <w:t xml:space="preserve"> </w:t>
      </w:r>
    </w:p>
    <w:p w14:paraId="31B0E076">
      <w:pPr>
        <w:pStyle w:val="4"/>
        <w:spacing w:line="5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067457E5">
      <w:pPr>
        <w:pStyle w:val="4"/>
        <w:spacing w:line="5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2.我方未列入在信用中国网站（www.creditchina.gov.cn）“失信被执行人”、“重大税收违法失信主体”中，也未列入中国政府采购网（www.ccgp.gov.cn）“政府采购严重违法失信行为记录名单”中。</w:t>
      </w:r>
    </w:p>
    <w:p w14:paraId="3B79DC02">
      <w:pPr>
        <w:pStyle w:val="4"/>
        <w:spacing w:line="5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3.我方在采购项目评审环节结束后，随时接受采购人、采购代理机构的检查验证，配合提供相关证明材料，证明符合《中华人民共和国政府采购法》规定的投标人基本资格条件。</w:t>
      </w:r>
    </w:p>
    <w:p w14:paraId="681505B9">
      <w:pPr>
        <w:pStyle w:val="4"/>
        <w:spacing w:line="50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我方对以上承诺负全部法律责任。 </w:t>
      </w:r>
    </w:p>
    <w:p w14:paraId="2EB2B38B">
      <w:pPr>
        <w:pStyle w:val="4"/>
        <w:spacing w:line="5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特此承诺。</w:t>
      </w:r>
    </w:p>
    <w:p w14:paraId="0910181A">
      <w:pPr>
        <w:pStyle w:val="4"/>
        <w:spacing w:line="500" w:lineRule="exact"/>
        <w:rPr>
          <w:rFonts w:hint="eastAsia" w:ascii="仿宋" w:hAnsi="仿宋" w:eastAsia="仿宋" w:cs="仿宋"/>
          <w:color w:val="auto"/>
          <w:sz w:val="22"/>
          <w:szCs w:val="22"/>
          <w:highlight w:val="none"/>
        </w:rPr>
      </w:pPr>
    </w:p>
    <w:p w14:paraId="42E6533D">
      <w:pPr>
        <w:pStyle w:val="4"/>
        <w:spacing w:line="500" w:lineRule="exact"/>
        <w:rPr>
          <w:rFonts w:hint="eastAsia" w:ascii="仿宋" w:hAnsi="仿宋" w:eastAsia="仿宋" w:cs="仿宋"/>
          <w:color w:val="auto"/>
          <w:sz w:val="22"/>
          <w:szCs w:val="22"/>
          <w:highlight w:val="none"/>
        </w:rPr>
      </w:pPr>
    </w:p>
    <w:p w14:paraId="04BEA37A">
      <w:pPr>
        <w:pStyle w:val="4"/>
        <w:spacing w:line="50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（供应商公章）</w:t>
      </w:r>
    </w:p>
    <w:p w14:paraId="048FCD3D">
      <w:pPr>
        <w:spacing w:line="360" w:lineRule="auto"/>
        <w:rPr>
          <w:rFonts w:hint="eastAsia" w:ascii="仿宋" w:hAnsi="仿宋" w:eastAsia="仿宋" w:cs="仿宋"/>
          <w:color w:val="auto"/>
          <w:kern w:val="2"/>
          <w:sz w:val="22"/>
          <w:szCs w:val="22"/>
          <w:highlight w:val="none"/>
        </w:rPr>
      </w:pPr>
      <w:r>
        <w:rPr>
          <w:rFonts w:hint="eastAsia" w:ascii="仿宋" w:hAnsi="仿宋" w:eastAsia="仿宋" w:cs="仿宋"/>
          <w:color w:val="auto"/>
          <w:kern w:val="2"/>
          <w:sz w:val="22"/>
          <w:szCs w:val="22"/>
          <w:highlight w:val="none"/>
        </w:rPr>
        <w:t xml:space="preserve">                                                     年    月    日</w:t>
      </w:r>
    </w:p>
    <w:p w14:paraId="0992E1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011AD"/>
    <w:rsid w:val="182F10F1"/>
    <w:rsid w:val="25111660"/>
    <w:rsid w:val="498F1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4"/>
    <w:basedOn w:val="1"/>
    <w:next w:val="1"/>
    <w:qFormat/>
    <w:uiPriority w:val="9"/>
    <w:pPr>
      <w:keepNext/>
      <w:outlineLvl w:val="3"/>
    </w:pPr>
    <w:rPr>
      <w:color w:val="FF0000"/>
      <w:sz w:val="28"/>
      <w:u w:val="single"/>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4">
    <w:name w:val="Body Text"/>
    <w:basedOn w:val="1"/>
    <w:next w:val="1"/>
    <w:semiHidden/>
    <w:qFormat/>
    <w:uiPriority w:val="0"/>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1858</Words>
  <Characters>1923</Characters>
  <Lines>0</Lines>
  <Paragraphs>0</Paragraphs>
  <TotalTime>0</TotalTime>
  <ScaleCrop>false</ScaleCrop>
  <LinksUpToDate>false</LinksUpToDate>
  <CharactersWithSpaces>2458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2025-10-24T00:54:00Z</dcterms:created>
  <dc:creator>Administrator</dc:creator>
  <cp:lastModifiedBy>Administrator</cp:lastModifiedBy>
  <dcterms:modified xsi:type="dcterms:W3CDTF">2025-10-24T03:44:24Z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3460841B99424D468B0DD1D1A1196C0E_12</vt:lpwstr>
  </property>
</Properties>
</file>