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81FC3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17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17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响应方案说明</w:t>
      </w:r>
    </w:p>
    <w:bookmarkEnd w:id="0"/>
    <w:p w14:paraId="02A82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_GB2312" w:hAnsi="宋体" w:eastAsia="仿宋_GB2312"/>
          <w:sz w:val="28"/>
          <w:szCs w:val="28"/>
          <w:u w:val="none"/>
        </w:rPr>
      </w:pPr>
      <w:bookmarkStart w:id="1" w:name="_GoBack"/>
      <w:bookmarkEnd w:id="1"/>
    </w:p>
    <w:p w14:paraId="47BF4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</w:pPr>
      <w:r>
        <w:rPr>
          <w:rFonts w:hint="eastAsia" w:ascii="仿宋_GB2312" w:hAnsi="宋体" w:eastAsia="仿宋_GB2312"/>
          <w:sz w:val="28"/>
          <w:szCs w:val="28"/>
          <w:u w:val="none"/>
        </w:rPr>
        <w:t>格式自定，参照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  <w:u w:val="none"/>
        </w:rPr>
        <w:t>文件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第六章</w:t>
      </w:r>
      <w:r>
        <w:rPr>
          <w:rFonts w:hint="eastAsia" w:ascii="仿宋_GB2312" w:hAnsi="宋体" w:eastAsia="仿宋_GB2312"/>
          <w:sz w:val="28"/>
          <w:szCs w:val="28"/>
          <w:u w:val="none"/>
        </w:rPr>
        <w:t>评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审细则及标准</w:t>
      </w:r>
      <w:r>
        <w:rPr>
          <w:rFonts w:hint="eastAsia" w:ascii="仿宋_GB2312" w:hAnsi="宋体" w:eastAsia="仿宋_GB2312"/>
          <w:sz w:val="28"/>
          <w:szCs w:val="28"/>
          <w:u w:val="none"/>
        </w:rPr>
        <w:t>中各条款的要求，结合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第三章技术服务</w:t>
      </w:r>
      <w:r>
        <w:rPr>
          <w:rFonts w:hint="eastAsia" w:ascii="仿宋_GB2312" w:hAnsi="宋体" w:eastAsia="仿宋_GB2312"/>
          <w:sz w:val="28"/>
          <w:szCs w:val="28"/>
          <w:u w:val="none"/>
        </w:rPr>
        <w:t>要求编制响应方案。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00DF677C"/>
    <w:rsid w:val="01BD616A"/>
    <w:rsid w:val="1BA70DEF"/>
    <w:rsid w:val="219F1439"/>
    <w:rsid w:val="2907515E"/>
    <w:rsid w:val="355B7D16"/>
    <w:rsid w:val="3E741203"/>
    <w:rsid w:val="47E24FF6"/>
    <w:rsid w:val="49CC64A2"/>
    <w:rsid w:val="4FDA0958"/>
    <w:rsid w:val="61E60EAB"/>
    <w:rsid w:val="72943709"/>
    <w:rsid w:val="7836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6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7">
    <w:name w:val="Body Text"/>
    <w:basedOn w:val="1"/>
    <w:qFormat/>
    <w:uiPriority w:val="99"/>
    <w:pPr>
      <w:jc w:val="left"/>
    </w:pPr>
    <w:rPr>
      <w:kern w:val="0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2">
    <w:name w:val="font3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71"/>
    <w:basedOn w:val="10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4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4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91"/>
    <w:basedOn w:val="10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7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296</Characters>
  <Lines>0</Lines>
  <Paragraphs>0</Paragraphs>
  <TotalTime>0</TotalTime>
  <ScaleCrop>false</ScaleCrop>
  <LinksUpToDate>false</LinksUpToDate>
  <CharactersWithSpaces>409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2025-10-09T10:02:15Z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C3BC0AEAFDDC4C65B92B5D339940253D_13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