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33F32">
      <w:pPr>
        <w:pStyle w:val="4"/>
        <w:widowControl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</w:rPr>
        <w:t>承诺书</w:t>
      </w:r>
    </w:p>
    <w:p w14:paraId="6D3C4BAD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致    （采购代理机构）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:</w:t>
      </w:r>
    </w:p>
    <w:p w14:paraId="53C4DA62">
      <w:pPr>
        <w:spacing w:line="360" w:lineRule="auto"/>
        <w:ind w:firstLine="57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作为参加贵单位的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（项目名称）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的投标人，本公司郑重承诺：</w:t>
      </w:r>
    </w:p>
    <w:p w14:paraId="1704EA88">
      <w:pPr>
        <w:spacing w:line="360" w:lineRule="auto"/>
        <w:ind w:firstLine="57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1、在参加本项目投标之前不存在被依法禁止经营行为、财产被接管或冻结的情况，如有隐瞒实情，愿承担一切责任及后果。</w:t>
      </w:r>
    </w:p>
    <w:p w14:paraId="14F6AB28">
      <w:pPr>
        <w:spacing w:line="360" w:lineRule="auto"/>
        <w:ind w:firstLine="57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2、近三年受到有关行政主管部门的行政处理、不良行为记录为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次（没有填零），如有隐瞒实情，愿承担一切责任及后果。</w:t>
      </w:r>
    </w:p>
    <w:p w14:paraId="7DD831B5">
      <w:pPr>
        <w:spacing w:line="360" w:lineRule="auto"/>
        <w:ind w:firstLine="57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3、参加本次投标提交的所有资格证明文件是真实的、有效的，如有隐瞒实情，愿承担一切责任及后果。</w:t>
      </w:r>
    </w:p>
    <w:p w14:paraId="29D06EC3">
      <w:pPr>
        <w:tabs>
          <w:tab w:val="left" w:pos="694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4、我方已阅读了《财政部关于在政府采购活动中查询及使用信用记录有关问题的通知-财库〔2016〕125号》文件，并领会了文件的精神。因违反文件规定所产生的后果由我方自行承担。</w:t>
      </w:r>
    </w:p>
    <w:p w14:paraId="02333FDB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</w:p>
    <w:p w14:paraId="1605EC86">
      <w:pPr>
        <w:spacing w:line="360" w:lineRule="auto"/>
        <w:ind w:firstLine="840" w:firstLineChars="300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</w:p>
    <w:p w14:paraId="03E4BCDE">
      <w:pPr>
        <w:spacing w:line="360" w:lineRule="auto"/>
        <w:ind w:firstLine="1400" w:firstLineChars="500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</w:p>
    <w:p w14:paraId="54B08162">
      <w:pPr>
        <w:spacing w:line="360" w:lineRule="auto"/>
        <w:ind w:firstLine="1200" w:firstLineChars="5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（公      章）</w:t>
      </w:r>
    </w:p>
    <w:p w14:paraId="6308F0C5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7B448895">
      <w:pPr>
        <w:spacing w:line="360" w:lineRule="auto"/>
        <w:ind w:firstLine="1200" w:firstLineChars="5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（签字或盖章）</w:t>
      </w:r>
    </w:p>
    <w:p w14:paraId="4CF9DADE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2A32698F">
      <w:pPr>
        <w:ind w:firstLine="1200" w:firstLineChars="50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D71E9D"/>
    <w:rsid w:val="6F2F0C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正文"/>
    <w:basedOn w:val="1"/>
    <w:qFormat/>
    <w:uiPriority w:val="0"/>
    <w:pPr>
      <w:widowControl w:val="0"/>
      <w:spacing w:before="120" w:after="120" w:line="360" w:lineRule="auto"/>
      <w:ind w:firstLine="480"/>
    </w:pPr>
    <w:rPr>
      <w:rFonts w:eastAsia="宋体" w:cs="Times New Roman"/>
      <w:sz w:val="28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315</Characters>
  <Lines>0</Lines>
  <Paragraphs>0</Paragraphs>
  <TotalTime>0</TotalTime>
  <ScaleCrop>false</ScaleCrop>
  <LinksUpToDate>false</LinksUpToDate>
  <CharactersWithSpaces>392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2025-11-23T01:20:46Z</dcterms:created>
  <dc:creator>Administrator</dc:creator>
  <cp:lastModifiedBy>82906579</cp:lastModifiedBy>
  <dcterms:modified xsi:type="dcterms:W3CDTF">2025-11-23T01:23:58Z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eyJoZGlkIjoiZjBkMjI4M2FlY2ExYWNjNTZmOWZkNmQ0MjM5N2RmNzciLCJ1c2VySWQiOiIyODQ2NzkzNTAifQ==</vt:lpwstr>
  </property>
  <property fmtid="{D5CDD505-2E9C-101B-9397-08002B2CF9AE}" pid="4" name="ICV">
    <vt:lpwstr>FD7BFC6E7EA34892ADCC2A05F4BB55D0_13</vt:lpwstr>
  </property>
</Properties>
</file>