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供应商应具备《中华人民共和国政府采购法》第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（1）供应商应具有独立承担民事责任的能力：提供供应商的营业执照等证明文件，自然人的身份证明等扫描件；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（供应商需在项目电子化交易系统中按要求填写《投标函》完成承诺并进行电子签章。供应商需在《供应商应提交的相关资格证明材料》中提供上述资格证明材料）。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2、供应商应提供健全的财务会计制度的证明材料：提供《基本资格条件承诺函》。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4、</w:t>
      </w:r>
      <w:r>
        <w:rPr>
          <w:rFonts w:hint="eastAsia" w:ascii="仿宋" w:hAnsi="仿宋" w:eastAsia="仿宋" w:cs="仿宋"/>
          <w:color w:val="auto"/>
          <w:highlight w:val="none"/>
        </w:rPr>
        <w:t>法定代表人直接参加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highlight w:val="none"/>
        </w:rPr>
        <w:t>的，须出具法定代表人身份证明</w:t>
      </w:r>
      <w:r>
        <w:rPr>
          <w:rFonts w:hint="eastAsia" w:ascii="仿宋" w:hAnsi="仿宋" w:eastAsia="仿宋" w:cs="仿宋"/>
          <w:color w:val="auto"/>
          <w:highlight w:val="none"/>
          <w:lang w:val="en-US" w:eastAsia="zh-CN"/>
        </w:rPr>
        <w:t>及</w:t>
      </w:r>
      <w:r>
        <w:rPr>
          <w:rFonts w:hint="eastAsia" w:ascii="仿宋" w:hAnsi="仿宋" w:eastAsia="仿宋" w:cs="仿宋"/>
          <w:color w:val="auto"/>
          <w:highlight w:val="none"/>
        </w:rPr>
        <w:t>法人身份证；法定代表人授权代表参加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highlight w:val="none"/>
        </w:rPr>
        <w:t>的，须出具法定代表人授权委托书和被授权人身份证</w:t>
      </w:r>
      <w:r>
        <w:rPr>
          <w:rFonts w:hint="eastAsia" w:ascii="仿宋" w:hAnsi="仿宋" w:eastAsia="仿宋" w:cs="仿宋"/>
          <w:color w:val="auto"/>
          <w:highlight w:val="none"/>
          <w:lang w:val="en-US" w:eastAsia="zh-CN"/>
        </w:rPr>
        <w:t>及该人员在本单位缴纳社保记录证明(近3个月)。</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73536F7E">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1、供应商具备工程监理综合资质或市政公用工程专业监理乙级及以上资质。</w:t>
      </w:r>
    </w:p>
    <w:p w14:paraId="3D0A9725">
      <w:pPr>
        <w:pStyle w:val="7"/>
        <w:spacing w:before="83" w:line="360" w:lineRule="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2、拟派项目总监理工程师须具备注册监理工程师执业资格（市政公用工程专业），在本单位注册，且未担任其他在建工程项目的总监理工程师。</w:t>
      </w: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注：（1）以上为供应商必备资格要求，资格证明文件无效或缺项</w:t>
      </w:r>
      <w:r>
        <w:rPr>
          <w:rFonts w:hint="eastAsia" w:ascii="仿宋" w:hAnsi="仿宋" w:eastAsia="仿宋" w:cs="仿宋"/>
          <w:color w:val="auto"/>
          <w:kern w:val="0"/>
          <w:sz w:val="20"/>
          <w:szCs w:val="20"/>
          <w:highlight w:val="none"/>
          <w:lang w:val="en-US" w:eastAsia="zh-CN"/>
        </w:rPr>
        <w:t>响应</w:t>
      </w:r>
      <w:r>
        <w:rPr>
          <w:rFonts w:hint="eastAsia" w:ascii="仿宋" w:hAnsi="仿宋" w:eastAsia="仿宋" w:cs="仿宋"/>
          <w:color w:val="auto"/>
          <w:sz w:val="20"/>
          <w:szCs w:val="20"/>
          <w:highlight w:val="none"/>
          <w:lang w:val="en-US" w:eastAsia="zh-CN"/>
        </w:rPr>
        <w:t>文件按无效响应文件处理。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eastAsia="zh-CN"/>
        </w:rPr>
        <w:t>文件中必须附原件，其他资格证明文件提供复印件并加盖供应商公章。</w:t>
      </w: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供应商</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41AD7081">
      <w:pPr>
        <w:adjustRightInd w:val="0"/>
        <w:snapToGrid w:val="0"/>
        <w:spacing w:line="360" w:lineRule="auto"/>
        <w:ind w:right="420" w:firstLine="4050" w:firstLineChars="2025"/>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日期：20  年  月  日</w:t>
      </w:r>
    </w:p>
    <w:p w14:paraId="75E7A49E">
      <w:pPr>
        <w:adjustRightInd w:val="0"/>
        <w:snapToGrid w:val="0"/>
        <w:spacing w:line="360" w:lineRule="auto"/>
        <w:ind w:right="420"/>
        <w:jc w:val="both"/>
        <w:rPr>
          <w:rFonts w:hint="eastAsia" w:ascii="仿宋" w:hAnsi="仿宋" w:eastAsia="仿宋" w:cs="仿宋"/>
          <w:color w:val="auto"/>
          <w:highlight w:val="none"/>
          <w:lang w:val="en-US" w:eastAsia="zh-CN"/>
        </w:rPr>
      </w:pPr>
      <w:bookmarkStart w:id="0" w:name="_GoBack"/>
      <w:bookmarkEnd w:id="0"/>
    </w:p>
    <w:p w14:paraId="60FD1AE4">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val="zh-CN"/>
        </w:rPr>
        <w:t>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p w14:paraId="3AEB3F3F"/>
    <w:p w14:paraId="3BEA777C"/>
    <w:p w14:paraId="3B65908F"/>
    <w:p w14:paraId="6609F749"/>
    <w:p w14:paraId="6384287B"/>
    <w:p w14:paraId="2E28332A"/>
    <w:p w14:paraId="4438BA83"/>
    <w:p w14:paraId="2CDA1BF2"/>
    <w:p w14:paraId="49834DFD"/>
    <w:p w14:paraId="36B290EE">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特殊资格审查证材料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14786F40"/>
    <w:rsid w:val="16533AC3"/>
    <w:rsid w:val="1C510CE2"/>
    <w:rsid w:val="2CB337F8"/>
    <w:rsid w:val="3F3601F1"/>
    <w:rsid w:val="4E884D82"/>
    <w:rsid w:val="511C4367"/>
    <w:rsid w:val="695F2E62"/>
    <w:rsid w:val="6FB62831"/>
    <w:rsid w:val="75984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2052</Words>
  <Characters>2102</Characters>
  <Lines>0</Lines>
  <Paragraphs>0</Paragraphs>
  <TotalTime>29</TotalTime>
  <ScaleCrop>false</ScaleCrop>
  <LinksUpToDate>false</LinksUpToDate>
  <CharactersWithSpaces>2550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82906579</cp:lastModifiedBy>
  <dcterms:modified xsi:type="dcterms:W3CDTF">2025-07-08T16:35:48Z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AB76AB1A95694263898952AF53920276_11</vt:lpwstr>
  </property>
  <property fmtid="{D5CDD505-2E9C-101B-9397-08002B2CF9AE}" pid="4" name="KSOTemplateDocerSaveRecord">
    <vt:lpwstr>eyJoZGlkIjoiZjBkMjI4M2FlY2ExYWNjNTZmOWZkNmQ0MjM5N2RmNzciLCJ1c2VySWQiOiIyODQ2NzkzNTAifQ==</vt:lpwstr>
  </property>
</Properties>
</file>