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22299">
      <w:pPr>
        <w:pStyle w:val="6"/>
        <w:pageBreakBefore w:val="0"/>
        <w:tabs>
          <w:tab w:val="right" w:leader="dot" w:pos="9460"/>
        </w:tabs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803" w:firstLineChars="200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  <w:lang w:val="en-US" w:eastAsia="zh-CN"/>
        </w:rPr>
        <w:t>报价一览表</w:t>
      </w:r>
    </w:p>
    <w:p w14:paraId="0B72765A">
      <w:pPr>
        <w:pStyle w:val="10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5A15EE2E">
      <w:pPr>
        <w:pStyle w:val="10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    </w:t>
      </w:r>
    </w:p>
    <w:p w14:paraId="53E1C135">
      <w:pPr>
        <w:pStyle w:val="10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spacing w:val="-20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    </w:t>
      </w:r>
    </w:p>
    <w:p w14:paraId="607AAEEF">
      <w:pPr>
        <w:jc w:val="right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报价单位：人民币 元</w:t>
      </w:r>
    </w:p>
    <w:tbl>
      <w:tblPr>
        <w:tblStyle w:val="8"/>
        <w:tblW w:w="506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8"/>
        <w:gridCol w:w="6220"/>
      </w:tblGrid>
      <w:tr w14:paraId="2E105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1914" w:type="pct"/>
            <w:noWrap w:val="0"/>
            <w:vAlign w:val="center"/>
          </w:tcPr>
          <w:p w14:paraId="101ADC03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服务内容</w:t>
            </w:r>
          </w:p>
        </w:tc>
        <w:tc>
          <w:tcPr>
            <w:tcW w:w="3085" w:type="pct"/>
            <w:noWrap w:val="0"/>
            <w:vAlign w:val="center"/>
          </w:tcPr>
          <w:p w14:paraId="0262F73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49E7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  <w:jc w:val="center"/>
        </w:trPr>
        <w:tc>
          <w:tcPr>
            <w:tcW w:w="1914" w:type="pct"/>
            <w:noWrap w:val="0"/>
            <w:vAlign w:val="center"/>
          </w:tcPr>
          <w:p w14:paraId="739CEDF1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投标报价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zh-CN"/>
              </w:rPr>
              <w:t>（元）</w:t>
            </w:r>
          </w:p>
        </w:tc>
        <w:tc>
          <w:tcPr>
            <w:tcW w:w="3085" w:type="pct"/>
            <w:noWrap w:val="0"/>
            <w:vAlign w:val="center"/>
          </w:tcPr>
          <w:p w14:paraId="6DE3DF91">
            <w:pPr>
              <w:pStyle w:val="7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      </w:t>
            </w:r>
          </w:p>
          <w:p w14:paraId="7EA3799B">
            <w:pPr>
              <w:pStyle w:val="7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¥             </w:t>
            </w:r>
          </w:p>
        </w:tc>
      </w:tr>
      <w:tr w14:paraId="4A878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914" w:type="pct"/>
            <w:noWrap w:val="0"/>
            <w:vAlign w:val="center"/>
          </w:tcPr>
          <w:p w14:paraId="34E6962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  <w:t>服务期限</w:t>
            </w:r>
          </w:p>
        </w:tc>
        <w:tc>
          <w:tcPr>
            <w:tcW w:w="3085" w:type="pct"/>
            <w:noWrap w:val="0"/>
            <w:vAlign w:val="center"/>
          </w:tcPr>
          <w:p w14:paraId="09DD44D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 w14:paraId="08D3E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  <w:jc w:val="center"/>
        </w:trPr>
        <w:tc>
          <w:tcPr>
            <w:tcW w:w="1914" w:type="pct"/>
            <w:noWrap w:val="0"/>
            <w:vAlign w:val="center"/>
          </w:tcPr>
          <w:p w14:paraId="2D2928AF">
            <w:pPr>
              <w:pStyle w:val="10"/>
              <w:spacing w:line="500" w:lineRule="atLeast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  <w:t>质量标准（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合格/不合格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  <w:t>）</w:t>
            </w:r>
          </w:p>
        </w:tc>
        <w:tc>
          <w:tcPr>
            <w:tcW w:w="3085" w:type="pct"/>
            <w:noWrap w:val="0"/>
            <w:vAlign w:val="center"/>
          </w:tcPr>
          <w:p w14:paraId="2F92154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 w14:paraId="78F04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1914" w:type="pct"/>
            <w:noWrap w:val="0"/>
            <w:vAlign w:val="center"/>
          </w:tcPr>
          <w:p w14:paraId="34680C4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  <w:t>备注</w:t>
            </w:r>
          </w:p>
        </w:tc>
        <w:tc>
          <w:tcPr>
            <w:tcW w:w="3085" w:type="pct"/>
            <w:noWrap w:val="0"/>
            <w:vAlign w:val="center"/>
          </w:tcPr>
          <w:p w14:paraId="1DA8C48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 w14:paraId="13193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5000" w:type="pct"/>
            <w:gridSpan w:val="2"/>
            <w:noWrap w:val="0"/>
            <w:vAlign w:val="center"/>
          </w:tcPr>
          <w:p w14:paraId="2024C987">
            <w:pPr>
              <w:pStyle w:val="5"/>
              <w:numPr>
                <w:ilvl w:val="-1"/>
                <w:numId w:val="0"/>
              </w:numPr>
              <w:ind w:firstLine="0" w:firstLineChars="0"/>
              <w:rPr>
                <w:rFonts w:hint="default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注：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1、本项目设置最高限价177万元，各供应商的投标报价不得超过最高限价，否则按无效标处理。</w:t>
            </w:r>
          </w:p>
          <w:p w14:paraId="784514A5">
            <w:pPr>
              <w:pStyle w:val="5"/>
              <w:numPr>
                <w:ilvl w:val="0"/>
                <w:numId w:val="1"/>
              </w:numPr>
              <w:ind w:firstLine="562" w:firstLineChars="200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投标报价保留小数后两位，第三位四舍五入。</w:t>
            </w:r>
          </w:p>
        </w:tc>
      </w:tr>
    </w:tbl>
    <w:p w14:paraId="29FB676E">
      <w:pPr>
        <w:pStyle w:val="10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59E7F160">
      <w:pPr>
        <w:pStyle w:val="10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44EFAF5D">
      <w:pPr>
        <w:pStyle w:val="10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0C722E1C">
      <w:pPr>
        <w:pStyle w:val="10"/>
        <w:spacing w:line="360" w:lineRule="auto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175AA435">
      <w:pPr>
        <w:pStyle w:val="10"/>
        <w:spacing w:line="360" w:lineRule="auto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22B605F6">
      <w:pPr>
        <w:spacing w:line="360" w:lineRule="auto"/>
        <w:ind w:firstLine="2800" w:firstLineChars="1000"/>
        <w:rPr>
          <w:rFonts w:hint="default"/>
          <w:color w:val="auto"/>
          <w:highlight w:val="none"/>
          <w:lang w:val="en-US" w:eastAsia="zh-CN"/>
        </w:rPr>
        <w:sectPr>
          <w:pgSz w:w="11905" w:h="16838"/>
          <w:pgMar w:top="1440" w:right="1083" w:bottom="1440" w:left="1083" w:header="0" w:footer="947" w:gutter="0"/>
          <w:pgNumType w:fmt="decimal"/>
          <w:cols w:space="0" w:num="1"/>
          <w:rtlGutter w:val="0"/>
          <w:docGrid w:linePitch="0" w:charSpace="0"/>
        </w:sect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</w:p>
    <w:p w14:paraId="36A8B527">
      <w:pPr>
        <w:numPr>
          <w:ilvl w:val="-1"/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分项报价表</w:t>
      </w:r>
    </w:p>
    <w:tbl>
      <w:tblPr>
        <w:tblStyle w:val="8"/>
        <w:tblW w:w="505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2120"/>
        <w:gridCol w:w="1286"/>
        <w:gridCol w:w="2570"/>
        <w:gridCol w:w="1901"/>
      </w:tblGrid>
      <w:tr w14:paraId="434EE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429" w:type="pct"/>
            <w:tcBorders>
              <w:tl2br w:val="nil"/>
              <w:tr2bl w:val="nil"/>
            </w:tcBorders>
            <w:noWrap w:val="0"/>
            <w:vAlign w:val="center"/>
          </w:tcPr>
          <w:p w14:paraId="7501D140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229" w:type="pct"/>
            <w:tcBorders>
              <w:tl2br w:val="nil"/>
              <w:tr2bl w:val="nil"/>
            </w:tcBorders>
            <w:noWrap w:val="0"/>
            <w:vAlign w:val="center"/>
          </w:tcPr>
          <w:p w14:paraId="3426A5F1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内容</w:t>
            </w:r>
          </w:p>
        </w:tc>
        <w:tc>
          <w:tcPr>
            <w:tcW w:w="746" w:type="pct"/>
            <w:tcBorders>
              <w:tl2br w:val="nil"/>
              <w:tr2bl w:val="nil"/>
            </w:tcBorders>
            <w:noWrap w:val="0"/>
            <w:vAlign w:val="center"/>
          </w:tcPr>
          <w:p w14:paraId="4EF0DE16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1491" w:type="pct"/>
            <w:tcBorders>
              <w:tl2br w:val="nil"/>
              <w:tr2bl w:val="nil"/>
            </w:tcBorders>
            <w:noWrap w:val="0"/>
            <w:vAlign w:val="center"/>
          </w:tcPr>
          <w:p w14:paraId="47669ED5">
            <w:pPr>
              <w:spacing w:line="240" w:lineRule="auto"/>
              <w:ind w:firstLine="281" w:firstLineChars="100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价格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（元）</w:t>
            </w:r>
          </w:p>
        </w:tc>
        <w:tc>
          <w:tcPr>
            <w:tcW w:w="1101" w:type="pct"/>
            <w:tcBorders>
              <w:tl2br w:val="nil"/>
              <w:tr2bl w:val="nil"/>
            </w:tcBorders>
            <w:noWrap w:val="0"/>
            <w:vAlign w:val="center"/>
          </w:tcPr>
          <w:p w14:paraId="758BF3D4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备注</w:t>
            </w:r>
          </w:p>
        </w:tc>
      </w:tr>
      <w:tr w14:paraId="5BCCA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429" w:type="pct"/>
            <w:tcBorders>
              <w:tl2br w:val="nil"/>
              <w:tr2bl w:val="nil"/>
            </w:tcBorders>
            <w:noWrap w:val="0"/>
            <w:vAlign w:val="center"/>
          </w:tcPr>
          <w:p w14:paraId="6BFDE7A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1229" w:type="pct"/>
            <w:tcBorders>
              <w:tl2br w:val="nil"/>
              <w:tr2bl w:val="nil"/>
            </w:tcBorders>
            <w:noWrap w:val="0"/>
            <w:vAlign w:val="center"/>
          </w:tcPr>
          <w:p w14:paraId="7D7F82D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746" w:type="pct"/>
            <w:tcBorders>
              <w:tl2br w:val="nil"/>
              <w:tr2bl w:val="nil"/>
            </w:tcBorders>
            <w:noWrap w:val="0"/>
            <w:vAlign w:val="center"/>
          </w:tcPr>
          <w:p w14:paraId="036E72A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91" w:type="pct"/>
            <w:tcBorders>
              <w:tl2br w:val="nil"/>
              <w:tr2bl w:val="nil"/>
            </w:tcBorders>
            <w:noWrap w:val="0"/>
            <w:vAlign w:val="center"/>
          </w:tcPr>
          <w:p w14:paraId="3A76899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101" w:type="pct"/>
            <w:tcBorders>
              <w:tl2br w:val="nil"/>
              <w:tr2bl w:val="nil"/>
            </w:tcBorders>
            <w:noWrap w:val="0"/>
            <w:vAlign w:val="center"/>
          </w:tcPr>
          <w:p w14:paraId="26391F9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45120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429" w:type="pct"/>
            <w:tcBorders>
              <w:tl2br w:val="nil"/>
              <w:tr2bl w:val="nil"/>
            </w:tcBorders>
            <w:noWrap w:val="0"/>
            <w:vAlign w:val="center"/>
          </w:tcPr>
          <w:p w14:paraId="415EA98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229" w:type="pct"/>
            <w:tcBorders>
              <w:tl2br w:val="nil"/>
              <w:tr2bl w:val="nil"/>
            </w:tcBorders>
            <w:noWrap w:val="0"/>
            <w:vAlign w:val="center"/>
          </w:tcPr>
          <w:p w14:paraId="12D6E93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46" w:type="pct"/>
            <w:tcBorders>
              <w:tl2br w:val="nil"/>
              <w:tr2bl w:val="nil"/>
            </w:tcBorders>
            <w:noWrap w:val="0"/>
            <w:vAlign w:val="center"/>
          </w:tcPr>
          <w:p w14:paraId="68DC2AF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91" w:type="pct"/>
            <w:tcBorders>
              <w:tl2br w:val="nil"/>
              <w:tr2bl w:val="nil"/>
            </w:tcBorders>
            <w:noWrap w:val="0"/>
            <w:vAlign w:val="center"/>
          </w:tcPr>
          <w:p w14:paraId="640162E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101" w:type="pct"/>
            <w:tcBorders>
              <w:tl2br w:val="nil"/>
              <w:tr2bl w:val="nil"/>
            </w:tcBorders>
            <w:noWrap w:val="0"/>
            <w:vAlign w:val="center"/>
          </w:tcPr>
          <w:p w14:paraId="1E8CC96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14AA5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429" w:type="pct"/>
            <w:tcBorders>
              <w:tl2br w:val="nil"/>
              <w:tr2bl w:val="nil"/>
            </w:tcBorders>
            <w:noWrap w:val="0"/>
            <w:vAlign w:val="center"/>
          </w:tcPr>
          <w:p w14:paraId="0D533B6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1229" w:type="pct"/>
            <w:tcBorders>
              <w:tl2br w:val="nil"/>
              <w:tr2bl w:val="nil"/>
            </w:tcBorders>
            <w:noWrap w:val="0"/>
            <w:vAlign w:val="center"/>
          </w:tcPr>
          <w:p w14:paraId="1271B97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46" w:type="pct"/>
            <w:tcBorders>
              <w:tl2br w:val="nil"/>
              <w:tr2bl w:val="nil"/>
            </w:tcBorders>
            <w:noWrap w:val="0"/>
            <w:vAlign w:val="center"/>
          </w:tcPr>
          <w:p w14:paraId="4E6F3E3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91" w:type="pct"/>
            <w:tcBorders>
              <w:tl2br w:val="nil"/>
              <w:tr2bl w:val="nil"/>
            </w:tcBorders>
            <w:noWrap w:val="0"/>
            <w:vAlign w:val="center"/>
          </w:tcPr>
          <w:p w14:paraId="463B258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101" w:type="pct"/>
            <w:tcBorders>
              <w:tl2br w:val="nil"/>
              <w:tr2bl w:val="nil"/>
            </w:tcBorders>
            <w:noWrap w:val="0"/>
            <w:vAlign w:val="center"/>
          </w:tcPr>
          <w:p w14:paraId="5141553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1B790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1659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9F76DB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</w:rPr>
              <w:t>合计（元）</w:t>
            </w:r>
          </w:p>
        </w:tc>
        <w:tc>
          <w:tcPr>
            <w:tcW w:w="3340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3F7ED9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</w:rPr>
              <w:t>大写：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元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</w:rPr>
              <w:t>，小写：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</w:rPr>
              <w:t>元。</w:t>
            </w:r>
          </w:p>
        </w:tc>
      </w:tr>
    </w:tbl>
    <w:p w14:paraId="46C3C242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</w:p>
    <w:p w14:paraId="441014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kern w:val="21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kern w:val="21"/>
          <w:sz w:val="28"/>
          <w:szCs w:val="28"/>
          <w:highlight w:val="none"/>
          <w:lang w:eastAsia="zh-CN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pacing w:val="0"/>
          <w:kern w:val="21"/>
          <w:sz w:val="28"/>
          <w:szCs w:val="28"/>
          <w:highlight w:val="none"/>
          <w:lang w:val="en-US" w:eastAsia="zh-CN"/>
        </w:rPr>
        <w:t>本表中合计金额与报价一览表投标报价金额一致</w:t>
      </w:r>
      <w:r>
        <w:rPr>
          <w:rFonts w:hint="eastAsia" w:ascii="仿宋" w:hAnsi="仿宋" w:eastAsia="仿宋" w:cs="仿宋"/>
          <w:b/>
          <w:bCs/>
          <w:color w:val="auto"/>
          <w:spacing w:val="0"/>
          <w:kern w:val="21"/>
          <w:sz w:val="28"/>
          <w:szCs w:val="28"/>
          <w:highlight w:val="none"/>
          <w:lang w:eastAsia="zh-CN"/>
        </w:rPr>
        <w:t>；</w:t>
      </w:r>
    </w:p>
    <w:p w14:paraId="443FC915">
      <w:pPr>
        <w:pStyle w:val="2"/>
        <w:spacing w:before="156" w:beforeLines="50"/>
        <w:ind w:left="0" w:leftChars="0" w:firstLine="0" w:firstLineChars="0"/>
        <w:rPr>
          <w:rFonts w:hint="eastAsia" w:ascii="仿宋" w:hAnsi="仿宋" w:eastAsia="仿宋" w:cs="仿宋"/>
          <w:sz w:val="22"/>
          <w:szCs w:val="22"/>
        </w:rPr>
      </w:pPr>
    </w:p>
    <w:p w14:paraId="02E64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cs="宋体"/>
          <w:sz w:val="22"/>
          <w:szCs w:val="22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</w:t>
      </w:r>
    </w:p>
    <w:p w14:paraId="7813ED67">
      <w:pPr>
        <w:pStyle w:val="10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08A0FAA7">
      <w:pPr>
        <w:pStyle w:val="10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60A67001">
      <w:pPr>
        <w:spacing w:line="360" w:lineRule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en-US" w:eastAsia="zh-CN"/>
        </w:rPr>
        <w:t>日</w:t>
      </w:r>
    </w:p>
    <w:p w14:paraId="6BD2158C">
      <w:pPr>
        <w:spacing w:line="360" w:lineRule="auto"/>
        <w:ind w:firstLine="2800" w:firstLineChars="1000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en-US" w:eastAsia="zh-CN"/>
        </w:rPr>
      </w:pPr>
    </w:p>
    <w:p w14:paraId="3E9ABF2F">
      <w:pPr>
        <w:spacing w:line="360" w:lineRule="auto"/>
        <w:ind w:firstLine="2800" w:firstLineChars="1000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en-US" w:eastAsia="zh-CN"/>
        </w:rPr>
      </w:pPr>
    </w:p>
    <w:p w14:paraId="07A867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3EED1C"/>
    <w:multiLevelType w:val="singleLevel"/>
    <w:tmpl w:val="5E3EED1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A0867"/>
    <w:rsid w:val="598A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</w:style>
  <w:style w:type="paragraph" w:styleId="3">
    <w:name w:val="toc 4"/>
    <w:basedOn w:val="1"/>
    <w:next w:val="1"/>
    <w:qFormat/>
    <w:uiPriority w:val="0"/>
    <w:pPr>
      <w:ind w:left="1260" w:leftChars="600"/>
    </w:pPr>
  </w:style>
  <w:style w:type="paragraph" w:styleId="4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toc 2"/>
    <w:basedOn w:val="1"/>
    <w:next w:val="1"/>
    <w:unhideWhenUsed/>
    <w:qFormat/>
    <w:uiPriority w:val="39"/>
    <w:pPr>
      <w:widowControl/>
      <w:kinsoku w:val="0"/>
      <w:autoSpaceDE w:val="0"/>
      <w:autoSpaceDN w:val="0"/>
      <w:adjustRightInd w:val="0"/>
      <w:snapToGrid w:val="0"/>
      <w:ind w:left="420" w:leftChars="200"/>
      <w:jc w:val="left"/>
    </w:pPr>
    <w:rPr>
      <w:rFonts w:ascii="Arial" w:hAnsi="Arial" w:eastAsia="Arial" w:cs="Arial"/>
      <w:color w:val="000000"/>
      <w:kern w:val="0"/>
      <w:szCs w:val="21"/>
      <w:lang w:eastAsia="en-US"/>
    </w:rPr>
  </w:style>
  <w:style w:type="paragraph" w:styleId="7">
    <w:name w:val="Body Text 2"/>
    <w:basedOn w:val="1"/>
    <w:qFormat/>
    <w:uiPriority w:val="99"/>
    <w:pPr>
      <w:spacing w:line="320" w:lineRule="exact"/>
    </w:pPr>
    <w:rPr>
      <w:rFonts w:eastAsia="楷体_GB2312"/>
      <w:kern w:val="0"/>
      <w:sz w:val="20"/>
      <w:szCs w:val="20"/>
    </w:rPr>
  </w:style>
  <w:style w:type="paragraph" w:customStyle="1" w:styleId="10">
    <w:name w:val="目录"/>
    <w:basedOn w:val="1"/>
    <w:qFormat/>
    <w:uiPriority w:val="99"/>
    <w:pPr>
      <w:widowControl/>
      <w:kinsoku w:val="0"/>
      <w:autoSpaceDE w:val="0"/>
      <w:autoSpaceDN w:val="0"/>
      <w:adjustRightInd w:val="0"/>
      <w:snapToGrid w:val="0"/>
      <w:jc w:val="center"/>
    </w:pPr>
    <w:rPr>
      <w:rFonts w:ascii="宋体" w:hAnsi="Arial" w:eastAsia="Arial" w:cs="Arial"/>
      <w:b/>
      <w:color w:val="000000"/>
      <w:kern w:val="0"/>
      <w:sz w:val="36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2025-12-25T01:22:00Z</dcterms:created>
  <dc:creator>七安</dc:creator>
  <cp:lastModifiedBy>七安</cp:lastModifiedBy>
  <dcterms:modified xsi:type="dcterms:W3CDTF">2025-12-25T01:23:02Z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0A03217A5A71488DA248AF0F77FCDBE8_11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