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92BA1C">
      <w:pPr>
        <w:numPr>
          <w:ilvl w:val="0"/>
          <w:numId w:val="0"/>
        </w:numPr>
        <w:spacing w:line="240" w:lineRule="auto"/>
        <w:jc w:val="center"/>
        <w:rPr>
          <w:rFonts w:hint="eastAsia" w:ascii="方正小标宋_GBK" w:hAnsi="方正小标宋_GBK" w:eastAsia="方正小标宋_GBK" w:cs="方正小标宋_GBK"/>
          <w:b/>
          <w:bCs/>
          <w:kern w:val="2"/>
          <w:sz w:val="44"/>
          <w:szCs w:val="44"/>
          <w:highlight w:val="none"/>
          <w:lang w:val="en-US" w:eastAsia="zh-CN" w:bidi="ar-SA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44"/>
          <w:szCs w:val="44"/>
          <w:highlight w:val="none"/>
          <w:lang w:val="en-US" w:eastAsia="zh-CN"/>
        </w:rPr>
        <w:t xml:space="preserve">                          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合同编号：</w:t>
      </w:r>
    </w:p>
    <w:p w14:paraId="7AC09C6F">
      <w:pPr>
        <w:numPr>
          <w:ilvl w:val="0"/>
          <w:numId w:val="0"/>
        </w:numPr>
        <w:spacing w:line="360" w:lineRule="auto"/>
        <w:jc w:val="both"/>
        <w:rPr>
          <w:rFonts w:hint="eastAsia" w:ascii="方正小标宋_GBK" w:hAnsi="方正小标宋_GBK" w:eastAsia="方正小标宋_GBK" w:cs="方正小标宋_GBK"/>
          <w:b/>
          <w:bCs/>
          <w:sz w:val="44"/>
          <w:szCs w:val="44"/>
          <w:highlight w:val="none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44"/>
          <w:szCs w:val="44"/>
          <w:highlight w:val="none"/>
          <w:lang w:val="en-US" w:eastAsia="zh-CN"/>
        </w:rPr>
        <w:t xml:space="preserve">     </w:t>
      </w:r>
    </w:p>
    <w:p w14:paraId="09FD978D">
      <w:pPr>
        <w:numPr>
          <w:ilvl w:val="0"/>
          <w:numId w:val="0"/>
        </w:numPr>
        <w:spacing w:line="360" w:lineRule="auto"/>
        <w:jc w:val="both"/>
        <w:rPr>
          <w:rFonts w:hint="eastAsia" w:ascii="方正小标宋_GBK" w:hAnsi="方正小标宋_GBK" w:eastAsia="方正小标宋_GBK" w:cs="方正小标宋_GBK"/>
          <w:b/>
          <w:bCs/>
          <w:sz w:val="44"/>
          <w:szCs w:val="44"/>
          <w:highlight w:val="none"/>
          <w:lang w:val="en-US" w:eastAsia="zh-CN"/>
        </w:rPr>
      </w:pPr>
    </w:p>
    <w:p w14:paraId="1CE80584">
      <w:pPr>
        <w:pStyle w:val="2"/>
        <w:rPr>
          <w:rFonts w:hint="default"/>
          <w:highlight w:val="none"/>
          <w:lang w:val="en-US" w:eastAsia="zh-CN"/>
        </w:rPr>
      </w:pPr>
    </w:p>
    <w:p w14:paraId="53C9D653">
      <w:pPr>
        <w:spacing w:line="360" w:lineRule="auto"/>
        <w:jc w:val="center"/>
        <w:rPr>
          <w:rFonts w:hint="eastAsia" w:ascii="宋体" w:hAnsi="宋体" w:cs="宋体"/>
          <w:b/>
          <w:bCs/>
          <w:sz w:val="44"/>
          <w:szCs w:val="44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44"/>
          <w:szCs w:val="44"/>
          <w:highlight w:val="none"/>
          <w:lang w:val="en-US" w:eastAsia="zh-CN"/>
        </w:rPr>
        <w:t>西安市长安区郭杜社区卫生服务中心</w:t>
      </w:r>
    </w:p>
    <w:p w14:paraId="550BC17D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44"/>
          <w:szCs w:val="44"/>
          <w:highlight w:val="none"/>
          <w:lang w:eastAsia="zh-CN"/>
        </w:rPr>
      </w:pPr>
      <w:r>
        <w:rPr>
          <w:rFonts w:hint="eastAsia" w:ascii="宋体" w:hAnsi="宋体" w:cs="宋体"/>
          <w:b/>
          <w:bCs/>
          <w:sz w:val="44"/>
          <w:szCs w:val="44"/>
          <w:highlight w:val="none"/>
          <w:lang w:val="en-US" w:eastAsia="zh-CN"/>
        </w:rPr>
        <w:t>（综合楼三层创汇老年护养中心硬件设施采购）</w:t>
      </w:r>
      <w:r>
        <w:rPr>
          <w:rFonts w:hint="eastAsia" w:ascii="宋体" w:hAnsi="宋体" w:eastAsia="宋体" w:cs="宋体"/>
          <w:b/>
          <w:bCs/>
          <w:sz w:val="44"/>
          <w:szCs w:val="44"/>
          <w:highlight w:val="none"/>
          <w:lang w:val="en-US" w:eastAsia="zh-CN"/>
        </w:rPr>
        <w:t>合同</w:t>
      </w:r>
    </w:p>
    <w:p w14:paraId="1C68DEAC">
      <w:pPr>
        <w:jc w:val="center"/>
        <w:rPr>
          <w:rFonts w:ascii="方正仿宋_GBK" w:hAnsi="方正仿宋_GBK" w:eastAsia="方正仿宋_GBK" w:cs="方正仿宋_GBK"/>
          <w:sz w:val="48"/>
          <w:szCs w:val="48"/>
          <w:highlight w:val="none"/>
        </w:rPr>
      </w:pPr>
    </w:p>
    <w:p w14:paraId="14D95530">
      <w:pPr>
        <w:jc w:val="center"/>
        <w:rPr>
          <w:rFonts w:ascii="方正仿宋_GBK" w:hAnsi="方正仿宋_GBK" w:eastAsia="方正仿宋_GBK" w:cs="方正仿宋_GBK"/>
          <w:sz w:val="48"/>
          <w:szCs w:val="48"/>
          <w:highlight w:val="none"/>
        </w:rPr>
      </w:pPr>
    </w:p>
    <w:p w14:paraId="3EEC8468">
      <w:pPr>
        <w:jc w:val="both"/>
        <w:rPr>
          <w:rFonts w:hint="eastAsia" w:ascii="方正仿宋_GBK" w:hAnsi="方正仿宋_GBK" w:eastAsia="方正仿宋_GBK" w:cs="方正仿宋_GBK"/>
          <w:sz w:val="48"/>
          <w:szCs w:val="48"/>
          <w:highlight w:val="none"/>
          <w:lang w:val="en-US" w:eastAsia="zh-CN"/>
        </w:rPr>
      </w:pPr>
    </w:p>
    <w:p w14:paraId="6B4EDB59">
      <w:pPr>
        <w:jc w:val="both"/>
        <w:rPr>
          <w:rFonts w:ascii="方正仿宋_GBK" w:hAnsi="方正仿宋_GBK" w:eastAsia="方正仿宋_GBK" w:cs="方正仿宋_GBK"/>
          <w:sz w:val="48"/>
          <w:szCs w:val="48"/>
          <w:highlight w:val="none"/>
        </w:rPr>
      </w:pPr>
    </w:p>
    <w:p w14:paraId="6DF987BF">
      <w:pPr>
        <w:spacing w:line="360" w:lineRule="auto"/>
        <w:ind w:firstLine="1400" w:firstLineChars="500"/>
        <w:jc w:val="both"/>
        <w:rPr>
          <w:rFonts w:hint="default" w:ascii="宋体" w:hAnsi="宋体" w:eastAsia="宋体" w:cs="宋体"/>
          <w:sz w:val="28"/>
          <w:szCs w:val="28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甲方：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>西安市</w:t>
      </w:r>
      <w:r>
        <w:rPr>
          <w:rFonts w:hint="eastAsia" w:ascii="宋体" w:hAnsi="宋体" w:cs="宋体"/>
          <w:sz w:val="28"/>
          <w:szCs w:val="28"/>
          <w:highlight w:val="none"/>
          <w:u w:val="single"/>
          <w:lang w:val="en-US" w:eastAsia="zh-CN"/>
        </w:rPr>
        <w:t xml:space="preserve">长安区郭杜社区卫生服务中心  </w:t>
      </w:r>
    </w:p>
    <w:p w14:paraId="43D7BF77">
      <w:pPr>
        <w:spacing w:line="360" w:lineRule="auto"/>
        <w:ind w:firstLine="1400" w:firstLineChars="500"/>
        <w:jc w:val="both"/>
        <w:rPr>
          <w:rFonts w:hint="eastAsia" w:ascii="宋体" w:hAnsi="宋体" w:eastAsia="宋体" w:cs="宋体"/>
          <w:sz w:val="28"/>
          <w:szCs w:val="28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乙方：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  <w:lang w:val="en-US" w:eastAsia="zh-CN"/>
        </w:rPr>
        <w:t xml:space="preserve">                                  </w:t>
      </w:r>
    </w:p>
    <w:p w14:paraId="32FC4551">
      <w:pPr>
        <w:spacing w:line="560" w:lineRule="exact"/>
        <w:ind w:right="105" w:rightChars="50"/>
        <w:jc w:val="center"/>
        <w:rPr>
          <w:rFonts w:ascii="宋体" w:hAnsi="宋体" w:cs="宋体"/>
          <w:sz w:val="36"/>
          <w:szCs w:val="36"/>
          <w:highlight w:val="none"/>
        </w:rPr>
      </w:pPr>
    </w:p>
    <w:p w14:paraId="448CC568">
      <w:pPr>
        <w:spacing w:line="360" w:lineRule="auto"/>
        <w:rPr>
          <w:rFonts w:ascii="方正小标宋_GBK" w:hAnsi="方正小标宋_GBK" w:eastAsia="方正小标宋_GBK" w:cs="方正小标宋_GBK"/>
          <w:b/>
          <w:sz w:val="21"/>
          <w:szCs w:val="21"/>
          <w:highlight w:val="none"/>
        </w:rPr>
      </w:pPr>
    </w:p>
    <w:p w14:paraId="05B4F4D5">
      <w:pPr>
        <w:pStyle w:val="2"/>
        <w:ind w:left="0" w:leftChars="0" w:firstLine="0" w:firstLineChars="0"/>
        <w:rPr>
          <w:highlight w:val="none"/>
        </w:rPr>
      </w:pPr>
    </w:p>
    <w:p w14:paraId="147A2F03">
      <w:pPr>
        <w:pStyle w:val="2"/>
        <w:rPr>
          <w:highlight w:val="none"/>
        </w:rPr>
      </w:pPr>
    </w:p>
    <w:p w14:paraId="77125D6C">
      <w:pPr>
        <w:spacing w:line="360" w:lineRule="auto"/>
        <w:jc w:val="center"/>
        <w:rPr>
          <w:rFonts w:hint="eastAsia" w:ascii="宋体" w:hAnsi="宋体" w:eastAsia="宋体" w:cs="宋体"/>
          <w:sz w:val="28"/>
          <w:szCs w:val="28"/>
          <w:highlight w:val="none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decimal" w:start="1"/>
          <w:cols w:space="720" w:num="1"/>
          <w:docGrid w:type="lines" w:linePitch="312" w:charSpace="0"/>
        </w:sect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签订日期：   年   月   日</w:t>
      </w:r>
    </w:p>
    <w:p w14:paraId="0D586775">
      <w:pPr>
        <w:spacing w:line="360" w:lineRule="auto"/>
        <w:jc w:val="center"/>
        <w:rPr>
          <w:rFonts w:hint="eastAsia" w:ascii="宋体" w:hAnsi="宋体" w:cs="宋体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32"/>
          <w:szCs w:val="32"/>
          <w:highlight w:val="none"/>
          <w:lang w:val="en-US" w:eastAsia="zh-CN"/>
        </w:rPr>
        <w:t>西安市长安区郭杜社区卫生服务中心</w:t>
      </w:r>
    </w:p>
    <w:p w14:paraId="3F86EBA8">
      <w:pPr>
        <w:spacing w:line="360" w:lineRule="auto"/>
        <w:jc w:val="center"/>
        <w:rPr>
          <w:rFonts w:hint="eastAsia" w:ascii="仿宋_GB2312" w:hAnsi="仿宋_GB2312" w:eastAsia="仿宋_GB2312" w:cs="仿宋_GB2312"/>
          <w:bCs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sz w:val="32"/>
          <w:szCs w:val="32"/>
          <w:highlight w:val="none"/>
          <w:lang w:val="en-US" w:eastAsia="zh-CN"/>
        </w:rPr>
        <w:t>（综合楼三层创汇老年护养中心硬件设施采购）</w:t>
      </w: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  <w:t>合同</w:t>
      </w:r>
    </w:p>
    <w:p w14:paraId="030F394C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0F527775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（本格式条款供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人和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双方签订合同参考，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人可根据项目的实际情况增减条款和内容）</w:t>
      </w:r>
    </w:p>
    <w:p w14:paraId="039BF972">
      <w:pPr>
        <w:keepNext w:val="0"/>
        <w:keepLines w:val="0"/>
        <w:pageBreakBefore w:val="0"/>
        <w:widowControl w:val="0"/>
        <w:shd w:val="clear" w:color="000000" w:fill="FFFFFF"/>
        <w:kinsoku/>
        <w:wordWrap/>
        <w:overflowPunct/>
        <w:topLinePunct w:val="0"/>
        <w:bidi w:val="0"/>
        <w:snapToGrid w:val="0"/>
        <w:spacing w:line="360" w:lineRule="auto"/>
        <w:ind w:firstLine="643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甲方：</w:t>
      </w:r>
      <w:r>
        <w:rPr>
          <w:rFonts w:hint="eastAsia" w:ascii="宋体" w:hAnsi="宋体" w:eastAsia="宋体" w:cs="宋体"/>
          <w:b/>
          <w:sz w:val="24"/>
          <w:szCs w:val="24"/>
          <w:highlight w:val="none"/>
          <w:u w:val="single"/>
        </w:rPr>
        <w:t>西安市</w:t>
      </w:r>
      <w:r>
        <w:rPr>
          <w:rFonts w:hint="eastAsia" w:ascii="宋体" w:hAnsi="宋体" w:eastAsia="宋体" w:cs="宋体"/>
          <w:b/>
          <w:sz w:val="24"/>
          <w:szCs w:val="24"/>
          <w:highlight w:val="none"/>
          <w:u w:val="single"/>
          <w:lang w:val="en-US" w:eastAsia="zh-CN"/>
        </w:rPr>
        <w:t>长安区郭杜社区卫生服务中心</w:t>
      </w:r>
      <w:r>
        <w:rPr>
          <w:rFonts w:hint="eastAsia" w:ascii="宋体" w:hAnsi="宋体" w:eastAsia="宋体" w:cs="宋体"/>
          <w:b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cs="宋体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highlight w:val="none"/>
          <w:u w:val="none"/>
        </w:rPr>
        <w:t xml:space="preserve"> </w:t>
      </w:r>
    </w:p>
    <w:p w14:paraId="0CBD3CFD">
      <w:pPr>
        <w:keepNext w:val="0"/>
        <w:keepLines w:val="0"/>
        <w:pageBreakBefore w:val="0"/>
        <w:widowControl w:val="0"/>
        <w:shd w:val="clear" w:color="000000" w:fill="FFFFFF"/>
        <w:kinsoku/>
        <w:wordWrap/>
        <w:overflowPunct/>
        <w:topLinePunct w:val="0"/>
        <w:bidi w:val="0"/>
        <w:snapToGrid w:val="0"/>
        <w:spacing w:line="360" w:lineRule="auto"/>
        <w:ind w:firstLine="643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乙方：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            </w:t>
      </w:r>
    </w:p>
    <w:p w14:paraId="70366401">
      <w:pPr>
        <w:spacing w:line="360" w:lineRule="auto"/>
        <w:jc w:val="center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依据《中华人民共和国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民法典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》及其他有关法律法规，遵循平等、自愿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公平和诚实信用的原则，甲、乙双方就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>西安市长安区郭杜社区卫生服务中心</w:t>
      </w:r>
      <w:r>
        <w:rPr>
          <w:rFonts w:hint="eastAsia" w:ascii="宋体" w:hAnsi="宋体" w:cs="宋体"/>
          <w:sz w:val="24"/>
          <w:szCs w:val="24"/>
          <w:highlight w:val="none"/>
          <w:u w:val="single"/>
          <w:lang w:val="en-US"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>综合楼三层创汇老年护养中心硬件设施采购</w:t>
      </w:r>
      <w:r>
        <w:rPr>
          <w:rFonts w:hint="eastAsia" w:ascii="宋体" w:hAnsi="宋体" w:cs="宋体"/>
          <w:sz w:val="24"/>
          <w:szCs w:val="24"/>
          <w:highlight w:val="none"/>
          <w:u w:val="single"/>
          <w:lang w:val="en-US"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相关事项达成一致意见，订立本合同。</w:t>
      </w:r>
    </w:p>
    <w:p w14:paraId="7225E928">
      <w:pPr>
        <w:spacing w:line="360" w:lineRule="auto"/>
        <w:ind w:firstLine="723" w:firstLineChars="300"/>
        <w:jc w:val="both"/>
        <w:rPr>
          <w:rFonts w:hint="eastAsia" w:ascii="宋体" w:hAnsi="宋体" w:eastAsia="宋体" w:cs="宋体"/>
          <w:b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一、工程名称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>西安市长安区郭杜社区卫生服务中心</w:t>
      </w:r>
      <w:r>
        <w:rPr>
          <w:rFonts w:hint="eastAsia" w:ascii="宋体" w:hAnsi="宋体" w:cs="宋体"/>
          <w:sz w:val="24"/>
          <w:szCs w:val="24"/>
          <w:highlight w:val="none"/>
          <w:u w:val="single"/>
          <w:lang w:val="en-US"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>综合楼三层创汇老年护养中心硬件设施采购</w:t>
      </w:r>
      <w:r>
        <w:rPr>
          <w:rFonts w:hint="eastAsia" w:ascii="宋体" w:hAnsi="宋体" w:cs="宋体"/>
          <w:sz w:val="24"/>
          <w:szCs w:val="24"/>
          <w:highlight w:val="none"/>
          <w:u w:val="single"/>
          <w:lang w:val="en-US" w:eastAsia="zh-CN"/>
        </w:rPr>
        <w:t>）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none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  <w:highlight w:val="none"/>
          <w:u w:val="none"/>
          <w:lang w:val="en-US" w:eastAsia="zh-CN"/>
        </w:rPr>
        <w:t>。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none"/>
          <w:lang w:val="en-US" w:eastAsia="zh-CN"/>
        </w:rPr>
        <w:t xml:space="preserve">             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  <w:u w:val="none"/>
        </w:rPr>
        <w:t xml:space="preserve"> </w:t>
      </w:r>
    </w:p>
    <w:p w14:paraId="3A5A605A">
      <w:pPr>
        <w:keepNext w:val="0"/>
        <w:keepLines w:val="0"/>
        <w:pageBreakBefore w:val="0"/>
        <w:widowControl w:val="0"/>
        <w:shd w:val="clear" w:color="000000" w:fill="FFFFFF"/>
        <w:kinsoku/>
        <w:wordWrap/>
        <w:overflowPunct/>
        <w:topLinePunct w:val="0"/>
        <w:bidi w:val="0"/>
        <w:snapToGrid w:val="0"/>
        <w:spacing w:line="360" w:lineRule="auto"/>
        <w:ind w:firstLine="643"/>
        <w:textAlignment w:val="auto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二、工作范围</w:t>
      </w:r>
      <w:r>
        <w:rPr>
          <w:rFonts w:hint="eastAsia" w:ascii="宋体" w:hAnsi="宋体" w:eastAsia="宋体" w:cs="宋体"/>
          <w:b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>综合楼三层创汇老年护养中心硬件设施采购</w:t>
      </w:r>
      <w:r>
        <w:rPr>
          <w:rFonts w:hint="eastAsia" w:ascii="宋体" w:hAnsi="宋体" w:cs="宋体"/>
          <w:sz w:val="24"/>
          <w:szCs w:val="24"/>
          <w:highlight w:val="none"/>
          <w:u w:val="none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  <w:highlight w:val="none"/>
          <w:u w:val="none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</w:t>
      </w:r>
    </w:p>
    <w:p w14:paraId="30C1884F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after="120" w:line="360" w:lineRule="auto"/>
        <w:ind w:firstLine="643"/>
        <w:textAlignment w:val="auto"/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  <w:highlight w:val="none"/>
        </w:rPr>
        <w:t>三、工作内容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eastAsia="zh-CN"/>
        </w:rPr>
        <w:t>：主要包括病房定制衣柜、病房家具、餐厅桌椅、康复器材室设施，以及病房制度牌、垃圾桶、毛巾架等杂项设施的采购。此外，还包括部分暖气管道的安装工程，详见采购清单。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none"/>
        </w:rPr>
        <w:t xml:space="preserve">                                </w:t>
      </w:r>
    </w:p>
    <w:p w14:paraId="5E3D1750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firstLine="643"/>
        <w:textAlignment w:val="auto"/>
        <w:rPr>
          <w:rFonts w:hint="eastAsia" w:ascii="宋体" w:hAnsi="宋体" w:eastAsia="宋体" w:cs="宋体"/>
          <w:b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  <w:highlight w:val="none"/>
        </w:rPr>
        <w:t>四、</w:t>
      </w:r>
      <w:r>
        <w:rPr>
          <w:rFonts w:hint="eastAsia" w:ascii="宋体" w:hAnsi="宋体" w:cs="宋体"/>
          <w:b/>
          <w:color w:val="000000"/>
          <w:sz w:val="24"/>
          <w:szCs w:val="24"/>
          <w:highlight w:val="none"/>
          <w:lang w:val="en-US" w:eastAsia="zh-CN"/>
        </w:rPr>
        <w:t>硬件设施采购清单</w:t>
      </w:r>
      <w:r>
        <w:rPr>
          <w:rFonts w:hint="eastAsia" w:ascii="宋体" w:hAnsi="宋体" w:eastAsia="宋体" w:cs="宋体"/>
          <w:b/>
          <w:color w:val="000000"/>
          <w:sz w:val="24"/>
          <w:szCs w:val="24"/>
          <w:highlight w:val="none"/>
        </w:rPr>
        <w:t>：</w:t>
      </w:r>
    </w:p>
    <w:p w14:paraId="347F2F60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firstLine="614"/>
        <w:textAlignment w:val="auto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（一）</w:t>
      </w:r>
      <w:r>
        <w:rPr>
          <w:rFonts w:hint="eastAsia" w:ascii="宋体" w:hAnsi="宋体" w:cs="宋体"/>
          <w:color w:val="000000"/>
          <w:sz w:val="24"/>
          <w:szCs w:val="24"/>
          <w:highlight w:val="none"/>
          <w:lang w:val="en-US" w:eastAsia="zh-CN"/>
        </w:rPr>
        <w:t>采购清单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：</w:t>
      </w:r>
      <w:r>
        <w:rPr>
          <w:rFonts w:hint="eastAsia" w:ascii="宋体" w:hAnsi="宋体" w:cs="宋体"/>
          <w:color w:val="000000"/>
          <w:sz w:val="24"/>
          <w:szCs w:val="24"/>
          <w:highlight w:val="none"/>
          <w:lang w:val="en-US" w:eastAsia="zh-CN"/>
        </w:rPr>
        <w:t>具体详见附件，乙方须按照甲方提供的采购清单，负责采购并安装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。</w:t>
      </w:r>
    </w:p>
    <w:p w14:paraId="08EED5C3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firstLine="640"/>
        <w:textAlignment w:val="auto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（二）所有</w:t>
      </w:r>
      <w:r>
        <w:rPr>
          <w:rFonts w:hint="eastAsia" w:ascii="宋体" w:hAnsi="宋体" w:cs="宋体"/>
          <w:color w:val="000000"/>
          <w:sz w:val="24"/>
          <w:szCs w:val="24"/>
          <w:highlight w:val="none"/>
          <w:lang w:val="en-US" w:eastAsia="zh-CN"/>
        </w:rPr>
        <w:t>货物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均应有产品合格证及检验报告，须经现场甲方代表检查验收，</w:t>
      </w:r>
      <w:r>
        <w:rPr>
          <w:rFonts w:hint="eastAsia" w:ascii="宋体" w:hAnsi="宋体" w:cs="宋体"/>
          <w:color w:val="000000"/>
          <w:sz w:val="24"/>
          <w:szCs w:val="24"/>
          <w:highlight w:val="none"/>
          <w:lang w:val="en-US" w:eastAsia="zh-CN"/>
        </w:rPr>
        <w:t>验收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合格方可</w:t>
      </w:r>
      <w:r>
        <w:rPr>
          <w:rFonts w:hint="eastAsia" w:ascii="宋体" w:hAnsi="宋体" w:cs="宋体"/>
          <w:color w:val="000000"/>
          <w:sz w:val="24"/>
          <w:szCs w:val="24"/>
          <w:highlight w:val="none"/>
          <w:lang w:val="en-US" w:eastAsia="zh-CN"/>
        </w:rPr>
        <w:t>使用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，无质量证明文件的产品不得用于本项目。</w:t>
      </w:r>
    </w:p>
    <w:p w14:paraId="4170C4A1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315" w:firstLine="321"/>
        <w:textAlignment w:val="auto"/>
        <w:rPr>
          <w:rFonts w:hint="eastAsia" w:ascii="宋体" w:hAnsi="宋体" w:eastAsia="宋体" w:cs="宋体"/>
          <w:b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  <w:highlight w:val="none"/>
        </w:rPr>
        <w:t>五、工程价款及结算办法</w:t>
      </w:r>
    </w:p>
    <w:p w14:paraId="4073190C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 w:firstLine="480" w:firstLineChars="200"/>
        <w:jc w:val="both"/>
        <w:rPr>
          <w:rFonts w:hint="eastAsia" w:ascii="宋体" w:hAnsi="宋体" w:eastAsia="宋体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1、</w:t>
      </w:r>
      <w:r>
        <w:rPr>
          <w:rFonts w:ascii="宋体" w:hAnsi="宋体" w:eastAsia="宋体"/>
          <w:sz w:val="24"/>
          <w:szCs w:val="24"/>
          <w:highlight w:val="none"/>
        </w:rPr>
        <w:t>合同</w:t>
      </w:r>
      <w:r>
        <w:rPr>
          <w:rFonts w:hint="eastAsia" w:ascii="宋体" w:hAnsi="宋体" w:eastAsia="宋体"/>
          <w:sz w:val="24"/>
          <w:szCs w:val="24"/>
          <w:highlight w:val="none"/>
          <w:lang w:eastAsia="zh-CN"/>
        </w:rPr>
        <w:t>为</w:t>
      </w:r>
      <w:r>
        <w:rPr>
          <w:rFonts w:hint="eastAsia" w:ascii="宋体" w:hAnsi="宋体" w:eastAsia="宋体"/>
          <w:sz w:val="24"/>
          <w:szCs w:val="24"/>
          <w:highlight w:val="none"/>
          <w:u w:val="single"/>
          <w:lang w:val="en-US" w:eastAsia="zh-CN"/>
        </w:rPr>
        <w:t>固定</w:t>
      </w:r>
      <w:r>
        <w:rPr>
          <w:rFonts w:hint="eastAsia" w:ascii="宋体" w:hAnsi="宋体"/>
          <w:sz w:val="24"/>
          <w:szCs w:val="24"/>
          <w:highlight w:val="none"/>
          <w:u w:val="single"/>
          <w:lang w:val="en-US" w:eastAsia="zh-CN"/>
        </w:rPr>
        <w:t>总</w:t>
      </w:r>
      <w:r>
        <w:rPr>
          <w:rFonts w:hint="eastAsia" w:ascii="宋体" w:hAnsi="宋体" w:eastAsia="宋体"/>
          <w:sz w:val="24"/>
          <w:szCs w:val="24"/>
          <w:highlight w:val="none"/>
          <w:u w:val="single"/>
          <w:lang w:val="en-US" w:eastAsia="zh-CN"/>
        </w:rPr>
        <w:t>价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合同，</w:t>
      </w:r>
      <w:r>
        <w:rPr>
          <w:rFonts w:ascii="宋体" w:hAnsi="宋体" w:eastAsia="宋体"/>
          <w:sz w:val="24"/>
          <w:szCs w:val="24"/>
          <w:highlight w:val="none"/>
        </w:rPr>
        <w:t>合同总价：</w:t>
      </w:r>
      <w:r>
        <w:rPr>
          <w:rFonts w:hint="eastAsia" w:ascii="宋体" w:hAnsi="宋体" w:eastAsia="宋体"/>
          <w:sz w:val="24"/>
          <w:szCs w:val="24"/>
          <w:highlight w:val="none"/>
          <w:lang w:eastAsia="zh-CN"/>
        </w:rPr>
        <w:t>含税总价为大写：</w:t>
      </w:r>
      <w:r>
        <w:rPr>
          <w:rFonts w:hint="eastAsia" w:ascii="宋体" w:hAnsi="宋体" w:eastAsia="宋体"/>
          <w:sz w:val="24"/>
          <w:szCs w:val="24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/>
          <w:sz w:val="24"/>
          <w:szCs w:val="24"/>
          <w:highlight w:val="none"/>
          <w:u w:val="none"/>
          <w:lang w:val="en-US" w:eastAsia="zh-CN"/>
        </w:rPr>
        <w:t>（小写：</w:t>
      </w:r>
      <w:r>
        <w:rPr>
          <w:rFonts w:hint="eastAsia" w:ascii="宋体" w:hAnsi="宋体" w:eastAsia="宋体"/>
          <w:sz w:val="24"/>
          <w:szCs w:val="24"/>
          <w:highlight w:val="none"/>
          <w:u w:val="single"/>
          <w:lang w:val="en-US" w:eastAsia="zh-CN"/>
        </w:rPr>
        <w:t xml:space="preserve">       元  </w:t>
      </w:r>
      <w:r>
        <w:rPr>
          <w:rFonts w:hint="eastAsia" w:ascii="宋体" w:hAnsi="宋体" w:eastAsia="宋体"/>
          <w:sz w:val="24"/>
          <w:szCs w:val="24"/>
          <w:highlight w:val="none"/>
          <w:u w:val="none"/>
          <w:lang w:val="en-US" w:eastAsia="zh-CN"/>
        </w:rPr>
        <w:t>）</w:t>
      </w:r>
      <w:r>
        <w:rPr>
          <w:rFonts w:hint="eastAsia" w:ascii="宋体" w:hAnsi="宋体" w:eastAsia="宋体" w:cs="Times New Roman"/>
          <w:sz w:val="24"/>
          <w:szCs w:val="24"/>
          <w:highlight w:val="none"/>
          <w:lang w:val="en-US" w:eastAsia="zh-CN"/>
        </w:rPr>
        <w:t>，</w:t>
      </w:r>
      <w:r>
        <w:rPr>
          <w:rFonts w:hint="eastAsia" w:ascii="宋体" w:hAnsi="宋体" w:eastAsia="宋体"/>
          <w:sz w:val="24"/>
          <w:szCs w:val="24"/>
          <w:highlight w:val="none"/>
          <w:u w:val="none"/>
          <w:lang w:val="en-US" w:eastAsia="zh-CN"/>
        </w:rPr>
        <w:t>税率</w:t>
      </w:r>
      <w:r>
        <w:rPr>
          <w:rFonts w:hint="eastAsia" w:ascii="宋体" w:hAnsi="宋体"/>
          <w:sz w:val="24"/>
          <w:szCs w:val="24"/>
          <w:highlight w:val="none"/>
          <w:u w:val="none"/>
          <w:lang w:val="en-US" w:eastAsia="zh-CN"/>
        </w:rPr>
        <w:t>为：</w:t>
      </w:r>
      <w:r>
        <w:rPr>
          <w:rFonts w:hint="eastAsia" w:ascii="宋体" w:hAnsi="宋体" w:eastAsia="宋体"/>
          <w:sz w:val="24"/>
          <w:szCs w:val="24"/>
          <w:highlight w:val="none"/>
          <w:u w:val="single"/>
          <w:lang w:val="en-US" w:eastAsia="zh-CN"/>
        </w:rPr>
        <w:t xml:space="preserve">   %</w:t>
      </w:r>
      <w:r>
        <w:rPr>
          <w:rFonts w:hint="eastAsia" w:ascii="宋体" w:hAnsi="宋体" w:eastAsia="宋体"/>
          <w:sz w:val="24"/>
          <w:szCs w:val="24"/>
          <w:highlight w:val="none"/>
          <w:u w:val="none"/>
          <w:lang w:val="en-US" w:eastAsia="zh-CN"/>
        </w:rPr>
        <w:t>。</w:t>
      </w:r>
    </w:p>
    <w:p w14:paraId="5CE3A437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 w:firstLine="480" w:firstLineChars="200"/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2、乙方指定银行账号：</w:t>
      </w:r>
    </w:p>
    <w:p w14:paraId="1D9AD6D1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 w:firstLine="480" w:firstLineChars="200"/>
        <w:rPr>
          <w:rFonts w:hint="default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账  户： 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 xml:space="preserve"> </w:t>
      </w:r>
    </w:p>
    <w:p w14:paraId="4CC20FB2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开户行： </w:t>
      </w:r>
    </w:p>
    <w:p w14:paraId="5E789DA7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 w:firstLine="480" w:firstLineChars="200"/>
        <w:rPr>
          <w:rFonts w:hint="default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账  号：</w:t>
      </w:r>
    </w:p>
    <w:p w14:paraId="4DEB5629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auto"/>
        <w:ind w:firstLine="480" w:firstLineChars="200"/>
        <w:jc w:val="left"/>
        <w:textAlignment w:val="auto"/>
        <w:rPr>
          <w:rFonts w:hint="eastAsia" w:eastAsia="宋体"/>
          <w:lang w:eastAsia="zh-CN"/>
        </w:rPr>
      </w:pP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固定总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价涵盖以下内容：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采购清单范围内的货物款、安装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费、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包装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费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、运输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费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、税金等，以及因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气候条件变化、不可抗力因素、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供应商磋商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时漏报及报价失误等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所有相关费用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。</w:t>
      </w:r>
    </w:p>
    <w:p w14:paraId="7F4FC496"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720"/>
        </w:tabs>
        <w:kinsoku/>
        <w:wordWrap/>
        <w:overflowPunct/>
        <w:topLinePunct w:val="0"/>
        <w:bidi w:val="0"/>
        <w:snapToGrid w:val="0"/>
        <w:spacing w:line="360" w:lineRule="auto"/>
        <w:ind w:left="720" w:hanging="90"/>
        <w:textAlignment w:val="auto"/>
        <w:rPr>
          <w:rFonts w:hint="eastAsia" w:ascii="宋体" w:hAnsi="宋体" w:eastAsia="宋体" w:cs="宋体"/>
          <w:b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  <w:highlight w:val="none"/>
        </w:rPr>
        <w:t>付款方式及工期：</w:t>
      </w:r>
    </w:p>
    <w:p w14:paraId="13F3F500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firstLine="640"/>
        <w:textAlignment w:val="auto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（一）付款方式：</w:t>
      </w:r>
    </w:p>
    <w:p w14:paraId="5F7F3F25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firstLine="640"/>
        <w:textAlignment w:val="auto"/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1.支付：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 xml:space="preserve">  </w:t>
      </w:r>
    </w:p>
    <w:p w14:paraId="182E3D3E">
      <w:pPr>
        <w:tabs>
          <w:tab w:val="left" w:pos="735"/>
        </w:tabs>
        <w:adjustRightInd w:val="0"/>
        <w:snapToGrid w:val="0"/>
        <w:spacing w:line="360" w:lineRule="auto"/>
        <w:ind w:firstLine="504" w:firstLineChars="210"/>
        <w:rPr>
          <w:rFonts w:hint="eastAsia" w:ascii="宋体" w:hAnsi="宋体" w:eastAsia="宋体" w:cs="宋体"/>
          <w:color w:val="FF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付款比例：</w:t>
      </w:r>
      <w:r>
        <w:rPr>
          <w:rFonts w:hint="eastAsia" w:ascii="宋体" w:hAnsi="宋体" w:cs="宋体"/>
          <w:sz w:val="24"/>
          <w:szCs w:val="24"/>
          <w:highlight w:val="none"/>
          <w:u w:val="single"/>
          <w:lang w:val="en-US" w:eastAsia="zh-CN"/>
        </w:rPr>
        <w:t>合同签订后15日内，支付合同总金额的30%；病房衣柜完成后15日内，支付合同总金额的30%；验收合格后15日内，支付合同总金额的40%</w:t>
      </w:r>
      <w:r>
        <w:rPr>
          <w:rFonts w:hint="eastAsia" w:ascii="宋体" w:hAnsi="宋体" w:cs="宋体"/>
          <w:color w:val="000000"/>
          <w:kern w:val="0"/>
          <w:sz w:val="24"/>
          <w:highlight w:val="none"/>
          <w:u w:val="single"/>
        </w:rPr>
        <w:t>。</w:t>
      </w:r>
    </w:p>
    <w:p w14:paraId="1D7C57F0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乙方不得因甲方资金暂时不到位而影响工期。</w:t>
      </w:r>
    </w:p>
    <w:p w14:paraId="4757E046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firstLine="640"/>
        <w:textAlignment w:val="auto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2.结算方式：银行转账。</w:t>
      </w:r>
    </w:p>
    <w:p w14:paraId="339A2F0F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firstLine="64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3.付款方式：乙方在接受付款前，开具相应额度发票给甲方。</w:t>
      </w:r>
    </w:p>
    <w:p w14:paraId="0557FC4F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firstLine="64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（二）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工期：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  <w:lang w:val="en-US" w:eastAsia="zh-CN"/>
        </w:rPr>
        <w:t>自合同签订之日起30天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。</w:t>
      </w:r>
    </w:p>
    <w:p w14:paraId="0E33FB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snapToGrid w:val="0"/>
        <w:spacing w:line="360" w:lineRule="auto"/>
        <w:ind w:firstLine="630"/>
        <w:textAlignment w:val="auto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七、质量保证</w:t>
      </w:r>
    </w:p>
    <w:p w14:paraId="4AFCEB30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  <w:lang w:eastAsia="zh-CN"/>
        </w:rPr>
        <w:t>（一）</w:t>
      </w:r>
      <w:r>
        <w:rPr>
          <w:rFonts w:hint="eastAsia" w:ascii="宋体" w:hAnsi="宋体" w:cs="宋体"/>
          <w:bCs/>
          <w:sz w:val="24"/>
          <w:szCs w:val="24"/>
          <w:highlight w:val="none"/>
          <w:lang w:val="en-US" w:eastAsia="zh-CN"/>
        </w:rPr>
        <w:t>乙方须准时将全新的、包装完好无破损的，符合甲方要求的货物送至甲方指定地点，由甲方代表签收确认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。</w:t>
      </w:r>
    </w:p>
    <w:p w14:paraId="7E27BA59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bCs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  <w:lang w:eastAsia="zh-CN"/>
        </w:rPr>
        <w:t>（二）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质量必须达到国家规范及</w:t>
      </w:r>
      <w:r>
        <w:rPr>
          <w:rFonts w:hint="eastAsia" w:ascii="宋体" w:hAnsi="宋体" w:cs="宋体"/>
          <w:bCs/>
          <w:sz w:val="24"/>
          <w:szCs w:val="24"/>
          <w:highlight w:val="none"/>
          <w:lang w:val="en-US" w:eastAsia="zh-CN"/>
        </w:rPr>
        <w:t>行业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标准要求。竣工验收必须达到合格标准。</w:t>
      </w:r>
    </w:p>
    <w:p w14:paraId="4ED06974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firstLine="800"/>
        <w:textAlignment w:val="auto"/>
        <w:rPr>
          <w:rFonts w:hint="eastAsia" w:ascii="宋体" w:hAnsi="宋体" w:eastAsia="宋体" w:cs="宋体"/>
          <w:b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  <w:highlight w:val="none"/>
        </w:rPr>
        <w:t>八、双方责任</w:t>
      </w:r>
    </w:p>
    <w:p w14:paraId="3A4DEB81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firstLine="640"/>
        <w:textAlignment w:val="auto"/>
        <w:rPr>
          <w:rFonts w:hint="eastAsia" w:ascii="宋体" w:hAnsi="宋体" w:eastAsia="宋体" w:cs="宋体"/>
          <w:b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（一）甲方责任：</w:t>
      </w:r>
    </w:p>
    <w:p w14:paraId="22174482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firstLine="640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1.甲方负责对</w:t>
      </w:r>
      <w:r>
        <w:rPr>
          <w:rFonts w:hint="eastAsia" w:ascii="宋体" w:hAnsi="宋体" w:cs="宋体"/>
          <w:color w:val="000000"/>
          <w:sz w:val="24"/>
          <w:szCs w:val="24"/>
          <w:highlight w:val="none"/>
          <w:lang w:val="en-US" w:eastAsia="zh-CN"/>
        </w:rPr>
        <w:t>项目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进度、质量进行监督检查。</w:t>
      </w:r>
    </w:p>
    <w:p w14:paraId="018F0A26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firstLine="640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cs="宋体"/>
          <w:color w:val="000000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.组织有关单位对</w:t>
      </w:r>
      <w:r>
        <w:rPr>
          <w:rFonts w:hint="eastAsia" w:ascii="宋体" w:hAnsi="宋体" w:cs="宋体"/>
          <w:color w:val="000000"/>
          <w:sz w:val="24"/>
          <w:szCs w:val="24"/>
          <w:highlight w:val="none"/>
          <w:lang w:val="en-US" w:eastAsia="zh-CN"/>
        </w:rPr>
        <w:t>项目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进行竣工验收。</w:t>
      </w:r>
    </w:p>
    <w:p w14:paraId="00CD3FBD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firstLine="640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cs="宋体"/>
          <w:color w:val="000000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.按时支付</w:t>
      </w:r>
      <w:r>
        <w:rPr>
          <w:rFonts w:hint="eastAsia" w:ascii="宋体" w:hAnsi="宋体" w:cs="宋体"/>
          <w:color w:val="000000"/>
          <w:sz w:val="24"/>
          <w:szCs w:val="24"/>
          <w:highlight w:val="none"/>
          <w:lang w:val="en-US" w:eastAsia="zh-CN"/>
        </w:rPr>
        <w:t>项目货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款。</w:t>
      </w:r>
    </w:p>
    <w:p w14:paraId="2622B53E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firstLine="640"/>
        <w:jc w:val="left"/>
        <w:textAlignment w:val="auto"/>
        <w:rPr>
          <w:rFonts w:hint="default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highlight w:val="none"/>
          <w:lang w:val="en-US" w:eastAsia="zh-CN"/>
        </w:rPr>
        <w:t>4.不得无故拒收货物，否则由此造成的损失和运输费用由甲方承担。</w:t>
      </w:r>
    </w:p>
    <w:p w14:paraId="666761B6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firstLine="640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（二）乙方责任：</w:t>
      </w:r>
    </w:p>
    <w:p w14:paraId="4564DDEF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firstLine="64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highlight w:val="none"/>
          <w:lang w:val="en-US" w:eastAsia="zh-CN"/>
        </w:rPr>
        <w:t>1.按照磋商文件及合同要求，准时将全新的、包装完好无破损的，符合甲方要求的货物送至甲方指定地点。</w:t>
      </w:r>
    </w:p>
    <w:p w14:paraId="14A5167B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firstLine="640"/>
        <w:textAlignment w:val="auto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cs="宋体"/>
          <w:color w:val="000000"/>
          <w:sz w:val="24"/>
          <w:szCs w:val="24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乙方提供的</w:t>
      </w:r>
      <w:r>
        <w:rPr>
          <w:rFonts w:hint="eastAsia" w:ascii="宋体" w:hAnsi="宋体" w:cs="宋体"/>
          <w:color w:val="000000"/>
          <w:sz w:val="24"/>
          <w:szCs w:val="24"/>
          <w:highlight w:val="none"/>
          <w:lang w:val="en-US" w:eastAsia="zh-CN"/>
        </w:rPr>
        <w:t>货物等硬件设施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必须有产品合格证及检验报告等相关证件方可用于</w:t>
      </w:r>
      <w:r>
        <w:rPr>
          <w:rFonts w:hint="eastAsia" w:ascii="宋体" w:hAnsi="宋体" w:cs="宋体"/>
          <w:color w:val="000000"/>
          <w:sz w:val="24"/>
          <w:szCs w:val="24"/>
          <w:highlight w:val="none"/>
          <w:lang w:val="en-US" w:eastAsia="zh-CN"/>
        </w:rPr>
        <w:t>本项目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，对</w:t>
      </w:r>
      <w:r>
        <w:rPr>
          <w:rFonts w:hint="eastAsia" w:ascii="宋体" w:hAnsi="宋体" w:cs="宋体"/>
          <w:color w:val="000000"/>
          <w:sz w:val="24"/>
          <w:szCs w:val="24"/>
          <w:highlight w:val="none"/>
          <w:lang w:val="en-US" w:eastAsia="zh-CN"/>
        </w:rPr>
        <w:t>货物规格等参数的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改变或代用必须经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>甲方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同意，并发书面通知和甲方代表签证后，方可用于</w:t>
      </w:r>
      <w:r>
        <w:rPr>
          <w:rFonts w:hint="eastAsia" w:ascii="宋体" w:hAnsi="宋体" w:cs="宋体"/>
          <w:color w:val="000000"/>
          <w:sz w:val="24"/>
          <w:szCs w:val="24"/>
          <w:highlight w:val="none"/>
          <w:lang w:val="en-US" w:eastAsia="zh-CN"/>
        </w:rPr>
        <w:t>本项目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。</w:t>
      </w:r>
    </w:p>
    <w:p w14:paraId="2A7AA323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firstLine="640"/>
        <w:textAlignment w:val="auto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cs="宋体"/>
          <w:color w:val="000000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.隐蔽</w:t>
      </w:r>
      <w:r>
        <w:rPr>
          <w:rFonts w:hint="eastAsia" w:ascii="宋体" w:hAnsi="宋体" w:cs="宋体"/>
          <w:color w:val="000000"/>
          <w:sz w:val="24"/>
          <w:szCs w:val="24"/>
          <w:highlight w:val="none"/>
          <w:lang w:val="en-US" w:eastAsia="zh-CN"/>
        </w:rPr>
        <w:t>项目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在覆盖前必须经甲方代表验收签章后，方可进行下一道工序。</w:t>
      </w:r>
    </w:p>
    <w:p w14:paraId="73EAA6BC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firstLine="640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</w:pPr>
      <w:r>
        <w:rPr>
          <w:rFonts w:hint="eastAsia" w:ascii="宋体" w:hAnsi="宋体" w:cs="宋体"/>
          <w:color w:val="000000"/>
          <w:sz w:val="24"/>
          <w:szCs w:val="24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.遵守甲方的规章制度和管理，做好成品保护，对甲方提出的问题应在24小时内予以解决或处理；遵守有关规范和安全操作规程，如发生安全事故，乙方应及时通知甲方，积极采取有效的补救措施，如因此造成甲方、乙方或第三方人身或财产损失，全部责任由乙方自行承担。</w:t>
      </w:r>
    </w:p>
    <w:p w14:paraId="36EB0D95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firstLine="640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</w:pPr>
      <w:r>
        <w:rPr>
          <w:rFonts w:hint="eastAsia" w:ascii="宋体" w:hAnsi="宋体" w:cs="宋体"/>
          <w:color w:val="000000"/>
          <w:sz w:val="24"/>
          <w:szCs w:val="24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.本工程不得转包</w:t>
      </w:r>
      <w:r>
        <w:rPr>
          <w:rFonts w:hint="eastAsia" w:ascii="宋体" w:hAnsi="宋体" w:cs="宋体"/>
          <w:color w:val="000000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cs="宋体"/>
          <w:color w:val="000000"/>
          <w:sz w:val="24"/>
          <w:szCs w:val="24"/>
          <w:highlight w:val="none"/>
          <w:lang w:val="en-US" w:eastAsia="zh-CN"/>
        </w:rPr>
        <w:t>分包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。</w:t>
      </w:r>
    </w:p>
    <w:p w14:paraId="15E4AA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snapToGrid w:val="0"/>
        <w:spacing w:line="360" w:lineRule="auto"/>
        <w:ind w:firstLine="630"/>
        <w:textAlignment w:val="auto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九、验收</w:t>
      </w:r>
    </w:p>
    <w:p w14:paraId="34F107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470" w:firstLineChars="196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（一）</w:t>
      </w:r>
      <w:r>
        <w:rPr>
          <w:rFonts w:hint="eastAsia" w:ascii="宋体" w:hAnsi="宋体" w:cs="宋体"/>
          <w:color w:val="000000"/>
          <w:sz w:val="24"/>
          <w:szCs w:val="24"/>
          <w:highlight w:val="none"/>
          <w:lang w:val="en-US" w:eastAsia="zh-CN"/>
        </w:rPr>
        <w:t>货物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到现场后，由甲方对其进行验收，确认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其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规格、数量</w:t>
      </w:r>
      <w:r>
        <w:rPr>
          <w:rFonts w:hint="eastAsia" w:ascii="宋体" w:hAnsi="宋体" w:cs="宋体"/>
          <w:sz w:val="24"/>
          <w:szCs w:val="24"/>
          <w:highlight w:val="none"/>
          <w:lang w:val="zh-CN"/>
        </w:rPr>
        <w:t>、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质量是否符合要求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。</w:t>
      </w:r>
    </w:p>
    <w:p w14:paraId="718761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470" w:firstLineChars="196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（二）</w:t>
      </w:r>
      <w:r>
        <w:rPr>
          <w:rFonts w:hint="eastAsia" w:ascii="宋体" w:hAnsi="宋体" w:cs="宋体"/>
          <w:color w:val="000000"/>
          <w:sz w:val="24"/>
          <w:szCs w:val="24"/>
          <w:highlight w:val="none"/>
          <w:lang w:val="en-US" w:eastAsia="zh-CN"/>
        </w:rPr>
        <w:t>完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工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后，乙方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先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进行自检，合格后准备验收文件，并书面通知甲方。</w:t>
      </w:r>
    </w:p>
    <w:p w14:paraId="323CBA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470" w:firstLineChars="196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（三）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甲方确认乙方的自检内容，验收合格作为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对项目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的最终认可。</w:t>
      </w:r>
    </w:p>
    <w:p w14:paraId="53624F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470" w:firstLineChars="196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（四）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验收依据：</w:t>
      </w:r>
    </w:p>
    <w:p w14:paraId="771F51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470" w:firstLineChars="196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1.合同、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文件、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文件及承诺。</w:t>
      </w:r>
    </w:p>
    <w:p w14:paraId="69662A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470" w:firstLineChars="196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2.国家</w:t>
      </w:r>
      <w:r>
        <w:rPr>
          <w:rFonts w:hint="eastAsia" w:ascii="宋体" w:hAnsi="宋体" w:cs="宋体"/>
          <w:sz w:val="24"/>
          <w:szCs w:val="24"/>
          <w:highlight w:val="none"/>
          <w:lang w:val="zh-CN"/>
        </w:rPr>
        <w:t>（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行业</w:t>
      </w:r>
      <w:r>
        <w:rPr>
          <w:rFonts w:hint="eastAsia" w:ascii="宋体" w:hAnsi="宋体" w:cs="宋体"/>
          <w:sz w:val="24"/>
          <w:szCs w:val="24"/>
          <w:highlight w:val="none"/>
          <w:lang w:val="zh-CN"/>
        </w:rPr>
        <w:t>）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相关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标准、规范及有关技术文件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。</w:t>
      </w:r>
    </w:p>
    <w:p w14:paraId="6F54ACDC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firstLine="643"/>
        <w:jc w:val="left"/>
        <w:textAlignment w:val="auto"/>
        <w:rPr>
          <w:rFonts w:hint="eastAsia" w:ascii="宋体" w:hAnsi="宋体" w:eastAsia="宋体" w:cs="宋体"/>
          <w:b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  <w:highlight w:val="none"/>
        </w:rPr>
        <w:t>十、工程保修</w:t>
      </w:r>
    </w:p>
    <w:p w14:paraId="1CE249D1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firstLine="640"/>
        <w:textAlignment w:val="auto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本项目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质保期2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年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。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自验收合格之日起进入保修期。</w:t>
      </w:r>
    </w:p>
    <w:p w14:paraId="323C7D05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firstLine="643"/>
        <w:textAlignment w:val="auto"/>
        <w:rPr>
          <w:rFonts w:hint="eastAsia" w:ascii="宋体" w:hAnsi="宋体" w:eastAsia="宋体" w:cs="宋体"/>
          <w:b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  <w:highlight w:val="none"/>
        </w:rPr>
        <w:t>十一、争议的解决方式</w:t>
      </w:r>
    </w:p>
    <w:p w14:paraId="2E8552A2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firstLine="640"/>
        <w:textAlignment w:val="auto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合同执行过程中如发生争议，双方应及时协商解决，协商不成， 双方均可向项目所在地人民法院起诉。</w:t>
      </w:r>
    </w:p>
    <w:p w14:paraId="1657225A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firstLine="643"/>
        <w:textAlignment w:val="auto"/>
        <w:rPr>
          <w:rFonts w:hint="eastAsia" w:ascii="宋体" w:hAnsi="宋体" w:eastAsia="宋体" w:cs="宋体"/>
          <w:b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  <w:highlight w:val="none"/>
        </w:rPr>
        <w:t>十二、其他：</w:t>
      </w:r>
    </w:p>
    <w:p w14:paraId="21BAA7A6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firstLine="66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本合同未定事宜，双方可根据具体情况结合有关规定另行签订补充协议，补充协议与本合同具有同等法律效力。</w:t>
      </w:r>
    </w:p>
    <w:p w14:paraId="03C292F9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firstLine="643"/>
        <w:textAlignment w:val="auto"/>
        <w:rPr>
          <w:rFonts w:hint="eastAsia" w:ascii="宋体" w:hAnsi="宋体" w:eastAsia="宋体" w:cs="宋体"/>
          <w:b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  <w:highlight w:val="none"/>
        </w:rPr>
        <w:t>十三、附则</w:t>
      </w:r>
    </w:p>
    <w:p w14:paraId="37E5A710">
      <w:pPr>
        <w:widowControl/>
        <w:tabs>
          <w:tab w:val="left" w:pos="8391"/>
        </w:tabs>
        <w:autoSpaceDE w:val="0"/>
        <w:autoSpaceDN w:val="0"/>
        <w:snapToGrid w:val="0"/>
        <w:spacing w:line="360" w:lineRule="auto"/>
        <w:ind w:right="-69" w:firstLine="720" w:firstLineChars="300"/>
        <w:textAlignment w:val="bottom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（一）</w:t>
      </w:r>
      <w:r>
        <w:rPr>
          <w:rFonts w:ascii="宋体" w:hAnsi="宋体" w:eastAsia="宋体"/>
          <w:kern w:val="0"/>
          <w:sz w:val="24"/>
          <w:szCs w:val="24"/>
          <w:highlight w:val="none"/>
        </w:rPr>
        <w:t>本合同一式</w:t>
      </w:r>
      <w:r>
        <w:rPr>
          <w:rFonts w:ascii="宋体" w:hAnsi="宋体" w:eastAsia="宋体"/>
          <w:kern w:val="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/>
          <w:kern w:val="0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/>
          <w:kern w:val="0"/>
          <w:sz w:val="24"/>
          <w:szCs w:val="24"/>
          <w:highlight w:val="none"/>
          <w:u w:val="single"/>
          <w:lang w:val="en-US" w:eastAsia="zh-CN"/>
        </w:rPr>
        <w:t>肆</w:t>
      </w:r>
      <w:r>
        <w:rPr>
          <w:rFonts w:hint="eastAsia" w:ascii="宋体" w:hAnsi="宋体" w:eastAsia="宋体"/>
          <w:kern w:val="0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ascii="宋体" w:hAnsi="宋体" w:eastAsia="宋体"/>
          <w:kern w:val="0"/>
          <w:sz w:val="24"/>
          <w:szCs w:val="24"/>
          <w:highlight w:val="none"/>
          <w:u w:val="single"/>
        </w:rPr>
        <w:t xml:space="preserve"> </w:t>
      </w:r>
      <w:r>
        <w:rPr>
          <w:rFonts w:ascii="宋体" w:hAnsi="宋体" w:eastAsia="宋体"/>
          <w:kern w:val="0"/>
          <w:sz w:val="24"/>
          <w:szCs w:val="24"/>
          <w:highlight w:val="none"/>
        </w:rPr>
        <w:t>份，甲、乙双方分别执</w:t>
      </w:r>
      <w:r>
        <w:rPr>
          <w:rFonts w:ascii="宋体" w:hAnsi="宋体" w:eastAsia="宋体"/>
          <w:kern w:val="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/>
          <w:kern w:val="0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/>
          <w:kern w:val="0"/>
          <w:sz w:val="24"/>
          <w:szCs w:val="24"/>
          <w:highlight w:val="none"/>
          <w:u w:val="single"/>
          <w:lang w:val="en-US" w:eastAsia="zh-CN"/>
        </w:rPr>
        <w:t>贰</w:t>
      </w:r>
      <w:r>
        <w:rPr>
          <w:rFonts w:hint="eastAsia" w:ascii="宋体" w:hAnsi="宋体" w:eastAsia="宋体"/>
          <w:kern w:val="0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ascii="宋体" w:hAnsi="宋体" w:eastAsia="宋体"/>
          <w:kern w:val="0"/>
          <w:sz w:val="24"/>
          <w:szCs w:val="24"/>
          <w:highlight w:val="none"/>
          <w:u w:val="single"/>
        </w:rPr>
        <w:t xml:space="preserve"> </w:t>
      </w:r>
      <w:r>
        <w:rPr>
          <w:rFonts w:ascii="宋体" w:hAnsi="宋体" w:eastAsia="宋体"/>
          <w:kern w:val="0"/>
          <w:sz w:val="24"/>
          <w:szCs w:val="24"/>
          <w:highlight w:val="none"/>
        </w:rPr>
        <w:t>份。</w:t>
      </w:r>
    </w:p>
    <w:p w14:paraId="0EF95895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firstLine="640"/>
        <w:textAlignment w:val="auto"/>
        <w:rPr>
          <w:rFonts w:hint="eastAsia" w:ascii="宋体" w:hAnsi="宋体" w:eastAsia="宋体" w:cs="宋体"/>
          <w:b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（二）合同经双方盖章后生效，各条款执行完毕后终止。</w:t>
      </w:r>
    </w:p>
    <w:p w14:paraId="3D4AE4BD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firstLine="161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highlight w:val="none"/>
        </w:rPr>
        <w:t>甲方（公章）：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highlight w:val="none"/>
          <w:lang w:val="en-US" w:eastAsia="zh-CN"/>
        </w:rPr>
        <w:t xml:space="preserve">        乙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highlight w:val="none"/>
        </w:rPr>
        <w:t>方（公章）：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highlight w:val="none"/>
          <w:u w:val="single"/>
        </w:rPr>
        <w:t xml:space="preserve">     </w:t>
      </w:r>
    </w:p>
    <w:p w14:paraId="2ADAE0CF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firstLine="161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highlight w:val="none"/>
        </w:rPr>
        <w:t>法定代表人：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highlight w:val="none"/>
          <w:u w:val="non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highlight w:val="none"/>
        </w:rPr>
        <w:t>法定代表人：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highlight w:val="none"/>
          <w:u w:val="single"/>
        </w:rPr>
        <w:t xml:space="preserve">   </w:t>
      </w:r>
    </w:p>
    <w:p w14:paraId="28F2DB86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firstLine="161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highlight w:val="none"/>
        </w:rPr>
        <w:t>委托代表人：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highlight w:val="none"/>
          <w:u w:val="non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highlight w:val="none"/>
        </w:rPr>
        <w:t>委托代表人：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highlight w:val="none"/>
          <w:u w:val="single"/>
        </w:rPr>
        <w:t xml:space="preserve">  </w:t>
      </w:r>
    </w:p>
    <w:p w14:paraId="574D38BB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firstLine="161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highlight w:val="none"/>
        </w:rPr>
        <w:t>经办人：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highlight w:val="none"/>
          <w:u w:val="single"/>
        </w:rPr>
        <w:t xml:space="preserve">                    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highlight w:val="none"/>
          <w:u w:val="non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highlight w:val="none"/>
        </w:rPr>
        <w:t>经办人：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highlight w:val="none"/>
          <w:u w:val="single"/>
        </w:rPr>
        <w:t xml:space="preserve">  </w:t>
      </w:r>
    </w:p>
    <w:p w14:paraId="57548610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firstLine="161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highlight w:val="none"/>
        </w:rPr>
        <w:t>电话：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highlight w:val="none"/>
          <w:u w:val="single"/>
        </w:rPr>
        <w:t xml:space="preserve">                      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highlight w:val="none"/>
          <w:u w:val="non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highlight w:val="none"/>
        </w:rPr>
        <w:t>电话：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highlight w:val="none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highlight w:val="none"/>
          <w:u w:val="single"/>
        </w:rPr>
        <w:t xml:space="preserve">         </w:t>
      </w:r>
    </w:p>
    <w:p w14:paraId="4F70DF8A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firstLine="161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highlight w:val="none"/>
        </w:rPr>
        <w:t>地址：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highlight w:val="none"/>
          <w:u w:val="single"/>
        </w:rPr>
        <w:t xml:space="preserve">                      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highlight w:val="none"/>
          <w:u w:val="none"/>
          <w:lang w:val="en-US" w:eastAsia="zh-CN"/>
        </w:rPr>
        <w:t xml:space="preserve">       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highlight w:val="none"/>
        </w:rPr>
        <w:t>地址：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highlight w:val="none"/>
          <w:u w:val="single"/>
        </w:rPr>
        <w:t xml:space="preserve">        </w:t>
      </w:r>
    </w:p>
    <w:p w14:paraId="2F214877">
      <w:pPr>
        <w:keepNext w:val="0"/>
        <w:keepLines w:val="0"/>
        <w:pageBreakBefore w:val="0"/>
        <w:widowControl w:val="0"/>
        <w:shd w:val="clear" w:color="000000" w:fill="FFFFFF"/>
        <w:kinsoku/>
        <w:wordWrap/>
        <w:overflowPunct/>
        <w:topLinePunct w:val="0"/>
        <w:bidi w:val="0"/>
        <w:snapToGrid w:val="0"/>
        <w:spacing w:line="360" w:lineRule="auto"/>
        <w:ind w:firstLine="157"/>
        <w:textAlignment w:val="auto"/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highlight w:val="none"/>
        </w:rPr>
        <w:t xml:space="preserve">签订时间：  年  月  日      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highlight w:val="non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highlight w:val="none"/>
        </w:rPr>
        <w:t>签订时间： 年  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7FFAEFF" w:usb1="F9DFFFFF" w:usb2="0000007F" w:usb3="00000000" w:csb0="203F01FF" w:csb1="DFFF0000"/>
  </w:font>
  <w:font w:name="方正仿宋_GBK">
    <w:altName w:val="Arial Unicode MS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KSOF16678F55">
    <w:panose1 w:val="02000000000000000000"/>
    <w:charset w:val="86"/>
    <w:family w:val="auto"/>
    <w:pitch w:val="default"/>
    <w:sig w:usb0="00000001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47A9D7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 w14:paraId="2DE27440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aGmCS9MAAAAFAQAADwAAAAAAAAABACAAAAAiAAAAZHJz&#10;L2Rvd25yZXYueG1sUEsBAhQAFAAAAAgAh07iQGBycTzQAQAAowMAAA4AAAAAAAAAAQAgAAAAIgEA&#10;AGRycy9lMm9Eb2MueG1sUEsFBgAAAAAGAAYAWQEAAGQFAAAAAA=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2DE27440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671EE487"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2"/>
    <w:multiLevelType w:val="multilevel"/>
    <w:tmpl w:val="00000002"/>
    <w:lvl w:ilvl="0" w:tentative="0">
      <w:start w:val="6"/>
      <w:numFmt w:val="chineseCounting"/>
      <w:lvlText w:val="%1、"/>
      <w:lvlJc w:val="left"/>
      <w:pPr>
        <w:ind w:left="0" w:hanging="720"/>
      </w:pPr>
      <w:rPr>
        <w:rFonts w:hint="default" w:ascii="宋体" w:hAnsi="宋体"/>
        <w:w w:val="100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default"/>
        <w:w w:val="100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default"/>
        <w:w w:val="100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default"/>
        <w:w w:val="100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default"/>
        <w:w w:val="100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default"/>
        <w:w w:val="100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default"/>
        <w:w w:val="100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default"/>
        <w:w w:val="100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default"/>
        <w:w w:val="10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721E6A"/>
    <w:rsid w:val="0AFA2EAC"/>
    <w:rsid w:val="3A8B57BF"/>
    <w:rsid w:val="3B2B3FD5"/>
    <w:rsid w:val="47FD3CCE"/>
    <w:rsid w:val="4BBC5C4E"/>
    <w:rsid w:val="4E231FB4"/>
    <w:rsid w:val="4F873135"/>
    <w:rsid w:val="51E23F34"/>
    <w:rsid w:val="57144B90"/>
    <w:rsid w:val="5B8322E4"/>
    <w:rsid w:val="732E6C02"/>
    <w:rsid w:val="7CA81753"/>
    <w:rsid w:val="7F6A0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nhideWhenUsed/>
    <w:qFormat/>
    <w:uiPriority w:val="99"/>
    <w:pPr>
      <w:spacing w:line="360" w:lineRule="auto"/>
      <w:ind w:left="-420" w:leftChars="-200" w:right="210" w:rightChars="100" w:firstLine="480" w:firstLineChars="200"/>
    </w:pPr>
    <w:rPr>
      <w:rFonts w:ascii="宋体" w:hAnsi="宋体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1765</Words>
  <Characters>1790</Characters>
  <Lines>0</Lines>
  <Paragraphs>0</Paragraphs>
  <TotalTime>6</TotalTime>
  <ScaleCrop>false</ScaleCrop>
  <LinksUpToDate>false</LinksUpToDate>
  <CharactersWithSpaces>2443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2025-11-17T11:34:00Z</dcterms:created>
  <dc:creator>Administrator</dc:creator>
  <cp:lastModifiedBy>栀子</cp:lastModifiedBy>
  <dcterms:modified xsi:type="dcterms:W3CDTF">2025-11-19T03:38:51Z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eyJoZGlkIjoiNzBlZjdhZWJkNWRjMWI0YTA0MThmMGZkYmM1MzQzMDciLCJ1c2VySWQiOiI3MTIyNzkzNTAifQ==</vt:lpwstr>
  </property>
  <property fmtid="{D5CDD505-2E9C-101B-9397-08002B2CF9AE}" pid="4" name="ICV">
    <vt:lpwstr>EF8540EAC7B047D89A49818C12FDBB3E_12</vt:lpwstr>
  </property>
</Properties>
</file>