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3E9034A">
      <w:pPr>
        <w:pStyle w:val="4"/>
        <w:pageBreakBefore w:val="0"/>
        <w:wordWrap/>
        <w:overflowPunct/>
        <w:topLinePunct w:val="0"/>
        <w:bidi w:val="0"/>
        <w:spacing w:before="0" w:beforeAutospacing="0" w:after="0" w:afterAutospacing="0" w:line="500" w:lineRule="exact"/>
        <w:ind w:left="0" w:leftChars="0" w:right="0" w:rightChars="0"/>
        <w:jc w:val="center"/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</w:pPr>
      <w:r>
        <w:rPr>
          <w:rFonts w:hint="eastAsia" w:ascii="仿宋" w:hAnsi="仿宋" w:eastAsia="仿宋" w:cs="仿宋"/>
          <w:bCs w:val="0"/>
          <w:color w:val="auto"/>
          <w:sz w:val="40"/>
          <w:szCs w:val="36"/>
          <w:highlight w:val="none"/>
          <w:shd w:val="clear" w:color="auto" w:fill="FFFFFF"/>
          <w:lang w:eastAsia="zh-CN"/>
        </w:rPr>
        <w:t>业绩证明文件及投标方案说明</w:t>
      </w:r>
    </w:p>
    <w:p w14:paraId="46B09A9D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jc w:val="left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bookmarkStart w:id="0" w:name="_Toc29005"/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一、业绩证明文件</w:t>
      </w:r>
      <w:bookmarkEnd w:id="0"/>
    </w:p>
    <w:p w14:paraId="038D65E4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供应商名称：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  <w:t>采购项目编号：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</w:t>
      </w:r>
    </w:p>
    <w:tbl>
      <w:tblPr>
        <w:tblStyle w:val="5"/>
        <w:tblW w:w="5000" w:type="pct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538"/>
        <w:gridCol w:w="1190"/>
        <w:gridCol w:w="2420"/>
        <w:gridCol w:w="1342"/>
        <w:gridCol w:w="1107"/>
        <w:gridCol w:w="1027"/>
        <w:gridCol w:w="2178"/>
      </w:tblGrid>
      <w:tr w14:paraId="13718D3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743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0C691E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序号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C1AAFB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项目名称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039DDE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项目内容</w:t>
            </w:r>
          </w:p>
          <w:p w14:paraId="1519C68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（类似项目/相关项目）</w:t>
            </w: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486170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合同签订时间</w:t>
            </w: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88A6FB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质 量</w:t>
            </w: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625C9C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金 额</w:t>
            </w:r>
          </w:p>
          <w:p w14:paraId="4C21D4BC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（元）</w:t>
            </w: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E116A9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业主名称、联系人及电话</w:t>
            </w:r>
          </w:p>
        </w:tc>
      </w:tr>
      <w:tr w14:paraId="42C3961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BB6217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1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E6C31A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BA1813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0FE2E75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24131E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62CEA6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728288D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2C93651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613D61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2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FF4BB4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D6D1FB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1F4710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DD93A3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0195D6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172B4D8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B321695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B52878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3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DF1129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B199B8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7335DBAE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ADC54DF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03F686A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C195D2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AD68D7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AC157E1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4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41FA57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C66F82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150C15A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102908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00D2F0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E40E99B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41FA1AC3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75AEF9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5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B7A6592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CD20A7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C0AB716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25D708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6187C60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915FCD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54CEE579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835E5C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6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D99B8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440C9D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22479D6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15633B3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B03FDDA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48684FD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1759A374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680" w:hRule="atLeast"/>
          <w:jc w:val="center"/>
        </w:trPr>
        <w:tc>
          <w:tcPr>
            <w:tcW w:w="27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7B834C9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7</w:t>
            </w:r>
          </w:p>
        </w:tc>
        <w:tc>
          <w:tcPr>
            <w:tcW w:w="60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04823A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...</w:t>
            </w:r>
          </w:p>
        </w:tc>
        <w:tc>
          <w:tcPr>
            <w:tcW w:w="123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42FBA345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684" w:type="pct"/>
            <w:tcBorders>
              <w:top w:val="single" w:color="auto" w:sz="6" w:space="0"/>
              <w:left w:val="single" w:color="auto" w:sz="4" w:space="0"/>
              <w:bottom w:val="single" w:color="auto" w:sz="6" w:space="0"/>
              <w:right w:val="single" w:color="auto" w:sz="4" w:space="0"/>
            </w:tcBorders>
            <w:noWrap/>
            <w:vAlign w:val="center"/>
          </w:tcPr>
          <w:p w14:paraId="46D00709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64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54C7BA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523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2250D7B7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  <w:tc>
          <w:tcPr>
            <w:tcW w:w="1110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</w:tcPr>
          <w:p w14:paraId="5745FF88">
            <w:pPr>
              <w:pageBreakBefore w:val="0"/>
              <w:wordWrap/>
              <w:overflowPunct/>
              <w:topLinePunct w:val="0"/>
              <w:bidi w:val="0"/>
              <w:spacing w:beforeAutospacing="0" w:afterAutospacing="0" w:line="500" w:lineRule="exact"/>
              <w:ind w:left="0" w:leftChars="0" w:right="0" w:rightChars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</w:tbl>
    <w:p w14:paraId="6AF2889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562" w:firstLineChars="2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注：1.若表格不够用，各供应商可按此表自行复制；</w:t>
      </w:r>
    </w:p>
    <w:p w14:paraId="6032C8A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2.提供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2019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年以来类似项目业绩合同（以合同签订时间为准）；</w:t>
      </w:r>
    </w:p>
    <w:p w14:paraId="68AA903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00" w:lineRule="exact"/>
        <w:ind w:left="0" w:leftChars="0" w:right="0" w:rightChars="0" w:firstLine="1124" w:firstLineChars="400"/>
        <w:textAlignment w:val="auto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3.附业绩合同扫描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  <w:lang w:val="en-US" w:eastAsia="zh-CN"/>
        </w:rPr>
        <w:t>件</w:t>
      </w:r>
      <w:r>
        <w:rPr>
          <w:rFonts w:hint="eastAsia" w:ascii="仿宋" w:hAnsi="仿宋" w:eastAsia="仿宋" w:cs="仿宋"/>
          <w:b/>
          <w:color w:val="auto"/>
          <w:sz w:val="28"/>
          <w:szCs w:val="28"/>
          <w:highlight w:val="none"/>
        </w:rPr>
        <w:t>并加盖公章。</w:t>
      </w:r>
    </w:p>
    <w:p w14:paraId="3CBB3465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940" w:firstLineChars="10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</w:p>
    <w:p w14:paraId="21FAAAE1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940" w:firstLineChars="105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供应商：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   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 xml:space="preserve">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章）</w:t>
      </w:r>
    </w:p>
    <w:p w14:paraId="62F20A1D">
      <w:pPr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2520" w:firstLineChars="900"/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    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zh-CN"/>
        </w:rPr>
        <w:t>（签字或盖章）</w:t>
      </w:r>
    </w:p>
    <w:p w14:paraId="2D4076CF">
      <w:pPr>
        <w:pageBreakBefore w:val="0"/>
        <w:tabs>
          <w:tab w:val="left" w:pos="2394"/>
        </w:tabs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3080" w:firstLineChars="1100"/>
        <w:rPr>
          <w:rFonts w:hint="eastAsia" w:ascii="仿宋" w:hAnsi="仿宋" w:eastAsia="仿宋" w:cs="仿宋"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 w:eastAsia="zh-CN"/>
        </w:rPr>
        <w:t>日      期：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年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月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u w:val="singl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sz w:val="28"/>
          <w:szCs w:val="28"/>
          <w:highlight w:val="none"/>
          <w:lang w:val="zh-CN" w:eastAsia="zh-CN"/>
        </w:rPr>
        <w:t>日</w:t>
      </w:r>
    </w:p>
    <w:p w14:paraId="6550FB3A">
      <w:pPr>
        <w:pageBreakBefore w:val="0"/>
        <w:widowControl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/>
        <w:jc w:val="left"/>
        <w:outlineLvl w:val="2"/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color w:val="auto"/>
          <w:sz w:val="30"/>
          <w:szCs w:val="30"/>
          <w:highlight w:val="none"/>
        </w:rPr>
        <w:br w:type="page"/>
      </w:r>
      <w:r>
        <w:rPr>
          <w:rFonts w:hint="eastAsia" w:ascii="仿宋" w:hAnsi="仿宋" w:eastAsia="仿宋" w:cs="仿宋"/>
          <w:b/>
          <w:bCs/>
          <w:color w:val="auto"/>
          <w:sz w:val="28"/>
          <w:szCs w:val="28"/>
          <w:highlight w:val="none"/>
        </w:rPr>
        <w:t>二、投标方案说明</w:t>
      </w:r>
    </w:p>
    <w:p w14:paraId="55632F4A">
      <w:pPr>
        <w:pStyle w:val="3"/>
        <w:pageBreakBefore w:val="0"/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jc w:val="both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1" w:name="_Toc9514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1、供应商企业简介；</w:t>
      </w:r>
      <w:bookmarkEnd w:id="1"/>
    </w:p>
    <w:p w14:paraId="7DCF0382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bookmarkStart w:id="2" w:name="_Toc17140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2、人员配备；</w:t>
      </w:r>
    </w:p>
    <w:p w14:paraId="21723262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3、代建管理目标范围；</w:t>
      </w:r>
    </w:p>
    <w:p w14:paraId="44C5C292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4、内部管理及档案管理制度；</w:t>
      </w:r>
    </w:p>
    <w:p w14:paraId="4CD29EBB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5、项目质量管理；</w:t>
      </w:r>
    </w:p>
    <w:p w14:paraId="6FE965D4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6、安全管理方案；</w:t>
      </w:r>
    </w:p>
    <w:p w14:paraId="3D49A235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7、进度管理；</w:t>
      </w:r>
    </w:p>
    <w:p w14:paraId="3E32A825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8、代建前期管理；</w:t>
      </w:r>
    </w:p>
    <w:p w14:paraId="3F787E66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9、投资与成本控制；</w:t>
      </w:r>
    </w:p>
    <w:p w14:paraId="16D0991E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10、采购与合同管理方案；</w:t>
      </w:r>
    </w:p>
    <w:p w14:paraId="6481487B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11、全过程风险管理计划及风险管理实施程序；</w:t>
      </w:r>
    </w:p>
    <w:p w14:paraId="5E5B5834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12、信息管理与沟通协调；</w:t>
      </w:r>
    </w:p>
    <w:p w14:paraId="5570C13A">
      <w:pPr>
        <w:pageBreakBefore w:val="0"/>
        <w:numPr>
          <w:ilvl w:val="0"/>
          <w:numId w:val="0"/>
        </w:numPr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560" w:firstLineChars="200"/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13、验收配合及移交方案；</w:t>
      </w:r>
    </w:p>
    <w:p w14:paraId="75D44FC1">
      <w:pPr>
        <w:ind w:firstLine="560" w:firstLineChars="200"/>
      </w:pPr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14、</w:t>
      </w:r>
      <w:bookmarkStart w:id="3" w:name="_GoBack"/>
      <w:bookmarkEnd w:id="3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供应商认为有必要提供而增加其竞争性的其它资料</w:t>
      </w:r>
      <w:bookmarkEnd w:id="2"/>
      <w:r>
        <w:rPr>
          <w:rFonts w:hint="eastAsia" w:ascii="仿宋" w:hAnsi="仿宋" w:eastAsia="仿宋" w:cs="仿宋"/>
          <w:color w:val="auto"/>
          <w:kern w:val="2"/>
          <w:sz w:val="28"/>
          <w:szCs w:val="28"/>
          <w:highlight w:val="none"/>
          <w:lang w:val="en-US" w:eastAsia="zh-CN" w:bidi="ar-SA"/>
        </w:rPr>
        <w:t>。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C687212"/>
    <w:rsid w:val="5C687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9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4">
    <w:name w:val="heading 2"/>
    <w:basedOn w:val="1"/>
    <w:next w:val="1"/>
    <w:qFormat/>
    <w:uiPriority w:val="9"/>
    <w:pPr>
      <w:keepNext/>
      <w:keepLines/>
      <w:widowControl/>
      <w:kinsoku w:val="0"/>
      <w:autoSpaceDE w:val="0"/>
      <w:autoSpaceDN w:val="0"/>
      <w:adjustRightInd w:val="0"/>
      <w:snapToGrid w:val="0"/>
      <w:spacing w:before="260" w:after="260" w:line="415" w:lineRule="auto"/>
      <w:jc w:val="left"/>
      <w:outlineLvl w:val="1"/>
    </w:pPr>
    <w:rPr>
      <w:rFonts w:ascii="Calibri Light" w:hAnsi="Calibri Light" w:eastAsia="宋体" w:cs="Times New Roman"/>
      <w:b/>
      <w:bCs/>
      <w:color w:val="000000"/>
      <w:kern w:val="0"/>
      <w:sz w:val="32"/>
      <w:szCs w:val="32"/>
      <w:lang w:eastAsia="en-US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2025-12-09T06:53:00Z</dcterms:created>
  <dc:creator>唰唰</dc:creator>
  <cp:lastModifiedBy>唰唰</cp:lastModifiedBy>
  <dcterms:modified xsi:type="dcterms:W3CDTF">2025-12-09T06:54:20Z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9046F5F347A34938B4126FD0B1638318_11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