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3DE5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C856AF8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单一来源采购文件</w:t>
      </w:r>
      <w:r>
        <w:rPr>
          <w:rStyle w:val="8"/>
          <w:rFonts w:ascii="宋体" w:hAnsi="宋体"/>
          <w:sz w:val="22"/>
          <w:szCs w:val="22"/>
        </w:rPr>
        <w:t>要求，根据“</w:t>
      </w:r>
      <w:r>
        <w:rPr>
          <w:rStyle w:val="8"/>
          <w:rFonts w:hint="eastAsia" w:ascii="宋体" w:hAnsi="宋体"/>
          <w:sz w:val="22"/>
          <w:szCs w:val="22"/>
        </w:rPr>
        <w:t xml:space="preserve">第三章 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采购</w:t>
      </w:r>
      <w:r>
        <w:rPr>
          <w:rStyle w:val="8"/>
          <w:rFonts w:hint="eastAsia" w:ascii="宋体" w:hAnsi="宋体"/>
          <w:sz w:val="22"/>
          <w:szCs w:val="22"/>
        </w:rPr>
        <w:t>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41645BE4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04289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5C3B87B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租赁期限</w:t>
            </w:r>
          </w:p>
        </w:tc>
        <w:tc>
          <w:tcPr>
            <w:tcW w:w="6228" w:type="dxa"/>
            <w:noWrap w:val="0"/>
            <w:vAlign w:val="center"/>
          </w:tcPr>
          <w:p w14:paraId="759D0F4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一年（具体租赁期限以正式合同为准）</w:t>
            </w:r>
          </w:p>
        </w:tc>
      </w:tr>
      <w:tr w14:paraId="7823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E5D75B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服务要求</w:t>
            </w:r>
          </w:p>
        </w:tc>
        <w:tc>
          <w:tcPr>
            <w:tcW w:w="6228" w:type="dxa"/>
            <w:noWrap w:val="0"/>
            <w:vAlign w:val="center"/>
          </w:tcPr>
          <w:p w14:paraId="48515BE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满足采购人要求</w:t>
            </w:r>
          </w:p>
        </w:tc>
      </w:tr>
    </w:tbl>
    <w:p w14:paraId="6CAE4909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2、其他（供应商结合自身情况对采购要求进行响应，内容及形式包括但不限于文字描述、房屋图片、相关资料等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）</w:t>
      </w:r>
    </w:p>
    <w:p w14:paraId="32440CE5">
      <w:pPr>
        <w:snapToGrid w:val="0"/>
        <w:spacing w:line="480" w:lineRule="auto"/>
        <w:ind w:firstLine="448" w:firstLineChars="187"/>
        <w:rPr>
          <w:rStyle w:val="8"/>
          <w:rFonts w:ascii="宋体" w:hAnsi="宋体"/>
          <w:sz w:val="24"/>
          <w:szCs w:val="24"/>
        </w:rPr>
      </w:pPr>
    </w:p>
    <w:p w14:paraId="243CF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C88621C"/>
    <w:rsid w:val="19637563"/>
    <w:rsid w:val="1D4E6432"/>
    <w:rsid w:val="2D3B5E2E"/>
    <w:rsid w:val="35E047D9"/>
    <w:rsid w:val="3A760B2C"/>
    <w:rsid w:val="42551541"/>
    <w:rsid w:val="49D234AD"/>
    <w:rsid w:val="627C1171"/>
    <w:rsid w:val="64EE1452"/>
    <w:rsid w:val="6B9C1C8D"/>
    <w:rsid w:val="7142482E"/>
    <w:rsid w:val="74DA5FCA"/>
    <w:rsid w:val="7ACE66F1"/>
    <w:rsid w:val="7DF37658"/>
    <w:rsid w:val="7F99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187</Characters>
  <Lines>0</Lines>
  <Paragraphs>0</Paragraphs>
  <TotalTime>1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2025-04-14T08:19:36Z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