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099A07">
      <w:pPr>
        <w:jc w:val="center"/>
        <w:outlineLvl w:val="2"/>
        <w:rPr>
          <w:rFonts w:hint="eastAsia" w:ascii="宋体" w:hAnsi="宋体" w:eastAsia="宋体" w:cs="宋体"/>
          <w:b/>
          <w:bCs/>
          <w:color w:val="auto"/>
          <w:sz w:val="40"/>
          <w:szCs w:val="2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bCs/>
          <w:color w:val="auto"/>
          <w:sz w:val="40"/>
          <w:szCs w:val="22"/>
          <w:highlight w:val="none"/>
          <w:lang w:val="en-US" w:eastAsia="zh-CN"/>
        </w:rPr>
        <w:t>技术、服务、商务及其他要求应答</w:t>
      </w:r>
      <w:r>
        <w:rPr>
          <w:rFonts w:hint="eastAsia" w:ascii="宋体" w:hAnsi="宋体" w:eastAsia="宋体" w:cs="宋体"/>
          <w:b/>
          <w:bCs/>
          <w:color w:val="auto"/>
          <w:sz w:val="40"/>
          <w:szCs w:val="22"/>
          <w:highlight w:val="none"/>
        </w:rPr>
        <w:t>表</w:t>
      </w:r>
    </w:p>
    <w:p w14:paraId="01B7D21B">
      <w:pPr>
        <w:pStyle w:val="2"/>
        <w:rPr>
          <w:rFonts w:hint="eastAsia" w:ascii="宋体" w:hAnsi="宋体" w:eastAsia="宋体" w:cs="宋体"/>
          <w:color w:val="auto"/>
          <w:highlight w:val="none"/>
        </w:rPr>
      </w:pPr>
    </w:p>
    <w:tbl>
      <w:tblPr>
        <w:tblStyle w:val="5"/>
        <w:tblW w:w="499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1180"/>
        <w:gridCol w:w="1957"/>
        <w:gridCol w:w="1988"/>
        <w:gridCol w:w="879"/>
        <w:gridCol w:w="1685"/>
      </w:tblGrid>
      <w:tr w14:paraId="0FE47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  <w:jc w:val="center"/>
        </w:trPr>
        <w:tc>
          <w:tcPr>
            <w:tcW w:w="482" w:type="pct"/>
            <w:noWrap w:val="0"/>
            <w:vAlign w:val="center"/>
          </w:tcPr>
          <w:p w14:paraId="5F5882A4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693" w:type="pct"/>
            <w:noWrap w:val="0"/>
            <w:vAlign w:val="center"/>
          </w:tcPr>
          <w:p w14:paraId="6505AB4F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149" w:type="pct"/>
            <w:tcBorders>
              <w:right w:val="single" w:color="auto" w:sz="4" w:space="0"/>
            </w:tcBorders>
            <w:noWrap w:val="0"/>
            <w:vAlign w:val="center"/>
          </w:tcPr>
          <w:p w14:paraId="6486D204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 xml:space="preserve">磋 商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文 件</w:t>
            </w:r>
          </w:p>
          <w:p w14:paraId="241077DB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要 求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内 容</w:t>
            </w:r>
          </w:p>
        </w:tc>
        <w:tc>
          <w:tcPr>
            <w:tcW w:w="116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0B89C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磋 商 响 应</w:t>
            </w:r>
          </w:p>
          <w:p w14:paraId="60001933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文 件 内 容</w:t>
            </w:r>
          </w:p>
        </w:tc>
        <w:tc>
          <w:tcPr>
            <w:tcW w:w="516" w:type="pct"/>
            <w:tcBorders>
              <w:left w:val="single" w:color="auto" w:sz="4" w:space="0"/>
            </w:tcBorders>
            <w:noWrap w:val="0"/>
            <w:vAlign w:val="center"/>
          </w:tcPr>
          <w:p w14:paraId="6D811160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</w:t>
            </w:r>
          </w:p>
          <w:p w14:paraId="23174C97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lang w:val="en-US" w:eastAsia="zh-CN"/>
              </w:rPr>
              <w:t>情况</w:t>
            </w:r>
          </w:p>
        </w:tc>
        <w:tc>
          <w:tcPr>
            <w:tcW w:w="989" w:type="pct"/>
            <w:tcBorders>
              <w:left w:val="single" w:color="auto" w:sz="4" w:space="0"/>
            </w:tcBorders>
            <w:noWrap w:val="0"/>
            <w:vAlign w:val="center"/>
          </w:tcPr>
          <w:p w14:paraId="31326606">
            <w:pPr>
              <w:pStyle w:val="4"/>
              <w:spacing w:line="400" w:lineRule="exact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  <w:t>偏离说明</w:t>
            </w:r>
          </w:p>
        </w:tc>
      </w:tr>
      <w:tr w14:paraId="665F5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4761F71A">
            <w:pPr>
              <w:pStyle w:val="4"/>
              <w:spacing w:line="600" w:lineRule="exact"/>
              <w:ind w:left="-120" w:leftChars="-57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CBF65EA">
            <w:pPr>
              <w:pStyle w:val="4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center"/>
          </w:tcPr>
          <w:p w14:paraId="31C36921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tcBorders>
              <w:top w:val="single" w:color="auto" w:sz="4" w:space="0"/>
            </w:tcBorders>
            <w:noWrap w:val="0"/>
            <w:vAlign w:val="center"/>
          </w:tcPr>
          <w:p w14:paraId="6056FC6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center"/>
          </w:tcPr>
          <w:p w14:paraId="22765BD0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center"/>
          </w:tcPr>
          <w:p w14:paraId="54C22336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45DF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610F51F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16CE564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09F29369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6B563E7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06CA3F0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3BF5217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62451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0C7770A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0A0FB492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6F451DA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0687C3C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01B1A3D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750B036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678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720C82C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08FC99A2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303683C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10E7ECA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28BC8C9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4DE3EAD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83EBA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75752A6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77925E2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0C0D1C6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33D0BB26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6F78394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5D882521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A18B4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11B420F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619602EA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5E78C09D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03353431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30CA26D9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7A5D29B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ED5C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20F1BE9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369F19B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471831EC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6FBE42C0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33C8C9F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710EA379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04D29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1652B12C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013566C4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38383F3E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429658B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1DA7E788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5FDA4AE3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05BFF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2D256C0B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77BA057E">
            <w:pPr>
              <w:pStyle w:val="4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0F014B6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092723C5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379492A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0A60CDB0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4026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82" w:type="pct"/>
            <w:noWrap w:val="0"/>
            <w:vAlign w:val="top"/>
          </w:tcPr>
          <w:p w14:paraId="0A0D7AA0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93" w:type="pct"/>
            <w:noWrap w:val="0"/>
            <w:vAlign w:val="top"/>
          </w:tcPr>
          <w:p w14:paraId="4D928D84">
            <w:pPr>
              <w:pStyle w:val="4"/>
              <w:spacing w:line="4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49" w:type="pct"/>
            <w:noWrap w:val="0"/>
            <w:vAlign w:val="top"/>
          </w:tcPr>
          <w:p w14:paraId="07CE9537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67" w:type="pct"/>
            <w:noWrap w:val="0"/>
            <w:vAlign w:val="top"/>
          </w:tcPr>
          <w:p w14:paraId="03D3E0C1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16" w:type="pct"/>
            <w:noWrap w:val="0"/>
            <w:vAlign w:val="top"/>
          </w:tcPr>
          <w:p w14:paraId="70AA1AD5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9" w:type="pct"/>
            <w:noWrap w:val="0"/>
            <w:vAlign w:val="top"/>
          </w:tcPr>
          <w:p w14:paraId="24DF8656">
            <w:pPr>
              <w:pStyle w:val="4"/>
              <w:spacing w:line="600" w:lineRule="exac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F1EFFD0">
      <w:pPr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说明：</w:t>
      </w:r>
    </w:p>
    <w:p w14:paraId="78AACF14">
      <w:pPr>
        <w:numPr>
          <w:ilvl w:val="0"/>
          <w:numId w:val="1"/>
        </w:numPr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本表须对“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第三章 磋商项目技术、服务、商务及其他要求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”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中相关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内容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进行响应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；</w:t>
      </w:r>
    </w:p>
    <w:p w14:paraId="33F2DFFA">
      <w:pPr>
        <w:pStyle w:val="4"/>
        <w:spacing w:line="400" w:lineRule="exact"/>
        <w:jc w:val="both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2.本表只填写响应文件中与采购文件有偏离（包括正偏离和负偏离）的内容，响应文件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完全满足响应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采购文件要求的，不用在此表中列出，但必须递交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签字盖章的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空白表。</w:t>
      </w:r>
    </w:p>
    <w:p w14:paraId="02AD1793">
      <w:pPr>
        <w:spacing w:line="400" w:lineRule="exac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566F3F6E">
      <w:pPr>
        <w:spacing w:line="360" w:lineRule="auto"/>
        <w:ind w:firstLine="3840" w:firstLineChars="16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供应商（公章）：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</w:t>
      </w:r>
    </w:p>
    <w:p w14:paraId="514A7C2C">
      <w:pPr>
        <w:spacing w:line="360" w:lineRule="auto"/>
        <w:ind w:firstLine="3840" w:firstLineChars="1600"/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法定代表人或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zh-CN"/>
        </w:rPr>
        <w:t>授权委托人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（签字）：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</w:t>
      </w:r>
    </w:p>
    <w:p w14:paraId="095BC105">
      <w:pPr>
        <w:spacing w:line="360" w:lineRule="auto"/>
        <w:ind w:firstLine="3840" w:firstLineChars="160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日    期：</w:t>
      </w:r>
      <w:r>
        <w:rPr>
          <w:rFonts w:hint="eastAsia" w:ascii="宋体" w:hAnsi="宋体" w:eastAsia="宋体" w:cs="宋体"/>
          <w:color w:val="auto"/>
          <w:sz w:val="24"/>
          <w:highlight w:val="none"/>
          <w:u w:val="single"/>
        </w:rPr>
        <w:t xml:space="preserve">                             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FADEAA"/>
    <w:multiLevelType w:val="singleLevel"/>
    <w:tmpl w:val="B6FADEA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FFFD00C2"/>
    <w:rsid w:val="0065089C"/>
    <w:rsid w:val="00A72C5E"/>
    <w:rsid w:val="1454392E"/>
    <w:rsid w:val="478E7215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0"/>
    <w:pPr>
      <w:spacing w:after="120" w:afterLines="0" w:afterAutospacing="0"/>
    </w:pPr>
    <w:rPr>
      <w:rFonts w:hint="eastAsia" w:ascii="宋体" w:hAnsi="宋体" w:eastAsia="仿宋" w:cs="宋体"/>
      <w:kern w:val="0"/>
      <w:sz w:val="24"/>
      <w:szCs w:val="21"/>
    </w:r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Plain Text"/>
    <w:basedOn w:val="2"/>
    <w:unhideWhenUsed/>
    <w:uiPriority w:val="0"/>
    <w:rPr>
      <w:rFonts w:hint="eastAsia" w:ascii="宋体" w:hAnsi="Courier New" w:eastAsia="仿宋" w:cs="宋体"/>
      <w:kern w:val="0"/>
      <w:szCs w:val="21"/>
    </w:rPr>
  </w:style>
  <w:style w:type="character" w:styleId="7">
    <w:name w:val="annotation reference"/>
    <w:basedOn w:val="6"/>
    <w:uiPriority w:val="0"/>
    <w:rPr>
      <w:sz w:val="21"/>
      <w:szCs w:val="21"/>
    </w:rPr>
  </w:style>
  <w:style w:type="paragraph" w:customStyle="1" w:styleId="8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185</Words>
  <Characters>186</Characters>
  <Lines>1</Lines>
  <Paragraphs>1</Paragraphs>
  <TotalTime>0</TotalTime>
  <ScaleCrop>false</ScaleCrop>
  <LinksUpToDate>false</LinksUpToDate>
  <CharactersWithSpaces>276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WPS_1694253682</cp:lastModifiedBy>
  <dcterms:modified xsi:type="dcterms:W3CDTF">2025-05-21T06:14:51Z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F50D99F91C5640C99BCEFCCA73FF0CEA_12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