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B5C03D">
      <w:pPr>
        <w:pStyle w:val="3"/>
        <w:spacing w:after="0" w:line="360" w:lineRule="auto"/>
        <w:jc w:val="center"/>
        <w:rPr>
          <w:rFonts w:hint="eastAsia" w:ascii="宋体" w:hAnsi="宋体" w:eastAsia="宋体" w:cs="宋体"/>
          <w:bCs w:val="0"/>
          <w:color w:val="auto"/>
          <w:sz w:val="40"/>
          <w:szCs w:val="44"/>
          <w:shd w:val="clear" w:color="auto" w:fill="FFFFFF"/>
          <w:lang w:eastAsia="zh-CN"/>
        </w:rPr>
      </w:pPr>
      <w:r>
        <w:rPr>
          <w:rFonts w:hint="eastAsia" w:ascii="宋体" w:hAnsi="宋体" w:eastAsia="宋体" w:cs="宋体"/>
          <w:bCs w:val="0"/>
          <w:color w:val="auto"/>
          <w:sz w:val="40"/>
          <w:szCs w:val="44"/>
          <w:shd w:val="clear" w:color="auto" w:fill="FFFFFF"/>
          <w:lang w:eastAsia="zh-CN"/>
        </w:rPr>
        <w:t>资格证明文件</w:t>
      </w:r>
    </w:p>
    <w:p w14:paraId="02A6207F">
      <w:pPr>
        <w:pStyle w:val="14"/>
        <w:widowControl/>
        <w:jc w:val="center"/>
        <w:outlineLvl w:val="2"/>
        <w:rPr>
          <w:rFonts w:hint="eastAsia" w:ascii="宋体" w:hAnsi="宋体" w:eastAsia="宋体" w:cs="宋体"/>
          <w:color w:val="auto"/>
          <w:sz w:val="30"/>
          <w:szCs w:val="30"/>
        </w:rPr>
      </w:pPr>
      <w:bookmarkStart w:id="0" w:name="_Toc13412"/>
      <w:r>
        <w:rPr>
          <w:rFonts w:hint="eastAsia" w:ascii="宋体" w:hAnsi="宋体" w:eastAsia="宋体" w:cs="宋体"/>
          <w:color w:val="auto"/>
          <w:sz w:val="30"/>
          <w:szCs w:val="30"/>
        </w:rPr>
        <w:fldChar w:fldCharType="begin"/>
      </w:r>
      <w:r>
        <w:rPr>
          <w:rFonts w:hint="eastAsia" w:ascii="宋体" w:hAnsi="宋体" w:eastAsia="宋体" w:cs="宋体"/>
          <w:color w:val="auto"/>
          <w:sz w:val="30"/>
          <w:szCs w:val="30"/>
        </w:rPr>
        <w:instrText xml:space="preserve"> HYPERLINK \l _Toc19385 </w:instrText>
      </w:r>
      <w:r>
        <w:rPr>
          <w:rFonts w:hint="eastAsia" w:ascii="宋体" w:hAnsi="宋体" w:eastAsia="宋体" w:cs="宋体"/>
          <w:color w:val="auto"/>
          <w:sz w:val="30"/>
          <w:szCs w:val="30"/>
        </w:rPr>
        <w:fldChar w:fldCharType="separate"/>
      </w:r>
      <w:r>
        <w:rPr>
          <w:rFonts w:hint="eastAsia" w:ascii="宋体" w:hAnsi="宋体" w:eastAsia="宋体" w:cs="宋体"/>
          <w:b/>
          <w:color w:val="auto"/>
          <w:sz w:val="30"/>
          <w:szCs w:val="30"/>
        </w:rPr>
        <w:t>第一部分</w:t>
      </w:r>
      <w:r>
        <w:rPr>
          <w:rFonts w:hint="eastAsia" w:ascii="宋体" w:hAnsi="宋体" w:eastAsia="宋体" w:cs="宋体"/>
          <w:bCs/>
          <w:color w:val="auto"/>
          <w:sz w:val="30"/>
          <w:szCs w:val="30"/>
        </w:rPr>
        <w:t xml:space="preserve">  </w:t>
      </w:r>
      <w:r>
        <w:rPr>
          <w:rFonts w:hint="eastAsia" w:ascii="宋体" w:hAnsi="宋体" w:eastAsia="宋体" w:cs="宋体"/>
          <w:b/>
          <w:color w:val="auto"/>
          <w:sz w:val="30"/>
          <w:szCs w:val="30"/>
        </w:rPr>
        <w:t>供应商具有独立承担民事责任的能力</w:t>
      </w:r>
      <w:r>
        <w:rPr>
          <w:rFonts w:hint="eastAsia" w:ascii="宋体" w:hAnsi="宋体" w:eastAsia="宋体" w:cs="宋体"/>
          <w:color w:val="auto"/>
          <w:sz w:val="30"/>
          <w:szCs w:val="30"/>
        </w:rPr>
        <w:fldChar w:fldCharType="end"/>
      </w:r>
      <w:bookmarkEnd w:id="0"/>
    </w:p>
    <w:p w14:paraId="50D5429B">
      <w:pPr>
        <w:pStyle w:val="14"/>
        <w:widowControl/>
        <w:ind w:firstLine="560" w:firstLineChars="200"/>
        <w:jc w:val="both"/>
        <w:rPr>
          <w:rFonts w:hint="eastAsia" w:ascii="宋体" w:hAnsi="宋体" w:eastAsia="宋体" w:cs="宋体"/>
          <w:color w:val="auto"/>
          <w:sz w:val="30"/>
          <w:szCs w:val="30"/>
        </w:rPr>
      </w:pPr>
      <w:r>
        <w:rPr>
          <w:rFonts w:hint="eastAsia" w:ascii="宋体" w:hAnsi="宋体" w:eastAsia="宋体" w:cs="宋体"/>
          <w:color w:val="auto"/>
          <w:szCs w:val="28"/>
        </w:rPr>
        <w:t>供应商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0F3C0832">
      <w:pPr>
        <w:pStyle w:val="14"/>
        <w:widowControl/>
        <w:ind w:firstLine="1200"/>
        <w:jc w:val="both"/>
        <w:rPr>
          <w:rFonts w:hint="eastAsia" w:ascii="宋体" w:hAnsi="宋体" w:eastAsia="宋体" w:cs="宋体"/>
          <w:color w:val="auto"/>
          <w:sz w:val="30"/>
          <w:szCs w:val="30"/>
        </w:rPr>
      </w:pPr>
    </w:p>
    <w:p w14:paraId="14AFF839">
      <w:pPr>
        <w:pStyle w:val="14"/>
        <w:widowControl/>
        <w:ind w:firstLine="1200"/>
        <w:jc w:val="both"/>
        <w:rPr>
          <w:rFonts w:hint="eastAsia" w:ascii="宋体" w:hAnsi="宋体" w:eastAsia="宋体" w:cs="宋体"/>
          <w:color w:val="auto"/>
          <w:sz w:val="30"/>
          <w:szCs w:val="30"/>
        </w:rPr>
      </w:pPr>
    </w:p>
    <w:p w14:paraId="28DCF256">
      <w:pPr>
        <w:pStyle w:val="14"/>
        <w:widowControl/>
        <w:ind w:firstLine="1200"/>
        <w:jc w:val="both"/>
        <w:rPr>
          <w:rFonts w:hint="eastAsia" w:ascii="宋体" w:hAnsi="宋体" w:eastAsia="宋体" w:cs="宋体"/>
          <w:color w:val="auto"/>
          <w:sz w:val="30"/>
          <w:szCs w:val="30"/>
        </w:rPr>
      </w:pPr>
    </w:p>
    <w:p w14:paraId="64487AF1">
      <w:pPr>
        <w:pStyle w:val="14"/>
        <w:widowControl/>
        <w:ind w:firstLine="1200"/>
        <w:jc w:val="both"/>
        <w:rPr>
          <w:rFonts w:hint="eastAsia" w:ascii="宋体" w:hAnsi="宋体" w:eastAsia="宋体" w:cs="宋体"/>
          <w:color w:val="auto"/>
          <w:sz w:val="30"/>
          <w:szCs w:val="30"/>
        </w:rPr>
      </w:pPr>
    </w:p>
    <w:p w14:paraId="1328A669">
      <w:pPr>
        <w:pStyle w:val="14"/>
        <w:widowControl/>
        <w:ind w:firstLine="1200"/>
        <w:jc w:val="both"/>
        <w:rPr>
          <w:rFonts w:hint="eastAsia" w:ascii="宋体" w:hAnsi="宋体" w:eastAsia="宋体" w:cs="宋体"/>
          <w:color w:val="auto"/>
          <w:sz w:val="30"/>
          <w:szCs w:val="30"/>
        </w:rPr>
      </w:pPr>
    </w:p>
    <w:p w14:paraId="65B1FD9D">
      <w:pPr>
        <w:pStyle w:val="14"/>
        <w:widowControl/>
        <w:ind w:firstLine="1200"/>
        <w:jc w:val="both"/>
        <w:rPr>
          <w:rFonts w:hint="eastAsia" w:ascii="宋体" w:hAnsi="宋体" w:eastAsia="宋体" w:cs="宋体"/>
          <w:color w:val="auto"/>
          <w:sz w:val="30"/>
          <w:szCs w:val="30"/>
        </w:rPr>
      </w:pPr>
    </w:p>
    <w:p w14:paraId="5D7A9898">
      <w:pPr>
        <w:pStyle w:val="14"/>
        <w:widowControl/>
        <w:ind w:firstLine="1200"/>
        <w:jc w:val="both"/>
        <w:rPr>
          <w:rFonts w:hint="eastAsia" w:ascii="宋体" w:hAnsi="宋体" w:eastAsia="宋体" w:cs="宋体"/>
          <w:color w:val="auto"/>
          <w:sz w:val="30"/>
          <w:szCs w:val="30"/>
        </w:rPr>
      </w:pPr>
    </w:p>
    <w:p w14:paraId="634835DF">
      <w:pPr>
        <w:pStyle w:val="14"/>
        <w:widowControl/>
        <w:ind w:firstLine="1200"/>
        <w:jc w:val="both"/>
        <w:rPr>
          <w:rFonts w:hint="eastAsia" w:ascii="宋体" w:hAnsi="宋体" w:eastAsia="宋体" w:cs="宋体"/>
          <w:color w:val="auto"/>
          <w:sz w:val="30"/>
          <w:szCs w:val="30"/>
        </w:rPr>
      </w:pPr>
    </w:p>
    <w:p w14:paraId="22CC8682">
      <w:pPr>
        <w:pStyle w:val="14"/>
        <w:widowControl/>
        <w:ind w:firstLine="1200"/>
        <w:jc w:val="both"/>
        <w:rPr>
          <w:rFonts w:hint="eastAsia" w:ascii="宋体" w:hAnsi="宋体" w:eastAsia="宋体" w:cs="宋体"/>
          <w:color w:val="auto"/>
          <w:sz w:val="30"/>
          <w:szCs w:val="30"/>
        </w:rPr>
      </w:pPr>
    </w:p>
    <w:p w14:paraId="2330AFFE">
      <w:pPr>
        <w:pStyle w:val="14"/>
        <w:widowControl/>
        <w:ind w:firstLine="1200"/>
        <w:jc w:val="both"/>
        <w:rPr>
          <w:rFonts w:hint="eastAsia" w:ascii="宋体" w:hAnsi="宋体" w:eastAsia="宋体" w:cs="宋体"/>
          <w:color w:val="auto"/>
          <w:sz w:val="30"/>
          <w:szCs w:val="30"/>
        </w:rPr>
      </w:pPr>
    </w:p>
    <w:p w14:paraId="31E1C639">
      <w:pPr>
        <w:pStyle w:val="14"/>
        <w:widowControl/>
        <w:ind w:firstLine="1200"/>
        <w:jc w:val="both"/>
        <w:rPr>
          <w:rFonts w:hint="eastAsia" w:ascii="宋体" w:hAnsi="宋体" w:eastAsia="宋体" w:cs="宋体"/>
          <w:color w:val="auto"/>
          <w:sz w:val="30"/>
          <w:szCs w:val="30"/>
        </w:rPr>
      </w:pPr>
    </w:p>
    <w:p w14:paraId="15F26E22">
      <w:pPr>
        <w:pStyle w:val="14"/>
        <w:widowControl/>
        <w:ind w:firstLine="1200"/>
        <w:jc w:val="both"/>
        <w:rPr>
          <w:rFonts w:hint="eastAsia" w:ascii="宋体" w:hAnsi="宋体" w:eastAsia="宋体" w:cs="宋体"/>
          <w:color w:val="auto"/>
          <w:sz w:val="30"/>
          <w:szCs w:val="30"/>
        </w:rPr>
      </w:pPr>
    </w:p>
    <w:p w14:paraId="66E866D4">
      <w:pPr>
        <w:pStyle w:val="14"/>
        <w:widowControl/>
        <w:ind w:firstLine="1200"/>
        <w:jc w:val="both"/>
        <w:rPr>
          <w:rFonts w:hint="eastAsia" w:ascii="宋体" w:hAnsi="宋体" w:eastAsia="宋体" w:cs="宋体"/>
          <w:color w:val="auto"/>
          <w:sz w:val="30"/>
          <w:szCs w:val="30"/>
        </w:rPr>
      </w:pPr>
    </w:p>
    <w:p w14:paraId="3DE7C184">
      <w:pPr>
        <w:pStyle w:val="14"/>
        <w:widowControl/>
        <w:ind w:firstLine="1200"/>
        <w:jc w:val="both"/>
        <w:rPr>
          <w:rFonts w:hint="eastAsia" w:ascii="宋体" w:hAnsi="宋体" w:eastAsia="宋体" w:cs="宋体"/>
          <w:color w:val="auto"/>
          <w:sz w:val="30"/>
          <w:szCs w:val="30"/>
        </w:rPr>
      </w:pPr>
    </w:p>
    <w:p w14:paraId="3D8C9E82">
      <w:pPr>
        <w:spacing w:line="360" w:lineRule="auto"/>
        <w:rPr>
          <w:rFonts w:hint="eastAsia" w:ascii="宋体" w:hAnsi="宋体" w:eastAsia="宋体" w:cs="宋体"/>
          <w:b/>
          <w:color w:val="auto"/>
          <w:sz w:val="36"/>
          <w:szCs w:val="36"/>
          <w:lang w:eastAsia="zh-CN"/>
        </w:rPr>
      </w:pPr>
      <w:r>
        <w:rPr>
          <w:rFonts w:hint="eastAsia" w:ascii="宋体" w:hAnsi="宋体" w:eastAsia="宋体" w:cs="宋体"/>
          <w:b/>
          <w:color w:val="auto"/>
          <w:sz w:val="36"/>
          <w:szCs w:val="36"/>
          <w:lang w:eastAsia="zh-CN"/>
        </w:rPr>
        <w:br w:type="page"/>
      </w:r>
    </w:p>
    <w:p w14:paraId="2AE6E50A">
      <w:pPr>
        <w:pStyle w:val="15"/>
        <w:snapToGrid w:val="0"/>
        <w:spacing w:line="360" w:lineRule="auto"/>
        <w:ind w:right="-386" w:rightChars="-184"/>
        <w:jc w:val="center"/>
        <w:outlineLvl w:val="2"/>
        <w:rPr>
          <w:rFonts w:hint="eastAsia" w:ascii="宋体" w:hAnsi="宋体" w:eastAsia="宋体" w:cs="宋体"/>
          <w:b/>
          <w:bCs/>
          <w:snapToGrid w:val="0"/>
          <w:kern w:val="0"/>
          <w:sz w:val="30"/>
          <w:szCs w:val="30"/>
        </w:rPr>
      </w:pPr>
      <w:bookmarkStart w:id="1" w:name="_Toc32069"/>
      <w:bookmarkStart w:id="2" w:name="_Toc2480"/>
      <w:r>
        <w:rPr>
          <w:rFonts w:hint="eastAsia" w:ascii="宋体" w:hAnsi="宋体" w:eastAsia="宋体" w:cs="宋体"/>
          <w:b/>
          <w:snapToGrid w:val="0"/>
          <w:kern w:val="0"/>
          <w:sz w:val="30"/>
          <w:szCs w:val="30"/>
        </w:rPr>
        <w:t>第二部分 供应</w:t>
      </w:r>
      <w:r>
        <w:rPr>
          <w:rFonts w:hint="eastAsia" w:ascii="宋体" w:hAnsi="宋体" w:eastAsia="宋体" w:cs="宋体"/>
          <w:b/>
          <w:bCs/>
          <w:kern w:val="0"/>
          <w:sz w:val="30"/>
          <w:szCs w:val="30"/>
        </w:rPr>
        <w:t>商应授权合法的人员参加磋商全过程</w:t>
      </w:r>
      <w:bookmarkEnd w:id="1"/>
      <w:bookmarkEnd w:id="2"/>
    </w:p>
    <w:p w14:paraId="258E165C">
      <w:pPr>
        <w:pStyle w:val="15"/>
        <w:snapToGrid w:val="0"/>
        <w:spacing w:line="360" w:lineRule="auto"/>
        <w:ind w:right="-386" w:rightChars="-184"/>
        <w:jc w:val="center"/>
        <w:rPr>
          <w:rFonts w:hint="eastAsia" w:ascii="宋体" w:hAnsi="宋体" w:eastAsia="宋体" w:cs="宋体"/>
          <w:b/>
          <w:bCs/>
          <w:snapToGrid w:val="0"/>
          <w:kern w:val="0"/>
          <w:sz w:val="30"/>
          <w:szCs w:val="30"/>
        </w:rPr>
      </w:pPr>
      <w:r>
        <w:rPr>
          <w:rFonts w:hint="eastAsia" w:ascii="宋体" w:hAnsi="宋体" w:eastAsia="宋体" w:cs="宋体"/>
          <w:b/>
          <w:bCs/>
          <w:snapToGrid w:val="0"/>
          <w:kern w:val="0"/>
          <w:sz w:val="30"/>
          <w:szCs w:val="30"/>
        </w:rPr>
        <w:t>法定代表人身份证明书和授权委托书</w:t>
      </w:r>
    </w:p>
    <w:p w14:paraId="64EBA61F">
      <w:pPr>
        <w:pStyle w:val="15"/>
        <w:snapToGrid w:val="0"/>
        <w:spacing w:line="360" w:lineRule="auto"/>
        <w:jc w:val="center"/>
        <w:rPr>
          <w:rFonts w:hint="eastAsia" w:ascii="宋体" w:hAnsi="宋体" w:eastAsia="宋体" w:cs="宋体"/>
          <w:b/>
          <w:bCs/>
          <w:sz w:val="28"/>
          <w:szCs w:val="28"/>
        </w:rPr>
      </w:pPr>
    </w:p>
    <w:p w14:paraId="71573945">
      <w:pPr>
        <w:pStyle w:val="15"/>
        <w:snapToGrid w:val="0"/>
        <w:spacing w:line="360" w:lineRule="auto"/>
        <w:jc w:val="center"/>
        <w:rPr>
          <w:rFonts w:hint="eastAsia" w:ascii="宋体" w:hAnsi="宋体" w:eastAsia="宋体" w:cs="宋体"/>
          <w:sz w:val="30"/>
          <w:szCs w:val="30"/>
        </w:rPr>
      </w:pPr>
      <w:r>
        <w:rPr>
          <w:rFonts w:hint="eastAsia" w:ascii="宋体" w:hAnsi="宋体" w:eastAsia="宋体" w:cs="宋体"/>
          <w:b/>
          <w:bCs/>
          <w:sz w:val="30"/>
          <w:szCs w:val="30"/>
        </w:rPr>
        <w:t>1、法定代表人身份证明书</w:t>
      </w:r>
    </w:p>
    <w:p w14:paraId="71C54CDF">
      <w:pPr>
        <w:pStyle w:val="15"/>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15DD6996">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2C39325B">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69AA7CBC">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19C863C8">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61022676">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6508EBD9">
      <w:pPr>
        <w:pStyle w:val="15"/>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123C46B8">
      <w:pPr>
        <w:pStyle w:val="15"/>
        <w:snapToGrid w:val="0"/>
        <w:spacing w:line="360" w:lineRule="auto"/>
        <w:ind w:firstLine="560" w:firstLineChars="200"/>
        <w:rPr>
          <w:rFonts w:hint="eastAsia" w:ascii="宋体" w:hAnsi="宋体" w:eastAsia="宋体" w:cs="宋体"/>
          <w:sz w:val="28"/>
          <w:szCs w:val="28"/>
        </w:rPr>
      </w:pPr>
    </w:p>
    <w:p w14:paraId="77A63131">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15AC44F1">
      <w:pPr>
        <w:pStyle w:val="15"/>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688250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0421696D">
            <w:pPr>
              <w:spacing w:line="360" w:lineRule="auto"/>
              <w:jc w:val="center"/>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法定代表人身份证正、反面复印件</w:t>
            </w:r>
          </w:p>
          <w:p w14:paraId="2E70377B">
            <w:pPr>
              <w:spacing w:line="360" w:lineRule="auto"/>
              <w:jc w:val="center"/>
              <w:rPr>
                <w:rFonts w:hint="eastAsia" w:ascii="宋体" w:hAnsi="宋体" w:eastAsia="宋体" w:cs="宋体"/>
                <w:color w:val="auto"/>
                <w:sz w:val="28"/>
                <w:szCs w:val="28"/>
                <w:u w:val="single"/>
                <w:lang w:eastAsia="zh-CN"/>
              </w:rPr>
            </w:pPr>
          </w:p>
        </w:tc>
      </w:tr>
    </w:tbl>
    <w:p w14:paraId="53EDD6D5">
      <w:pPr>
        <w:pStyle w:val="15"/>
        <w:snapToGrid w:val="0"/>
        <w:spacing w:line="360" w:lineRule="auto"/>
        <w:rPr>
          <w:rFonts w:hint="eastAsia" w:ascii="宋体" w:hAnsi="宋体" w:eastAsia="宋体" w:cs="宋体"/>
          <w:sz w:val="28"/>
          <w:szCs w:val="28"/>
        </w:rPr>
      </w:pPr>
    </w:p>
    <w:p w14:paraId="4D8A0D98">
      <w:pPr>
        <w:pStyle w:val="15"/>
        <w:snapToGrid w:val="0"/>
        <w:spacing w:line="360" w:lineRule="auto"/>
        <w:ind w:firstLine="2318" w:firstLineChars="828"/>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2338BE81">
      <w:pPr>
        <w:spacing w:line="360" w:lineRule="auto"/>
        <w:ind w:firstLine="2318" w:firstLineChars="828"/>
        <w:rPr>
          <w:rFonts w:hint="eastAsia" w:ascii="宋体" w:hAnsi="宋体" w:eastAsia="宋体" w:cs="宋体"/>
          <w:color w:val="auto"/>
          <w:sz w:val="28"/>
          <w:szCs w:val="28"/>
          <w:lang w:eastAsia="zh-CN"/>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lang w:eastAsia="zh-CN"/>
        </w:rPr>
        <w:t xml:space="preserve">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67751E87">
      <w:pPr>
        <w:spacing w:line="360" w:lineRule="auto"/>
        <w:rPr>
          <w:rFonts w:hint="eastAsia" w:ascii="宋体" w:hAnsi="宋体" w:eastAsia="宋体" w:cs="宋体"/>
          <w:color w:val="auto"/>
          <w:sz w:val="28"/>
          <w:szCs w:val="28"/>
          <w:lang w:eastAsia="zh-CN"/>
        </w:rPr>
      </w:pPr>
    </w:p>
    <w:p w14:paraId="1509D972">
      <w:pPr>
        <w:spacing w:line="360" w:lineRule="auto"/>
        <w:ind w:left="210" w:leftChars="100"/>
        <w:jc w:val="center"/>
        <w:rPr>
          <w:rFonts w:hint="eastAsia" w:ascii="宋体" w:hAnsi="宋体" w:eastAsia="宋体" w:cs="宋体"/>
          <w:b/>
          <w:bCs/>
          <w:color w:val="auto"/>
          <w:sz w:val="30"/>
          <w:szCs w:val="30"/>
          <w:lang w:eastAsia="zh-CN"/>
        </w:rPr>
      </w:pPr>
      <w:r>
        <w:rPr>
          <w:rFonts w:hint="eastAsia" w:ascii="宋体" w:hAnsi="宋体" w:eastAsia="宋体" w:cs="宋体"/>
          <w:b/>
          <w:bCs/>
          <w:color w:val="auto"/>
          <w:sz w:val="36"/>
          <w:lang w:eastAsia="zh-CN"/>
        </w:rPr>
        <w:br w:type="page"/>
      </w:r>
      <w:r>
        <w:rPr>
          <w:rFonts w:hint="eastAsia" w:ascii="宋体" w:hAnsi="宋体" w:eastAsia="宋体" w:cs="宋体"/>
          <w:b/>
          <w:bCs/>
          <w:color w:val="auto"/>
          <w:sz w:val="30"/>
          <w:szCs w:val="30"/>
          <w:lang w:eastAsia="zh-CN"/>
        </w:rPr>
        <w:t>2、法定代表人授权委托书</w:t>
      </w:r>
    </w:p>
    <w:p w14:paraId="095D022A">
      <w:pPr>
        <w:pStyle w:val="10"/>
        <w:spacing w:line="360" w:lineRule="auto"/>
        <w:ind w:firstLine="210"/>
        <w:rPr>
          <w:rFonts w:hint="eastAsia" w:ascii="宋体" w:hAnsi="宋体" w:eastAsia="宋体" w:cs="宋体"/>
          <w:color w:val="auto"/>
          <w:lang w:eastAsia="zh-CN"/>
        </w:rPr>
      </w:pPr>
    </w:p>
    <w:p w14:paraId="73369A0C">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注册于</w:t>
      </w:r>
      <w:r>
        <w:rPr>
          <w:rFonts w:hint="eastAsia" w:ascii="宋体" w:hAnsi="宋体" w:eastAsia="宋体" w:cs="宋体"/>
          <w:color w:val="auto"/>
          <w:sz w:val="28"/>
          <w:szCs w:val="28"/>
          <w:u w:val="single"/>
          <w:lang w:eastAsia="zh-CN"/>
        </w:rPr>
        <w:t>（工商行政管理局名称或市场监督管理局）</w:t>
      </w:r>
      <w:r>
        <w:rPr>
          <w:rFonts w:hint="eastAsia" w:ascii="宋体" w:hAnsi="宋体" w:eastAsia="宋体" w:cs="宋体"/>
          <w:color w:val="auto"/>
          <w:sz w:val="28"/>
          <w:szCs w:val="28"/>
          <w:lang w:eastAsia="zh-CN"/>
        </w:rPr>
        <w:t>之</w:t>
      </w:r>
      <w:r>
        <w:rPr>
          <w:rFonts w:hint="eastAsia" w:ascii="宋体" w:hAnsi="宋体" w:eastAsia="宋体" w:cs="宋体"/>
          <w:color w:val="auto"/>
          <w:sz w:val="28"/>
          <w:szCs w:val="28"/>
          <w:u w:val="single"/>
          <w:lang w:eastAsia="zh-CN"/>
        </w:rPr>
        <w:t>（供应商全称）</w:t>
      </w: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（姓名、职务）</w:t>
      </w:r>
      <w:r>
        <w:rPr>
          <w:rFonts w:hint="eastAsia" w:ascii="宋体" w:hAnsi="宋体" w:eastAsia="宋体" w:cs="宋体"/>
          <w:color w:val="auto"/>
          <w:sz w:val="28"/>
          <w:szCs w:val="28"/>
          <w:lang w:eastAsia="zh-CN"/>
        </w:rPr>
        <w:t>授权</w:t>
      </w:r>
      <w:r>
        <w:rPr>
          <w:rFonts w:hint="eastAsia" w:ascii="宋体" w:hAnsi="宋体" w:eastAsia="宋体" w:cs="宋体"/>
          <w:color w:val="auto"/>
          <w:sz w:val="28"/>
          <w:szCs w:val="28"/>
          <w:u w:val="single"/>
          <w:lang w:eastAsia="zh-CN"/>
        </w:rPr>
        <w:t>（被授权委托人姓名、职务）</w:t>
      </w:r>
      <w:r>
        <w:rPr>
          <w:rFonts w:hint="eastAsia" w:ascii="宋体" w:hAnsi="宋体" w:eastAsia="宋体" w:cs="宋体"/>
          <w:color w:val="auto"/>
          <w:sz w:val="28"/>
          <w:szCs w:val="28"/>
          <w:lang w:eastAsia="zh-CN"/>
        </w:rPr>
        <w:t>为本公司的合法代理人，就</w:t>
      </w:r>
      <w:r>
        <w:rPr>
          <w:rFonts w:hint="eastAsia" w:ascii="宋体" w:hAnsi="宋体" w:eastAsia="宋体" w:cs="宋体"/>
          <w:color w:val="auto"/>
          <w:sz w:val="28"/>
          <w:szCs w:val="28"/>
          <w:u w:val="single"/>
          <w:lang w:eastAsia="zh-CN"/>
        </w:rPr>
        <w:t>（项目名称）</w:t>
      </w:r>
      <w:r>
        <w:rPr>
          <w:rFonts w:hint="eastAsia" w:ascii="宋体" w:hAnsi="宋体" w:eastAsia="宋体" w:cs="宋体"/>
          <w:color w:val="auto"/>
          <w:sz w:val="28"/>
          <w:szCs w:val="28"/>
          <w:lang w:eastAsia="zh-CN"/>
        </w:rPr>
        <w:t>的磋商及合同的执行和完成，以本公司的名义处理一切与之有关的事宜。</w:t>
      </w:r>
    </w:p>
    <w:p w14:paraId="4F909350">
      <w:pPr>
        <w:spacing w:line="360" w:lineRule="auto"/>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附：被授权委托人姓名：</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性别：</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年龄：</w:t>
      </w:r>
      <w:r>
        <w:rPr>
          <w:rFonts w:hint="eastAsia" w:ascii="宋体" w:hAnsi="宋体" w:eastAsia="宋体" w:cs="宋体"/>
          <w:color w:val="auto"/>
          <w:sz w:val="28"/>
          <w:szCs w:val="28"/>
          <w:u w:val="single"/>
          <w:lang w:eastAsia="zh-CN"/>
        </w:rPr>
        <w:t xml:space="preserve">        .</w:t>
      </w:r>
    </w:p>
    <w:p w14:paraId="6E8E3A2B">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职    务：</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身份证号码：</w:t>
      </w:r>
      <w:r>
        <w:rPr>
          <w:rFonts w:hint="eastAsia" w:ascii="宋体" w:hAnsi="宋体" w:eastAsia="宋体" w:cs="宋体"/>
          <w:color w:val="auto"/>
          <w:sz w:val="28"/>
          <w:szCs w:val="28"/>
          <w:u w:val="single"/>
          <w:lang w:eastAsia="zh-CN"/>
        </w:rPr>
        <w:t xml:space="preserve">                 .</w:t>
      </w:r>
    </w:p>
    <w:p w14:paraId="31B3800B">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通讯地址：</w:t>
      </w:r>
      <w:r>
        <w:rPr>
          <w:rFonts w:hint="eastAsia" w:ascii="宋体" w:hAnsi="宋体" w:eastAsia="宋体" w:cs="宋体"/>
          <w:color w:val="auto"/>
          <w:sz w:val="28"/>
          <w:szCs w:val="28"/>
          <w:u w:val="single"/>
          <w:lang w:eastAsia="zh-CN"/>
        </w:rPr>
        <w:t xml:space="preserve">                                          .</w:t>
      </w:r>
    </w:p>
    <w:p w14:paraId="738D5112">
      <w:pPr>
        <w:spacing w:line="360" w:lineRule="auto"/>
        <w:ind w:firstLine="630"/>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lang w:eastAsia="zh-CN"/>
        </w:rPr>
        <w:t>邮政编码：</w:t>
      </w:r>
      <w:r>
        <w:rPr>
          <w:rFonts w:hint="eastAsia" w:ascii="宋体" w:hAnsi="宋体" w:eastAsia="宋体" w:cs="宋体"/>
          <w:color w:val="auto"/>
          <w:sz w:val="28"/>
          <w:szCs w:val="28"/>
          <w:u w:val="single"/>
          <w:lang w:eastAsia="zh-CN"/>
        </w:rPr>
        <w:t xml:space="preserve">                                          .</w:t>
      </w:r>
    </w:p>
    <w:p w14:paraId="49070A78">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电    话：</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传真：</w:t>
      </w:r>
      <w:r>
        <w:rPr>
          <w:rFonts w:hint="eastAsia" w:ascii="宋体" w:hAnsi="宋体" w:eastAsia="宋体" w:cs="宋体"/>
          <w:color w:val="auto"/>
          <w:sz w:val="28"/>
          <w:szCs w:val="28"/>
          <w:u w:val="single"/>
          <w:lang w:eastAsia="zh-CN"/>
        </w:rPr>
        <w:t xml:space="preserve">               .</w:t>
      </w:r>
    </w:p>
    <w:p w14:paraId="64138A16">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法定代表人及被授权委托人身份证复印件</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63731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4526" w:type="dxa"/>
            <w:vAlign w:val="center"/>
          </w:tcPr>
          <w:p w14:paraId="62DDED94">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法定代表人身份证正、反面复印件</w:t>
            </w:r>
          </w:p>
          <w:p w14:paraId="161256F1">
            <w:pPr>
              <w:spacing w:line="360" w:lineRule="auto"/>
              <w:jc w:val="center"/>
              <w:rPr>
                <w:rFonts w:hint="eastAsia" w:ascii="宋体" w:hAnsi="宋体" w:eastAsia="宋体" w:cs="宋体"/>
                <w:color w:val="auto"/>
                <w:sz w:val="28"/>
                <w:szCs w:val="28"/>
                <w:lang w:eastAsia="zh-CN"/>
              </w:rPr>
            </w:pPr>
          </w:p>
        </w:tc>
        <w:tc>
          <w:tcPr>
            <w:tcW w:w="4713" w:type="dxa"/>
            <w:vAlign w:val="center"/>
          </w:tcPr>
          <w:p w14:paraId="091166C7">
            <w:pPr>
              <w:spacing w:line="360" w:lineRule="auto"/>
              <w:jc w:val="center"/>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被授权委托人身份证正、反面复印件</w:t>
            </w:r>
          </w:p>
          <w:p w14:paraId="3FF7E03B">
            <w:pPr>
              <w:spacing w:line="360" w:lineRule="auto"/>
              <w:jc w:val="center"/>
              <w:rPr>
                <w:rFonts w:hint="eastAsia" w:ascii="宋体" w:hAnsi="宋体" w:eastAsia="宋体" w:cs="宋体"/>
                <w:color w:val="auto"/>
                <w:sz w:val="28"/>
                <w:szCs w:val="28"/>
                <w:lang w:eastAsia="zh-CN"/>
              </w:rPr>
            </w:pPr>
          </w:p>
        </w:tc>
      </w:tr>
    </w:tbl>
    <w:p w14:paraId="6B34D733">
      <w:pPr>
        <w:spacing w:line="360" w:lineRule="auto"/>
        <w:ind w:firstLine="630"/>
        <w:rPr>
          <w:rFonts w:hint="eastAsia" w:ascii="宋体" w:hAnsi="宋体" w:eastAsia="宋体" w:cs="宋体"/>
          <w:color w:val="auto"/>
          <w:sz w:val="28"/>
          <w:szCs w:val="28"/>
          <w:u w:val="single"/>
          <w:lang w:eastAsia="zh-CN"/>
        </w:rPr>
      </w:pPr>
    </w:p>
    <w:p w14:paraId="25863EB0">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供应商名称：</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（公      章）</w:t>
      </w:r>
    </w:p>
    <w:p w14:paraId="5E0ECA90">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b w:val="0"/>
          <w:color w:val="auto"/>
          <w:kern w:val="2"/>
          <w:sz w:val="28"/>
          <w:szCs w:val="28"/>
          <w:highlight w:val="none"/>
          <w:lang w:val="zh-CN"/>
        </w:rPr>
        <w:t>签字或盖章</w:t>
      </w:r>
      <w:r>
        <w:rPr>
          <w:rFonts w:hint="eastAsia" w:ascii="宋体" w:hAnsi="宋体" w:eastAsia="宋体" w:cs="宋体"/>
          <w:color w:val="auto"/>
          <w:sz w:val="28"/>
          <w:szCs w:val="28"/>
          <w:lang w:eastAsia="zh-CN"/>
        </w:rPr>
        <w:t>）</w:t>
      </w:r>
    </w:p>
    <w:p w14:paraId="5C76E4FE">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被授权委托人：</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w:t>
      </w:r>
      <w:r>
        <w:rPr>
          <w:rFonts w:hint="eastAsia" w:ascii="宋体" w:hAnsi="宋体" w:eastAsia="宋体" w:cs="宋体"/>
          <w:b w:val="0"/>
          <w:color w:val="auto"/>
          <w:kern w:val="2"/>
          <w:sz w:val="28"/>
          <w:szCs w:val="28"/>
          <w:highlight w:val="none"/>
          <w:lang w:val="zh-CN"/>
        </w:rPr>
        <w:t>签字或盖章</w:t>
      </w:r>
      <w:r>
        <w:rPr>
          <w:rFonts w:hint="eastAsia" w:ascii="宋体" w:hAnsi="宋体" w:eastAsia="宋体" w:cs="宋体"/>
          <w:color w:val="auto"/>
          <w:sz w:val="28"/>
          <w:szCs w:val="28"/>
          <w:lang w:eastAsia="zh-CN"/>
        </w:rPr>
        <w:t>）</w:t>
      </w:r>
    </w:p>
    <w:p w14:paraId="4E9F79B4">
      <w:pPr>
        <w:spacing w:line="360" w:lineRule="auto"/>
        <w:ind w:firstLine="63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6A337727">
      <w:pPr>
        <w:pStyle w:val="14"/>
        <w:widowControl/>
        <w:ind w:firstLine="560" w:firstLineChars="200"/>
        <w:jc w:val="both"/>
        <w:rPr>
          <w:rFonts w:hint="eastAsia" w:ascii="宋体" w:hAnsi="宋体" w:eastAsia="宋体" w:cs="宋体"/>
          <w:b/>
          <w:color w:val="auto"/>
          <w:sz w:val="30"/>
          <w:szCs w:val="30"/>
        </w:rPr>
      </w:pPr>
      <w:r>
        <w:rPr>
          <w:rFonts w:hint="eastAsia" w:ascii="宋体" w:hAnsi="宋体" w:eastAsia="宋体" w:cs="宋体"/>
          <w:color w:val="auto"/>
          <w:szCs w:val="28"/>
        </w:rPr>
        <w:t>本授权有效期自磋商响应文件递交截止之日起计90</w:t>
      </w:r>
      <w:bookmarkStart w:id="3" w:name="_Toc1462"/>
      <w:r>
        <w:rPr>
          <w:rFonts w:hint="eastAsia" w:ascii="宋体" w:hAnsi="宋体" w:eastAsia="宋体" w:cs="宋体"/>
          <w:color w:val="auto"/>
          <w:szCs w:val="28"/>
        </w:rPr>
        <w:t>日历日</w:t>
      </w:r>
      <w:bookmarkStart w:id="4" w:name="_Toc28759"/>
      <w:r>
        <w:rPr>
          <w:rFonts w:hint="eastAsia" w:ascii="宋体" w:hAnsi="宋体" w:eastAsia="宋体" w:cs="宋体"/>
          <w:b/>
          <w:color w:val="auto"/>
          <w:sz w:val="30"/>
          <w:szCs w:val="30"/>
        </w:rPr>
        <w:br w:type="page"/>
      </w:r>
    </w:p>
    <w:p w14:paraId="28F0303C">
      <w:pPr>
        <w:pStyle w:val="8"/>
        <w:tabs>
          <w:tab w:val="right" w:leader="dot" w:pos="9460"/>
        </w:tabs>
        <w:spacing w:line="360" w:lineRule="auto"/>
        <w:ind w:left="0" w:leftChars="0"/>
        <w:jc w:val="center"/>
        <w:outlineLvl w:val="2"/>
        <w:rPr>
          <w:rFonts w:hint="eastAsia" w:ascii="宋体" w:hAnsi="宋体" w:eastAsia="宋体" w:cs="宋体"/>
          <w:b/>
          <w:color w:val="auto"/>
          <w:sz w:val="30"/>
          <w:szCs w:val="30"/>
          <w:lang w:eastAsia="zh-CN"/>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r>
        <w:rPr>
          <w:rFonts w:hint="eastAsia" w:ascii="宋体" w:hAnsi="宋体" w:eastAsia="宋体" w:cs="宋体"/>
          <w:b/>
          <w:color w:val="auto"/>
          <w:sz w:val="30"/>
          <w:szCs w:val="30"/>
          <w:lang w:eastAsia="zh-CN"/>
        </w:rPr>
        <w:t xml:space="preserve">第三部分  </w:t>
      </w:r>
      <w:r>
        <w:rPr>
          <w:rFonts w:hint="eastAsia" w:ascii="宋体" w:hAnsi="宋体" w:eastAsia="宋体" w:cs="宋体"/>
          <w:b/>
          <w:color w:val="auto"/>
          <w:sz w:val="30"/>
          <w:szCs w:val="30"/>
          <w:lang w:eastAsia="zh-CN"/>
        </w:rPr>
        <w:fldChar w:fldCharType="end"/>
      </w:r>
      <w:r>
        <w:rPr>
          <w:rFonts w:hint="eastAsia" w:ascii="宋体" w:hAnsi="宋体" w:eastAsia="宋体" w:cs="宋体"/>
          <w:b/>
          <w:color w:val="auto"/>
          <w:sz w:val="30"/>
          <w:szCs w:val="30"/>
          <w:lang w:eastAsia="zh-CN"/>
        </w:rPr>
        <w:t>有依法缴纳税收和社会保障资金的良好记录</w:t>
      </w:r>
      <w:bookmarkEnd w:id="3"/>
      <w:bookmarkEnd w:id="4"/>
    </w:p>
    <w:p w14:paraId="198038CE">
      <w:pPr>
        <w:spacing w:line="360" w:lineRule="auto"/>
        <w:ind w:firstLine="560" w:firstLineChars="200"/>
        <w:rPr>
          <w:rFonts w:hint="eastAsia" w:ascii="宋体" w:hAnsi="宋体" w:eastAsia="宋体" w:cs="宋体"/>
          <w:b/>
          <w:color w:val="auto"/>
          <w:sz w:val="30"/>
          <w:szCs w:val="30"/>
          <w:lang w:eastAsia="zh-CN"/>
        </w:rPr>
      </w:pPr>
      <w:r>
        <w:rPr>
          <w:rFonts w:hint="eastAsia" w:ascii="宋体" w:hAnsi="宋体" w:eastAsia="宋体" w:cs="宋体"/>
          <w:color w:val="auto"/>
          <w:sz w:val="28"/>
          <w:szCs w:val="28"/>
          <w:lang w:eastAsia="zh-CN"/>
        </w:rPr>
        <w:t>提供依法缴纳税收和社会保障资金的相关材料，依法免税的供应商应具有税务部门出具的证明文件；依法不需要缴纳社会保障金的供应商，需具有社保部门出具的证明文件</w:t>
      </w:r>
      <w:bookmarkStart w:id="5" w:name="_Toc25177"/>
      <w:r>
        <w:rPr>
          <w:rFonts w:hint="eastAsia" w:ascii="宋体" w:hAnsi="宋体" w:eastAsia="宋体" w:cs="宋体"/>
          <w:color w:val="auto"/>
          <w:sz w:val="28"/>
          <w:szCs w:val="28"/>
          <w:lang w:eastAsia="zh-CN"/>
        </w:rPr>
        <w:t>。</w:t>
      </w:r>
    </w:p>
    <w:p w14:paraId="650BA748">
      <w:pPr>
        <w:pStyle w:val="8"/>
        <w:tabs>
          <w:tab w:val="right" w:leader="dot" w:pos="9460"/>
        </w:tabs>
        <w:spacing w:line="360" w:lineRule="auto"/>
        <w:jc w:val="center"/>
        <w:outlineLvl w:val="2"/>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br w:type="page"/>
      </w:r>
      <w:bookmarkStart w:id="6" w:name="_Toc29726"/>
      <w:bookmarkStart w:id="7" w:name="_Toc30316"/>
      <w:r>
        <w:rPr>
          <w:rFonts w:hint="eastAsia" w:ascii="宋体" w:hAnsi="宋体" w:eastAsia="宋体" w:cs="宋体"/>
          <w:b/>
          <w:color w:val="auto"/>
          <w:sz w:val="30"/>
          <w:szCs w:val="30"/>
        </w:rPr>
        <w:fldChar w:fldCharType="begin"/>
      </w:r>
      <w:r>
        <w:rPr>
          <w:rFonts w:hint="eastAsia" w:ascii="宋体" w:hAnsi="宋体" w:eastAsia="宋体" w:cs="宋体"/>
          <w:b/>
          <w:color w:val="auto"/>
          <w:sz w:val="30"/>
          <w:szCs w:val="30"/>
          <w:lang w:eastAsia="zh-CN"/>
        </w:rPr>
        <w:instrText xml:space="preserve"> HYPERLINK \l _Toc5005 </w:instrText>
      </w:r>
      <w:r>
        <w:rPr>
          <w:rFonts w:hint="eastAsia" w:ascii="宋体" w:hAnsi="宋体" w:eastAsia="宋体" w:cs="宋体"/>
          <w:b/>
          <w:color w:val="auto"/>
          <w:sz w:val="30"/>
          <w:szCs w:val="30"/>
        </w:rPr>
        <w:fldChar w:fldCharType="separate"/>
      </w:r>
      <w:bookmarkStart w:id="8" w:name="_Toc89683357"/>
      <w:r>
        <w:rPr>
          <w:rFonts w:hint="eastAsia" w:ascii="宋体" w:hAnsi="宋体" w:eastAsia="宋体" w:cs="宋体"/>
          <w:b/>
          <w:color w:val="auto"/>
          <w:sz w:val="30"/>
          <w:szCs w:val="30"/>
          <w:lang w:eastAsia="zh-CN"/>
        </w:rPr>
        <w:t xml:space="preserve">第四部分  </w:t>
      </w:r>
      <w:r>
        <w:rPr>
          <w:rFonts w:hint="eastAsia" w:ascii="宋体" w:hAnsi="宋体" w:eastAsia="宋体" w:cs="宋体"/>
          <w:b/>
          <w:color w:val="auto"/>
          <w:sz w:val="30"/>
          <w:szCs w:val="30"/>
        </w:rPr>
        <w:fldChar w:fldCharType="end"/>
      </w:r>
      <w:r>
        <w:rPr>
          <w:rFonts w:hint="eastAsia" w:ascii="宋体" w:hAnsi="宋体" w:eastAsia="宋体" w:cs="宋体"/>
          <w:b/>
          <w:color w:val="auto"/>
          <w:sz w:val="30"/>
          <w:szCs w:val="30"/>
          <w:lang w:eastAsia="zh-CN"/>
        </w:rPr>
        <w:t>供应商具有良好的商业信誉和健全的财务会计制度</w:t>
      </w:r>
      <w:bookmarkEnd w:id="5"/>
      <w:bookmarkEnd w:id="6"/>
      <w:bookmarkEnd w:id="7"/>
      <w:bookmarkEnd w:id="8"/>
    </w:p>
    <w:p w14:paraId="1F605B9A">
      <w:pPr>
        <w:spacing w:line="360" w:lineRule="auto"/>
        <w:rPr>
          <w:rFonts w:hint="eastAsia" w:ascii="宋体" w:hAnsi="宋体" w:eastAsia="宋体" w:cs="宋体"/>
          <w:b/>
          <w:color w:val="auto"/>
          <w:sz w:val="30"/>
          <w:szCs w:val="30"/>
          <w:lang w:eastAsia="zh-CN"/>
        </w:rPr>
      </w:pPr>
      <w:bookmarkStart w:id="9" w:name="_Toc22905"/>
      <w:bookmarkStart w:id="10" w:name="_Toc32738"/>
      <w:bookmarkStart w:id="11" w:name="_Toc11519"/>
      <w:r>
        <w:rPr>
          <w:rFonts w:hint="eastAsia" w:ascii="宋体" w:hAnsi="宋体" w:eastAsia="宋体" w:cs="宋体"/>
        </w:rPr>
        <w:t>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r>
        <w:rPr>
          <w:rFonts w:hint="eastAsia" w:ascii="宋体" w:hAnsi="宋体" w:eastAsia="宋体" w:cs="宋体"/>
          <w:b/>
          <w:color w:val="auto"/>
          <w:sz w:val="30"/>
          <w:szCs w:val="30"/>
          <w:lang w:eastAsia="zh-CN"/>
        </w:rPr>
        <w:br w:type="page"/>
      </w:r>
    </w:p>
    <w:p w14:paraId="16ED5DDC">
      <w:pPr>
        <w:spacing w:line="360" w:lineRule="auto"/>
        <w:jc w:val="center"/>
        <w:outlineLvl w:val="2"/>
        <w:rPr>
          <w:rFonts w:hint="eastAsia" w:ascii="宋体" w:hAnsi="宋体" w:eastAsia="宋体" w:cs="宋体"/>
          <w:b/>
          <w:color w:val="auto"/>
          <w:sz w:val="30"/>
          <w:szCs w:val="30"/>
          <w:lang w:eastAsia="zh-CN"/>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bookmarkStart w:id="12" w:name="_Toc89683358"/>
      <w:r>
        <w:rPr>
          <w:rFonts w:hint="eastAsia" w:ascii="宋体" w:hAnsi="宋体" w:eastAsia="宋体" w:cs="宋体"/>
          <w:b/>
          <w:color w:val="auto"/>
          <w:sz w:val="30"/>
          <w:szCs w:val="30"/>
          <w:lang w:eastAsia="zh-CN"/>
        </w:rPr>
        <w:t xml:space="preserve">第五部分  </w:t>
      </w:r>
      <w:r>
        <w:rPr>
          <w:rFonts w:hint="eastAsia" w:ascii="宋体" w:hAnsi="宋体" w:eastAsia="宋体" w:cs="宋体"/>
          <w:b/>
          <w:color w:val="auto"/>
          <w:sz w:val="30"/>
          <w:szCs w:val="30"/>
          <w:lang w:eastAsia="zh-CN"/>
        </w:rPr>
        <w:fldChar w:fldCharType="end"/>
      </w:r>
      <w:r>
        <w:rPr>
          <w:rFonts w:hint="eastAsia" w:ascii="宋体" w:hAnsi="宋体" w:eastAsia="宋体" w:cs="宋体"/>
          <w:b/>
          <w:color w:val="auto"/>
          <w:sz w:val="30"/>
          <w:szCs w:val="30"/>
          <w:lang w:eastAsia="zh-CN"/>
        </w:rPr>
        <w:t>供应商具有履行合同所必需的设备和专业技术能力</w:t>
      </w:r>
      <w:bookmarkEnd w:id="9"/>
      <w:r>
        <w:rPr>
          <w:rFonts w:hint="eastAsia" w:ascii="宋体" w:hAnsi="宋体" w:eastAsia="宋体" w:cs="宋体"/>
          <w:b/>
          <w:color w:val="auto"/>
          <w:sz w:val="30"/>
          <w:szCs w:val="30"/>
          <w:lang w:eastAsia="zh-CN"/>
        </w:rPr>
        <w:t>的声明</w:t>
      </w:r>
      <w:bookmarkEnd w:id="10"/>
      <w:bookmarkEnd w:id="11"/>
      <w:bookmarkEnd w:id="12"/>
    </w:p>
    <w:p w14:paraId="619E9A9F">
      <w:pPr>
        <w:pStyle w:val="9"/>
        <w:wordWrap w:val="0"/>
        <w:spacing w:line="360" w:lineRule="auto"/>
        <w:ind w:firstLine="420"/>
        <w:rPr>
          <w:rFonts w:hint="eastAsia" w:ascii="宋体" w:hAnsi="宋体" w:eastAsia="宋体" w:cs="宋体"/>
          <w:sz w:val="28"/>
          <w:szCs w:val="28"/>
          <w:u w:val="single"/>
          <w:shd w:val="clear" w:color="auto" w:fill="FFFFFF"/>
        </w:rPr>
      </w:pPr>
    </w:p>
    <w:p w14:paraId="77F2FE23">
      <w:pPr>
        <w:pStyle w:val="9"/>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p>
    <w:p w14:paraId="4DDB4D81">
      <w:pPr>
        <w:pStyle w:val="9"/>
        <w:wordWrap w:val="0"/>
        <w:spacing w:line="360" w:lineRule="auto"/>
        <w:ind w:firstLine="560" w:firstLineChars="200"/>
        <w:rPr>
          <w:rFonts w:hint="eastAsia" w:ascii="宋体" w:hAnsi="宋体" w:eastAsia="宋体" w:cs="宋体"/>
          <w:sz w:val="28"/>
          <w:szCs w:val="28"/>
          <w:u w:val="single"/>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供应商，在此郑重承诺： </w:t>
      </w:r>
      <w:r>
        <w:rPr>
          <w:rFonts w:hint="eastAsia" w:ascii="宋体" w:hAnsi="宋体" w:eastAsia="宋体" w:cs="宋体"/>
          <w:sz w:val="28"/>
          <w:szCs w:val="28"/>
          <w:u w:val="single"/>
          <w:shd w:val="clear" w:color="auto" w:fill="FFFFFF"/>
        </w:rPr>
        <w:t>我单位</w:t>
      </w:r>
      <w:r>
        <w:rPr>
          <w:rFonts w:hint="eastAsia" w:ascii="宋体" w:hAnsi="宋体" w:eastAsia="宋体" w:cs="宋体"/>
          <w:sz w:val="28"/>
          <w:szCs w:val="28"/>
          <w:u w:val="single"/>
        </w:rPr>
        <w:t>具有履行本项目合同所必需的设备和专业技术的能力。</w:t>
      </w:r>
    </w:p>
    <w:p w14:paraId="72938CDA">
      <w:pPr>
        <w:pStyle w:val="9"/>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 xml:space="preserve">如有不实，我方将无条件地退出本项目的采购活动，并遵照《中华人民共和国政府采购法》有关“提供虚假材料的规定”接受处罚。 </w:t>
      </w:r>
    </w:p>
    <w:p w14:paraId="5922DF3C">
      <w:pPr>
        <w:spacing w:line="360" w:lineRule="auto"/>
        <w:ind w:firstLine="560" w:firstLineChars="200"/>
        <w:rPr>
          <w:rFonts w:hint="eastAsia" w:ascii="宋体" w:hAnsi="宋体" w:eastAsia="宋体" w:cs="宋体"/>
          <w:color w:val="auto"/>
          <w:sz w:val="28"/>
          <w:szCs w:val="28"/>
          <w:shd w:val="clear" w:color="auto" w:fill="FFFFFF"/>
          <w:lang w:eastAsia="zh-CN"/>
        </w:rPr>
      </w:pPr>
      <w:r>
        <w:rPr>
          <w:rFonts w:hint="eastAsia" w:ascii="宋体" w:hAnsi="宋体" w:eastAsia="宋体" w:cs="宋体"/>
          <w:color w:val="auto"/>
          <w:sz w:val="28"/>
          <w:szCs w:val="28"/>
          <w:shd w:val="clear" w:color="auto" w:fill="FFFFFF"/>
          <w:lang w:eastAsia="zh-CN"/>
        </w:rPr>
        <w:t>特此声明。</w:t>
      </w:r>
    </w:p>
    <w:p w14:paraId="4F16F346">
      <w:pPr>
        <w:spacing w:line="360" w:lineRule="auto"/>
        <w:ind w:left="1"/>
        <w:rPr>
          <w:rFonts w:hint="eastAsia" w:ascii="宋体" w:hAnsi="宋体" w:eastAsia="宋体" w:cs="宋体"/>
          <w:b/>
          <w:color w:val="auto"/>
          <w:sz w:val="28"/>
          <w:szCs w:val="28"/>
          <w:lang w:eastAsia="zh-CN"/>
        </w:rPr>
      </w:pPr>
    </w:p>
    <w:p w14:paraId="144E563F">
      <w:pPr>
        <w:spacing w:line="360" w:lineRule="auto"/>
        <w:ind w:left="1"/>
        <w:rPr>
          <w:rFonts w:hint="eastAsia" w:ascii="宋体" w:hAnsi="宋体" w:eastAsia="宋体" w:cs="宋体"/>
          <w:b/>
          <w:color w:val="auto"/>
          <w:sz w:val="28"/>
          <w:szCs w:val="28"/>
          <w:lang w:eastAsia="zh-CN"/>
        </w:rPr>
      </w:pPr>
    </w:p>
    <w:p w14:paraId="54C69ABD">
      <w:pPr>
        <w:spacing w:line="360" w:lineRule="auto"/>
        <w:ind w:left="1"/>
        <w:rPr>
          <w:rFonts w:hint="eastAsia" w:ascii="宋体" w:hAnsi="宋体" w:eastAsia="宋体" w:cs="宋体"/>
          <w:b/>
          <w:color w:val="auto"/>
          <w:sz w:val="28"/>
          <w:szCs w:val="28"/>
          <w:lang w:eastAsia="zh-CN"/>
        </w:rPr>
      </w:pPr>
    </w:p>
    <w:p w14:paraId="08877134">
      <w:pPr>
        <w:spacing w:line="360" w:lineRule="auto"/>
        <w:ind w:left="1"/>
        <w:rPr>
          <w:rFonts w:hint="eastAsia" w:ascii="宋体" w:hAnsi="宋体" w:eastAsia="宋体" w:cs="宋体"/>
          <w:b/>
          <w:color w:val="auto"/>
          <w:sz w:val="28"/>
          <w:szCs w:val="28"/>
          <w:lang w:eastAsia="zh-CN"/>
        </w:rPr>
      </w:pPr>
    </w:p>
    <w:p w14:paraId="0DE6DB56">
      <w:pPr>
        <w:spacing w:line="360" w:lineRule="auto"/>
        <w:jc w:val="right"/>
        <w:rPr>
          <w:rFonts w:hint="eastAsia" w:ascii="宋体" w:hAnsi="宋体" w:eastAsia="宋体" w:cs="宋体"/>
          <w:color w:val="auto"/>
          <w:sz w:val="28"/>
          <w:szCs w:val="28"/>
          <w:lang w:val="zh-CN" w:eastAsia="zh-CN"/>
        </w:rPr>
      </w:pPr>
    </w:p>
    <w:p w14:paraId="17F53DAC">
      <w:pPr>
        <w:spacing w:line="360" w:lineRule="auto"/>
        <w:ind w:firstLine="2940" w:firstLineChars="105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0BC46A97">
      <w:pPr>
        <w:spacing w:line="360" w:lineRule="auto"/>
        <w:ind w:firstLine="2940" w:firstLineChars="105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72ECA9C1">
      <w:pPr>
        <w:pStyle w:val="16"/>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13F0C6BA">
      <w:pPr>
        <w:spacing w:line="360" w:lineRule="auto"/>
        <w:jc w:val="center"/>
        <w:outlineLvl w:val="2"/>
        <w:rPr>
          <w:rFonts w:hint="eastAsia" w:ascii="宋体" w:hAnsi="宋体" w:eastAsia="宋体" w:cs="宋体"/>
          <w:b/>
          <w:bCs/>
          <w:color w:val="auto"/>
          <w:sz w:val="44"/>
          <w:szCs w:val="44"/>
          <w:lang w:eastAsia="zh-CN"/>
        </w:rPr>
      </w:pPr>
      <w:r>
        <w:rPr>
          <w:rFonts w:hint="eastAsia" w:ascii="宋体" w:hAnsi="宋体" w:eastAsia="宋体" w:cs="宋体"/>
          <w:b/>
          <w:color w:val="auto"/>
          <w:sz w:val="30"/>
          <w:szCs w:val="30"/>
          <w:lang w:eastAsia="zh-CN"/>
        </w:rPr>
        <w:br w:type="page"/>
      </w:r>
      <w:bookmarkStart w:id="13" w:name="_Toc12562"/>
      <w:bookmarkStart w:id="14" w:name="_Toc15040"/>
      <w:r>
        <w:rPr>
          <w:rFonts w:hint="eastAsia" w:ascii="宋体" w:hAnsi="宋体" w:eastAsia="宋体" w:cs="宋体"/>
          <w:b/>
          <w:color w:val="auto"/>
          <w:sz w:val="30"/>
          <w:szCs w:val="30"/>
          <w:lang w:eastAsia="zh-CN"/>
        </w:rPr>
        <w:t>第六部分  供应商资格声明文件</w:t>
      </w:r>
      <w:bookmarkEnd w:id="13"/>
      <w:bookmarkEnd w:id="14"/>
    </w:p>
    <w:tbl>
      <w:tblPr>
        <w:tblStyle w:val="12"/>
        <w:tblW w:w="9639" w:type="dxa"/>
        <w:jc w:val="center"/>
        <w:tblLayout w:type="fixed"/>
        <w:tblCellMar>
          <w:top w:w="0" w:type="dxa"/>
          <w:left w:w="108" w:type="dxa"/>
          <w:bottom w:w="0" w:type="dxa"/>
          <w:right w:w="108" w:type="dxa"/>
        </w:tblCellMar>
      </w:tblPr>
      <w:tblGrid>
        <w:gridCol w:w="1787"/>
        <w:gridCol w:w="1254"/>
        <w:gridCol w:w="287"/>
        <w:gridCol w:w="1566"/>
        <w:gridCol w:w="395"/>
        <w:gridCol w:w="1474"/>
        <w:gridCol w:w="53"/>
        <w:gridCol w:w="731"/>
        <w:gridCol w:w="689"/>
        <w:gridCol w:w="1403"/>
      </w:tblGrid>
      <w:tr w14:paraId="0FEB6B6E">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3BDE779D">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企业名称</w:t>
            </w:r>
          </w:p>
        </w:tc>
        <w:tc>
          <w:tcPr>
            <w:tcW w:w="7852" w:type="dxa"/>
            <w:gridSpan w:val="9"/>
            <w:tcBorders>
              <w:top w:val="single" w:color="auto" w:sz="4" w:space="0"/>
              <w:left w:val="nil"/>
              <w:bottom w:val="single" w:color="auto" w:sz="4" w:space="0"/>
              <w:right w:val="single" w:color="auto" w:sz="4" w:space="0"/>
            </w:tcBorders>
            <w:vAlign w:val="center"/>
          </w:tcPr>
          <w:p w14:paraId="7F363C7D">
            <w:pPr>
              <w:spacing w:line="360" w:lineRule="auto"/>
              <w:jc w:val="center"/>
              <w:rPr>
                <w:rFonts w:hint="eastAsia" w:ascii="宋体" w:hAnsi="宋体" w:eastAsia="宋体" w:cs="宋体"/>
                <w:color w:val="auto"/>
                <w:sz w:val="24"/>
                <w:szCs w:val="24"/>
              </w:rPr>
            </w:pPr>
          </w:p>
        </w:tc>
      </w:tr>
      <w:tr w14:paraId="35CE90AD">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0F8185E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地    址</w:t>
            </w:r>
          </w:p>
        </w:tc>
        <w:tc>
          <w:tcPr>
            <w:tcW w:w="7852" w:type="dxa"/>
            <w:gridSpan w:val="9"/>
            <w:tcBorders>
              <w:top w:val="single" w:color="auto" w:sz="4" w:space="0"/>
              <w:left w:val="nil"/>
              <w:bottom w:val="single" w:color="auto" w:sz="4" w:space="0"/>
              <w:right w:val="single" w:color="auto" w:sz="4" w:space="0"/>
            </w:tcBorders>
            <w:vAlign w:val="center"/>
          </w:tcPr>
          <w:p w14:paraId="2F3760E2">
            <w:pPr>
              <w:spacing w:line="360" w:lineRule="auto"/>
              <w:jc w:val="center"/>
              <w:rPr>
                <w:rFonts w:hint="eastAsia" w:ascii="宋体" w:hAnsi="宋体" w:eastAsia="宋体" w:cs="宋体"/>
                <w:color w:val="auto"/>
                <w:sz w:val="24"/>
                <w:szCs w:val="24"/>
              </w:rPr>
            </w:pPr>
          </w:p>
        </w:tc>
      </w:tr>
      <w:tr w14:paraId="11062E16">
        <w:tblPrEx>
          <w:tblCellMar>
            <w:top w:w="0" w:type="dxa"/>
            <w:left w:w="108" w:type="dxa"/>
            <w:bottom w:w="0" w:type="dxa"/>
            <w:right w:w="108" w:type="dxa"/>
          </w:tblCellMar>
        </w:tblPrEx>
        <w:trPr>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60664FD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主管部门</w:t>
            </w:r>
          </w:p>
        </w:tc>
        <w:tc>
          <w:tcPr>
            <w:tcW w:w="1254" w:type="dxa"/>
            <w:tcBorders>
              <w:top w:val="single" w:color="auto" w:sz="4" w:space="0"/>
              <w:left w:val="nil"/>
              <w:bottom w:val="single" w:color="auto" w:sz="4" w:space="0"/>
              <w:right w:val="single" w:color="auto" w:sz="4" w:space="0"/>
            </w:tcBorders>
            <w:vAlign w:val="center"/>
          </w:tcPr>
          <w:p w14:paraId="14DAFECD">
            <w:pPr>
              <w:spacing w:line="360" w:lineRule="auto"/>
              <w:jc w:val="center"/>
              <w:rPr>
                <w:rFonts w:hint="eastAsia" w:ascii="宋体" w:hAnsi="宋体" w:eastAsia="宋体" w:cs="宋体"/>
                <w:color w:val="auto"/>
                <w:sz w:val="24"/>
                <w:szCs w:val="24"/>
              </w:rPr>
            </w:pPr>
          </w:p>
        </w:tc>
        <w:tc>
          <w:tcPr>
            <w:tcW w:w="2248" w:type="dxa"/>
            <w:gridSpan w:val="3"/>
            <w:tcBorders>
              <w:top w:val="single" w:color="auto" w:sz="4" w:space="0"/>
              <w:left w:val="nil"/>
              <w:bottom w:val="single" w:color="auto" w:sz="4" w:space="0"/>
              <w:right w:val="single" w:color="auto" w:sz="4" w:space="0"/>
            </w:tcBorders>
            <w:vAlign w:val="center"/>
          </w:tcPr>
          <w:p w14:paraId="452385C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p>
        </w:tc>
        <w:tc>
          <w:tcPr>
            <w:tcW w:w="1474" w:type="dxa"/>
            <w:tcBorders>
              <w:top w:val="single" w:color="auto" w:sz="4" w:space="0"/>
              <w:left w:val="nil"/>
              <w:bottom w:val="single" w:color="auto" w:sz="4" w:space="0"/>
              <w:right w:val="single" w:color="auto" w:sz="4" w:space="0"/>
            </w:tcBorders>
            <w:vAlign w:val="center"/>
          </w:tcPr>
          <w:p w14:paraId="02AF1A7D">
            <w:pPr>
              <w:spacing w:line="360" w:lineRule="auto"/>
              <w:jc w:val="center"/>
              <w:rPr>
                <w:rFonts w:hint="eastAsia" w:ascii="宋体" w:hAnsi="宋体" w:eastAsia="宋体" w:cs="宋体"/>
                <w:color w:val="auto"/>
                <w:sz w:val="24"/>
                <w:szCs w:val="24"/>
              </w:rPr>
            </w:pPr>
          </w:p>
        </w:tc>
        <w:tc>
          <w:tcPr>
            <w:tcW w:w="784" w:type="dxa"/>
            <w:gridSpan w:val="2"/>
            <w:tcBorders>
              <w:top w:val="single" w:color="auto" w:sz="4" w:space="0"/>
              <w:left w:val="nil"/>
              <w:bottom w:val="single" w:color="auto" w:sz="4" w:space="0"/>
              <w:right w:val="single" w:color="auto" w:sz="4" w:space="0"/>
            </w:tcBorders>
            <w:vAlign w:val="center"/>
          </w:tcPr>
          <w:p w14:paraId="3F81EE2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职务</w:t>
            </w:r>
          </w:p>
        </w:tc>
        <w:tc>
          <w:tcPr>
            <w:tcW w:w="2092" w:type="dxa"/>
            <w:gridSpan w:val="2"/>
            <w:tcBorders>
              <w:top w:val="single" w:color="auto" w:sz="4" w:space="0"/>
              <w:left w:val="nil"/>
              <w:bottom w:val="single" w:color="auto" w:sz="4" w:space="0"/>
              <w:right w:val="single" w:color="auto" w:sz="4" w:space="0"/>
            </w:tcBorders>
            <w:vAlign w:val="center"/>
          </w:tcPr>
          <w:p w14:paraId="4E2234D8">
            <w:pPr>
              <w:spacing w:line="360" w:lineRule="auto"/>
              <w:jc w:val="center"/>
              <w:rPr>
                <w:rFonts w:hint="eastAsia" w:ascii="宋体" w:hAnsi="宋体" w:eastAsia="宋体" w:cs="宋体"/>
                <w:color w:val="auto"/>
                <w:sz w:val="24"/>
                <w:szCs w:val="24"/>
              </w:rPr>
            </w:pPr>
          </w:p>
        </w:tc>
      </w:tr>
      <w:tr w14:paraId="5445E5E0">
        <w:tblPrEx>
          <w:tblCellMar>
            <w:top w:w="0" w:type="dxa"/>
            <w:left w:w="108" w:type="dxa"/>
            <w:bottom w:w="0" w:type="dxa"/>
            <w:right w:w="108" w:type="dxa"/>
          </w:tblCellMar>
        </w:tblPrEx>
        <w:trPr>
          <w:cantSplit/>
          <w:trHeight w:val="422"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78E54CE8">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注册时间</w:t>
            </w:r>
          </w:p>
        </w:tc>
        <w:tc>
          <w:tcPr>
            <w:tcW w:w="3502" w:type="dxa"/>
            <w:gridSpan w:val="4"/>
            <w:tcBorders>
              <w:top w:val="single" w:color="auto" w:sz="4" w:space="0"/>
              <w:left w:val="nil"/>
              <w:bottom w:val="single" w:color="auto" w:sz="4" w:space="0"/>
              <w:right w:val="single" w:color="auto" w:sz="4" w:space="0"/>
            </w:tcBorders>
            <w:vAlign w:val="center"/>
          </w:tcPr>
          <w:p w14:paraId="3112BE40">
            <w:pPr>
              <w:spacing w:line="360" w:lineRule="auto"/>
              <w:jc w:val="center"/>
              <w:rPr>
                <w:rFonts w:hint="eastAsia" w:ascii="宋体" w:hAnsi="宋体" w:eastAsia="宋体" w:cs="宋体"/>
                <w:color w:val="auto"/>
                <w:sz w:val="24"/>
                <w:szCs w:val="24"/>
              </w:rPr>
            </w:pPr>
          </w:p>
        </w:tc>
        <w:tc>
          <w:tcPr>
            <w:tcW w:w="1474" w:type="dxa"/>
            <w:tcBorders>
              <w:top w:val="single" w:color="auto" w:sz="4" w:space="0"/>
              <w:left w:val="nil"/>
              <w:bottom w:val="single" w:color="auto" w:sz="4" w:space="0"/>
              <w:right w:val="single" w:color="auto" w:sz="4" w:space="0"/>
            </w:tcBorders>
            <w:vAlign w:val="center"/>
          </w:tcPr>
          <w:p w14:paraId="0817BD58">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经济类型</w:t>
            </w:r>
          </w:p>
        </w:tc>
        <w:tc>
          <w:tcPr>
            <w:tcW w:w="2876" w:type="dxa"/>
            <w:gridSpan w:val="4"/>
            <w:tcBorders>
              <w:top w:val="single" w:color="auto" w:sz="4" w:space="0"/>
              <w:left w:val="nil"/>
              <w:bottom w:val="single" w:color="auto" w:sz="4" w:space="0"/>
              <w:right w:val="single" w:color="auto" w:sz="4" w:space="0"/>
            </w:tcBorders>
            <w:vAlign w:val="center"/>
          </w:tcPr>
          <w:p w14:paraId="07455726">
            <w:pPr>
              <w:spacing w:line="360" w:lineRule="auto"/>
              <w:jc w:val="center"/>
              <w:rPr>
                <w:rFonts w:hint="eastAsia" w:ascii="宋体" w:hAnsi="宋体" w:eastAsia="宋体" w:cs="宋体"/>
                <w:color w:val="auto"/>
                <w:sz w:val="24"/>
                <w:szCs w:val="24"/>
              </w:rPr>
            </w:pPr>
          </w:p>
        </w:tc>
      </w:tr>
      <w:tr w14:paraId="341A3F1D">
        <w:tblPrEx>
          <w:tblCellMar>
            <w:top w:w="0" w:type="dxa"/>
            <w:left w:w="108" w:type="dxa"/>
            <w:bottom w:w="0" w:type="dxa"/>
            <w:right w:w="108" w:type="dxa"/>
          </w:tblCellMar>
        </w:tblPrEx>
        <w:trPr>
          <w:cantSplit/>
          <w:trHeight w:val="422" w:hRule="atLeast"/>
          <w:jc w:val="center"/>
        </w:trPr>
        <w:tc>
          <w:tcPr>
            <w:tcW w:w="5289" w:type="dxa"/>
            <w:gridSpan w:val="5"/>
            <w:tcBorders>
              <w:top w:val="single" w:color="auto" w:sz="4" w:space="0"/>
              <w:left w:val="single" w:color="auto" w:sz="4" w:space="0"/>
              <w:bottom w:val="single" w:color="auto" w:sz="4" w:space="0"/>
              <w:right w:val="single" w:color="auto" w:sz="4" w:space="0"/>
            </w:tcBorders>
            <w:vAlign w:val="center"/>
          </w:tcPr>
          <w:p w14:paraId="217DFF40">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近三年内有经营活动中有无重大违法记录</w:t>
            </w:r>
          </w:p>
        </w:tc>
        <w:tc>
          <w:tcPr>
            <w:tcW w:w="4350" w:type="dxa"/>
            <w:gridSpan w:val="5"/>
            <w:tcBorders>
              <w:top w:val="single" w:color="auto" w:sz="4" w:space="0"/>
              <w:left w:val="nil"/>
              <w:bottom w:val="single" w:color="auto" w:sz="4" w:space="0"/>
              <w:right w:val="single" w:color="auto" w:sz="4" w:space="0"/>
            </w:tcBorders>
            <w:vAlign w:val="center"/>
          </w:tcPr>
          <w:p w14:paraId="1CAE4314">
            <w:pPr>
              <w:spacing w:line="360" w:lineRule="auto"/>
              <w:jc w:val="center"/>
              <w:rPr>
                <w:rFonts w:hint="eastAsia" w:ascii="宋体" w:hAnsi="宋体" w:eastAsia="宋体" w:cs="宋体"/>
                <w:color w:val="auto"/>
                <w:sz w:val="24"/>
                <w:szCs w:val="24"/>
                <w:lang w:eastAsia="zh-CN"/>
              </w:rPr>
            </w:pPr>
          </w:p>
        </w:tc>
      </w:tr>
      <w:tr w14:paraId="2FF78BD7">
        <w:tblPrEx>
          <w:tblCellMar>
            <w:top w:w="0" w:type="dxa"/>
            <w:left w:w="108" w:type="dxa"/>
            <w:bottom w:w="0" w:type="dxa"/>
            <w:right w:w="108" w:type="dxa"/>
          </w:tblCellMar>
        </w:tblPrEx>
        <w:trPr>
          <w:cantSplit/>
          <w:trHeight w:val="1883" w:hRule="atLeast"/>
          <w:jc w:val="center"/>
        </w:trPr>
        <w:tc>
          <w:tcPr>
            <w:tcW w:w="5289" w:type="dxa"/>
            <w:gridSpan w:val="5"/>
            <w:tcBorders>
              <w:top w:val="single" w:color="auto" w:sz="4" w:space="0"/>
              <w:left w:val="single" w:color="auto" w:sz="4" w:space="0"/>
              <w:bottom w:val="single" w:color="auto" w:sz="4" w:space="0"/>
              <w:right w:val="single" w:color="auto" w:sz="4" w:space="0"/>
            </w:tcBorders>
            <w:vAlign w:val="center"/>
          </w:tcPr>
          <w:p w14:paraId="13D0DDD7">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拟派项目经理：</w:t>
            </w:r>
          </w:p>
          <w:p w14:paraId="4C266676">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1、在建设监管部门是否公布备案</w:t>
            </w:r>
          </w:p>
          <w:p w14:paraId="7F543629">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2、是否有不良记录</w:t>
            </w:r>
          </w:p>
          <w:p w14:paraId="4EBA9B08">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3、磋商和建设期间项目经理是否有其他在建工程。</w:t>
            </w:r>
          </w:p>
        </w:tc>
        <w:tc>
          <w:tcPr>
            <w:tcW w:w="4350" w:type="dxa"/>
            <w:gridSpan w:val="5"/>
            <w:tcBorders>
              <w:top w:val="single" w:color="auto" w:sz="4" w:space="0"/>
              <w:left w:val="nil"/>
              <w:bottom w:val="single" w:color="auto" w:sz="4" w:space="0"/>
              <w:right w:val="single" w:color="auto" w:sz="4" w:space="0"/>
            </w:tcBorders>
            <w:vAlign w:val="center"/>
          </w:tcPr>
          <w:p w14:paraId="61DF3770">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备案：      □是         □否</w:t>
            </w:r>
          </w:p>
          <w:p w14:paraId="68D10AEF">
            <w:pPr>
              <w:spacing w:line="360" w:lineRule="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不良记录：  □有         □无</w:t>
            </w:r>
          </w:p>
          <w:p w14:paraId="33B008E1">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在建工程：  □有         □无</w:t>
            </w:r>
          </w:p>
        </w:tc>
      </w:tr>
      <w:tr w14:paraId="2532023B">
        <w:tblPrEx>
          <w:tblCellMar>
            <w:top w:w="0" w:type="dxa"/>
            <w:left w:w="108" w:type="dxa"/>
            <w:bottom w:w="0" w:type="dxa"/>
            <w:right w:w="108" w:type="dxa"/>
          </w:tblCellMar>
        </w:tblPrEx>
        <w:trPr>
          <w:cantSplit/>
          <w:trHeight w:val="1246" w:hRule="atLeast"/>
          <w:jc w:val="center"/>
        </w:trPr>
        <w:tc>
          <w:tcPr>
            <w:tcW w:w="1787" w:type="dxa"/>
            <w:tcBorders>
              <w:top w:val="single" w:color="auto" w:sz="4" w:space="0"/>
              <w:left w:val="single" w:color="auto" w:sz="4" w:space="0"/>
              <w:bottom w:val="single" w:color="auto" w:sz="4" w:space="0"/>
              <w:right w:val="single" w:color="auto" w:sz="4" w:space="0"/>
            </w:tcBorders>
            <w:vAlign w:val="center"/>
          </w:tcPr>
          <w:p w14:paraId="0E5E030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是否依法缴纳税收</w:t>
            </w:r>
          </w:p>
        </w:tc>
        <w:tc>
          <w:tcPr>
            <w:tcW w:w="3502" w:type="dxa"/>
            <w:gridSpan w:val="4"/>
            <w:tcBorders>
              <w:top w:val="single" w:color="auto" w:sz="4" w:space="0"/>
              <w:left w:val="nil"/>
              <w:bottom w:val="single" w:color="auto" w:sz="4" w:space="0"/>
              <w:right w:val="single" w:color="auto" w:sz="4" w:space="0"/>
            </w:tcBorders>
            <w:vAlign w:val="center"/>
          </w:tcPr>
          <w:p w14:paraId="1F53094E">
            <w:pPr>
              <w:spacing w:line="360" w:lineRule="auto"/>
              <w:jc w:val="center"/>
              <w:rPr>
                <w:rFonts w:hint="eastAsia" w:ascii="宋体" w:hAnsi="宋体" w:eastAsia="宋体" w:cs="宋体"/>
                <w:color w:val="auto"/>
                <w:sz w:val="24"/>
                <w:szCs w:val="24"/>
              </w:rPr>
            </w:pPr>
          </w:p>
        </w:tc>
        <w:tc>
          <w:tcPr>
            <w:tcW w:w="1527" w:type="dxa"/>
            <w:gridSpan w:val="2"/>
            <w:tcBorders>
              <w:top w:val="single" w:color="auto" w:sz="4" w:space="0"/>
              <w:left w:val="nil"/>
              <w:bottom w:val="single" w:color="auto" w:sz="4" w:space="0"/>
              <w:right w:val="single" w:color="auto" w:sz="4" w:space="0"/>
            </w:tcBorders>
            <w:vAlign w:val="center"/>
          </w:tcPr>
          <w:p w14:paraId="34A97398">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是否依法缴纳社会保障资金</w:t>
            </w:r>
          </w:p>
        </w:tc>
        <w:tc>
          <w:tcPr>
            <w:tcW w:w="2823" w:type="dxa"/>
            <w:gridSpan w:val="3"/>
            <w:tcBorders>
              <w:top w:val="single" w:color="auto" w:sz="4" w:space="0"/>
              <w:left w:val="nil"/>
              <w:bottom w:val="single" w:color="auto" w:sz="4" w:space="0"/>
              <w:right w:val="single" w:color="auto" w:sz="4" w:space="0"/>
            </w:tcBorders>
            <w:vAlign w:val="center"/>
          </w:tcPr>
          <w:p w14:paraId="23A8A23B">
            <w:pPr>
              <w:spacing w:line="360" w:lineRule="auto"/>
              <w:jc w:val="center"/>
              <w:rPr>
                <w:rFonts w:hint="eastAsia" w:ascii="宋体" w:hAnsi="宋体" w:eastAsia="宋体" w:cs="宋体"/>
                <w:color w:val="auto"/>
                <w:sz w:val="24"/>
                <w:szCs w:val="24"/>
                <w:lang w:eastAsia="zh-CN"/>
              </w:rPr>
            </w:pPr>
          </w:p>
        </w:tc>
      </w:tr>
      <w:tr w14:paraId="0FBB9DEE">
        <w:tblPrEx>
          <w:tblCellMar>
            <w:top w:w="0" w:type="dxa"/>
            <w:left w:w="108" w:type="dxa"/>
            <w:bottom w:w="0" w:type="dxa"/>
            <w:right w:w="108" w:type="dxa"/>
          </w:tblCellMar>
        </w:tblPrEx>
        <w:trPr>
          <w:cantSplit/>
          <w:trHeight w:val="443" w:hRule="atLeast"/>
          <w:jc w:val="center"/>
        </w:trPr>
        <w:tc>
          <w:tcPr>
            <w:tcW w:w="1787" w:type="dxa"/>
            <w:vMerge w:val="restart"/>
            <w:tcBorders>
              <w:top w:val="nil"/>
              <w:left w:val="single" w:color="auto" w:sz="4" w:space="0"/>
              <w:bottom w:val="single" w:color="auto" w:sz="4" w:space="0"/>
              <w:right w:val="single" w:color="auto" w:sz="4" w:space="0"/>
            </w:tcBorders>
            <w:vAlign w:val="center"/>
          </w:tcPr>
          <w:p w14:paraId="38895E7C">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单</w:t>
            </w:r>
          </w:p>
          <w:p w14:paraId="31929ED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位</w:t>
            </w:r>
          </w:p>
          <w:p w14:paraId="1C2AD271">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概</w:t>
            </w:r>
          </w:p>
          <w:p w14:paraId="29A05D0D">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况</w:t>
            </w:r>
          </w:p>
        </w:tc>
        <w:tc>
          <w:tcPr>
            <w:tcW w:w="1541" w:type="dxa"/>
            <w:gridSpan w:val="2"/>
            <w:tcBorders>
              <w:top w:val="single" w:color="auto" w:sz="4" w:space="0"/>
              <w:left w:val="nil"/>
              <w:bottom w:val="single" w:color="auto" w:sz="4" w:space="0"/>
              <w:right w:val="single" w:color="auto" w:sz="4" w:space="0"/>
            </w:tcBorders>
            <w:vAlign w:val="center"/>
          </w:tcPr>
          <w:p w14:paraId="0D4C2BD9">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注册资本</w:t>
            </w:r>
          </w:p>
        </w:tc>
        <w:tc>
          <w:tcPr>
            <w:tcW w:w="1961" w:type="dxa"/>
            <w:gridSpan w:val="2"/>
            <w:tcBorders>
              <w:top w:val="single" w:color="auto" w:sz="4" w:space="0"/>
              <w:left w:val="nil"/>
              <w:bottom w:val="single" w:color="auto" w:sz="4" w:space="0"/>
              <w:right w:val="single" w:color="auto" w:sz="4" w:space="0"/>
            </w:tcBorders>
            <w:vAlign w:val="center"/>
          </w:tcPr>
          <w:p w14:paraId="2D21CC68">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527" w:type="dxa"/>
            <w:gridSpan w:val="2"/>
            <w:tcBorders>
              <w:top w:val="single" w:color="auto" w:sz="4" w:space="0"/>
              <w:left w:val="nil"/>
              <w:bottom w:val="single" w:color="auto" w:sz="4" w:space="0"/>
              <w:right w:val="single" w:color="auto" w:sz="4" w:space="0"/>
            </w:tcBorders>
            <w:vAlign w:val="center"/>
          </w:tcPr>
          <w:p w14:paraId="6020FD6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占地面积</w:t>
            </w:r>
          </w:p>
        </w:tc>
        <w:tc>
          <w:tcPr>
            <w:tcW w:w="2823" w:type="dxa"/>
            <w:gridSpan w:val="3"/>
            <w:tcBorders>
              <w:top w:val="single" w:color="auto" w:sz="4" w:space="0"/>
              <w:left w:val="nil"/>
              <w:bottom w:val="single" w:color="auto" w:sz="4" w:space="0"/>
              <w:right w:val="single" w:color="auto" w:sz="4" w:space="0"/>
            </w:tcBorders>
            <w:vAlign w:val="center"/>
          </w:tcPr>
          <w:p w14:paraId="4A14D82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r>
      <w:tr w14:paraId="1B0BEEB1">
        <w:tblPrEx>
          <w:tblCellMar>
            <w:top w:w="0" w:type="dxa"/>
            <w:left w:w="108" w:type="dxa"/>
            <w:bottom w:w="0" w:type="dxa"/>
            <w:right w:w="108" w:type="dxa"/>
          </w:tblCellMar>
        </w:tblPrEx>
        <w:trPr>
          <w:cantSplit/>
          <w:trHeight w:val="450"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1CC20464">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nil"/>
              <w:bottom w:val="single" w:color="auto" w:sz="4" w:space="0"/>
              <w:right w:val="single" w:color="auto" w:sz="4" w:space="0"/>
            </w:tcBorders>
            <w:vAlign w:val="center"/>
          </w:tcPr>
          <w:p w14:paraId="1C311D6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职工总数</w:t>
            </w:r>
          </w:p>
        </w:tc>
        <w:tc>
          <w:tcPr>
            <w:tcW w:w="1961" w:type="dxa"/>
            <w:gridSpan w:val="2"/>
            <w:tcBorders>
              <w:top w:val="single" w:color="auto" w:sz="4" w:space="0"/>
              <w:left w:val="nil"/>
              <w:bottom w:val="single" w:color="auto" w:sz="4" w:space="0"/>
              <w:right w:val="single" w:color="auto" w:sz="4" w:space="0"/>
            </w:tcBorders>
            <w:vAlign w:val="center"/>
          </w:tcPr>
          <w:p w14:paraId="083F55F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人</w:t>
            </w:r>
          </w:p>
        </w:tc>
        <w:tc>
          <w:tcPr>
            <w:tcW w:w="1527" w:type="dxa"/>
            <w:gridSpan w:val="2"/>
            <w:tcBorders>
              <w:top w:val="single" w:color="auto" w:sz="4" w:space="0"/>
              <w:left w:val="nil"/>
              <w:bottom w:val="single" w:color="auto" w:sz="4" w:space="0"/>
              <w:right w:val="single" w:color="auto" w:sz="4" w:space="0"/>
            </w:tcBorders>
            <w:vAlign w:val="center"/>
          </w:tcPr>
          <w:p w14:paraId="5218F9BE">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建筑面积</w:t>
            </w:r>
          </w:p>
        </w:tc>
        <w:tc>
          <w:tcPr>
            <w:tcW w:w="2823" w:type="dxa"/>
            <w:gridSpan w:val="3"/>
            <w:tcBorders>
              <w:top w:val="single" w:color="auto" w:sz="4" w:space="0"/>
              <w:left w:val="nil"/>
              <w:bottom w:val="single" w:color="auto" w:sz="4" w:space="0"/>
              <w:right w:val="single" w:color="auto" w:sz="4" w:space="0"/>
            </w:tcBorders>
            <w:vAlign w:val="center"/>
          </w:tcPr>
          <w:p w14:paraId="6C6E359F">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平方米</w:t>
            </w:r>
          </w:p>
        </w:tc>
      </w:tr>
      <w:tr w14:paraId="216CDE78">
        <w:tblPrEx>
          <w:tblCellMar>
            <w:top w:w="0" w:type="dxa"/>
            <w:left w:w="108" w:type="dxa"/>
            <w:bottom w:w="0" w:type="dxa"/>
            <w:right w:w="108" w:type="dxa"/>
          </w:tblCellMar>
        </w:tblPrEx>
        <w:trPr>
          <w:cantSplit/>
          <w:trHeight w:val="509"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755EC3AE">
            <w:pPr>
              <w:spacing w:line="360" w:lineRule="auto"/>
              <w:jc w:val="center"/>
              <w:rPr>
                <w:rFonts w:hint="eastAsia" w:ascii="宋体" w:hAnsi="宋体" w:eastAsia="宋体" w:cs="宋体"/>
                <w:color w:val="auto"/>
                <w:sz w:val="24"/>
                <w:szCs w:val="24"/>
              </w:rPr>
            </w:pPr>
          </w:p>
        </w:tc>
        <w:tc>
          <w:tcPr>
            <w:tcW w:w="1541" w:type="dxa"/>
            <w:gridSpan w:val="2"/>
            <w:vMerge w:val="restart"/>
            <w:tcBorders>
              <w:top w:val="nil"/>
              <w:left w:val="nil"/>
              <w:bottom w:val="single" w:color="auto" w:sz="4" w:space="0"/>
              <w:right w:val="single" w:color="auto" w:sz="4" w:space="0"/>
            </w:tcBorders>
            <w:vAlign w:val="center"/>
          </w:tcPr>
          <w:p w14:paraId="6623D32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资产情况</w:t>
            </w:r>
          </w:p>
        </w:tc>
        <w:tc>
          <w:tcPr>
            <w:tcW w:w="3488" w:type="dxa"/>
            <w:gridSpan w:val="4"/>
            <w:tcBorders>
              <w:top w:val="single" w:color="auto" w:sz="4" w:space="0"/>
              <w:left w:val="nil"/>
              <w:bottom w:val="single" w:color="auto" w:sz="4" w:space="0"/>
              <w:right w:val="single" w:color="auto" w:sz="4" w:space="0"/>
            </w:tcBorders>
            <w:vAlign w:val="center"/>
          </w:tcPr>
          <w:p w14:paraId="1A5C1DC2">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净资产：         万元</w:t>
            </w:r>
          </w:p>
        </w:tc>
        <w:tc>
          <w:tcPr>
            <w:tcW w:w="2823" w:type="dxa"/>
            <w:gridSpan w:val="3"/>
            <w:vMerge w:val="restart"/>
            <w:tcBorders>
              <w:top w:val="nil"/>
              <w:left w:val="nil"/>
              <w:bottom w:val="single" w:color="auto" w:sz="4" w:space="0"/>
              <w:right w:val="single" w:color="auto" w:sz="4" w:space="0"/>
            </w:tcBorders>
            <w:vAlign w:val="center"/>
          </w:tcPr>
          <w:p w14:paraId="02B18220">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固定资产原值：  万元</w:t>
            </w:r>
          </w:p>
          <w:p w14:paraId="236DC650">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固定资产净值：  万元</w:t>
            </w:r>
          </w:p>
        </w:tc>
      </w:tr>
      <w:tr w14:paraId="3E90BA92">
        <w:tblPrEx>
          <w:tblCellMar>
            <w:top w:w="0" w:type="dxa"/>
            <w:left w:w="108" w:type="dxa"/>
            <w:bottom w:w="0" w:type="dxa"/>
            <w:right w:w="108" w:type="dxa"/>
          </w:tblCellMar>
        </w:tblPrEx>
        <w:trPr>
          <w:cantSplit/>
          <w:trHeight w:val="422" w:hRule="atLeast"/>
          <w:jc w:val="center"/>
        </w:trPr>
        <w:tc>
          <w:tcPr>
            <w:tcW w:w="1787" w:type="dxa"/>
            <w:vMerge w:val="continue"/>
            <w:tcBorders>
              <w:top w:val="nil"/>
              <w:left w:val="single" w:color="auto" w:sz="4" w:space="0"/>
              <w:bottom w:val="single" w:color="auto" w:sz="4" w:space="0"/>
              <w:right w:val="single" w:color="auto" w:sz="4" w:space="0"/>
            </w:tcBorders>
            <w:vAlign w:val="center"/>
          </w:tcPr>
          <w:p w14:paraId="78B45A87">
            <w:pPr>
              <w:spacing w:line="360" w:lineRule="auto"/>
              <w:jc w:val="center"/>
              <w:rPr>
                <w:rFonts w:hint="eastAsia" w:ascii="宋体" w:hAnsi="宋体" w:eastAsia="宋体" w:cs="宋体"/>
                <w:color w:val="auto"/>
                <w:sz w:val="24"/>
                <w:szCs w:val="24"/>
                <w:lang w:eastAsia="zh-CN"/>
              </w:rPr>
            </w:pPr>
          </w:p>
        </w:tc>
        <w:tc>
          <w:tcPr>
            <w:tcW w:w="1541" w:type="dxa"/>
            <w:gridSpan w:val="2"/>
            <w:vMerge w:val="continue"/>
            <w:tcBorders>
              <w:top w:val="nil"/>
              <w:left w:val="nil"/>
              <w:bottom w:val="single" w:color="auto" w:sz="4" w:space="0"/>
              <w:right w:val="single" w:color="auto" w:sz="4" w:space="0"/>
            </w:tcBorders>
            <w:vAlign w:val="center"/>
          </w:tcPr>
          <w:p w14:paraId="28223107">
            <w:pPr>
              <w:spacing w:line="360" w:lineRule="auto"/>
              <w:jc w:val="center"/>
              <w:rPr>
                <w:rFonts w:hint="eastAsia" w:ascii="宋体" w:hAnsi="宋体" w:eastAsia="宋体" w:cs="宋体"/>
                <w:color w:val="auto"/>
                <w:sz w:val="24"/>
                <w:szCs w:val="24"/>
                <w:lang w:eastAsia="zh-CN"/>
              </w:rPr>
            </w:pPr>
          </w:p>
        </w:tc>
        <w:tc>
          <w:tcPr>
            <w:tcW w:w="3488" w:type="dxa"/>
            <w:gridSpan w:val="4"/>
            <w:tcBorders>
              <w:top w:val="single" w:color="auto" w:sz="4" w:space="0"/>
              <w:left w:val="nil"/>
              <w:bottom w:val="single" w:color="auto" w:sz="4" w:space="0"/>
              <w:right w:val="single" w:color="auto" w:sz="4" w:space="0"/>
            </w:tcBorders>
            <w:vAlign w:val="center"/>
          </w:tcPr>
          <w:p w14:paraId="76818F0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负  债：         万元</w:t>
            </w:r>
          </w:p>
        </w:tc>
        <w:tc>
          <w:tcPr>
            <w:tcW w:w="2823" w:type="dxa"/>
            <w:gridSpan w:val="3"/>
            <w:vMerge w:val="continue"/>
            <w:tcBorders>
              <w:top w:val="nil"/>
              <w:left w:val="nil"/>
              <w:bottom w:val="single" w:color="auto" w:sz="4" w:space="0"/>
              <w:right w:val="single" w:color="auto" w:sz="4" w:space="0"/>
            </w:tcBorders>
            <w:vAlign w:val="center"/>
          </w:tcPr>
          <w:p w14:paraId="6E623029">
            <w:pPr>
              <w:spacing w:line="360" w:lineRule="auto"/>
              <w:jc w:val="center"/>
              <w:rPr>
                <w:rFonts w:hint="eastAsia" w:ascii="宋体" w:hAnsi="宋体" w:eastAsia="宋体" w:cs="宋体"/>
                <w:color w:val="auto"/>
                <w:sz w:val="24"/>
                <w:szCs w:val="24"/>
              </w:rPr>
            </w:pPr>
          </w:p>
        </w:tc>
      </w:tr>
      <w:tr w14:paraId="1B93FCF2">
        <w:tblPrEx>
          <w:tblCellMar>
            <w:top w:w="0" w:type="dxa"/>
            <w:left w:w="108" w:type="dxa"/>
            <w:bottom w:w="0" w:type="dxa"/>
            <w:right w:w="108" w:type="dxa"/>
          </w:tblCellMar>
        </w:tblPrEx>
        <w:trPr>
          <w:cantSplit/>
          <w:trHeight w:val="834" w:hRule="atLeast"/>
          <w:jc w:val="center"/>
        </w:trPr>
        <w:tc>
          <w:tcPr>
            <w:tcW w:w="1787" w:type="dxa"/>
            <w:vMerge w:val="restart"/>
            <w:tcBorders>
              <w:top w:val="single" w:color="auto" w:sz="4" w:space="0"/>
              <w:left w:val="single" w:color="auto" w:sz="4" w:space="0"/>
              <w:right w:val="single" w:color="auto" w:sz="4" w:space="0"/>
            </w:tcBorders>
            <w:vAlign w:val="center"/>
          </w:tcPr>
          <w:p w14:paraId="6322A201">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财务状况</w:t>
            </w:r>
          </w:p>
        </w:tc>
        <w:tc>
          <w:tcPr>
            <w:tcW w:w="1541" w:type="dxa"/>
            <w:gridSpan w:val="2"/>
            <w:tcBorders>
              <w:top w:val="single" w:color="auto" w:sz="4" w:space="0"/>
              <w:left w:val="nil"/>
              <w:bottom w:val="single" w:color="auto" w:sz="4" w:space="0"/>
              <w:right w:val="single" w:color="auto" w:sz="4" w:space="0"/>
            </w:tcBorders>
            <w:vAlign w:val="center"/>
          </w:tcPr>
          <w:p w14:paraId="7B6E2492">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时间</w:t>
            </w:r>
          </w:p>
        </w:tc>
        <w:tc>
          <w:tcPr>
            <w:tcW w:w="1566" w:type="dxa"/>
            <w:tcBorders>
              <w:top w:val="single" w:color="auto" w:sz="4" w:space="0"/>
              <w:left w:val="nil"/>
              <w:bottom w:val="single" w:color="auto" w:sz="4" w:space="0"/>
              <w:right w:val="single" w:color="auto" w:sz="4" w:space="0"/>
            </w:tcBorders>
            <w:vAlign w:val="center"/>
          </w:tcPr>
          <w:p w14:paraId="3C3E7B3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主营收入</w:t>
            </w:r>
          </w:p>
          <w:p w14:paraId="2F6C9B8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922" w:type="dxa"/>
            <w:gridSpan w:val="3"/>
            <w:tcBorders>
              <w:top w:val="single" w:color="auto" w:sz="4" w:space="0"/>
              <w:left w:val="nil"/>
              <w:bottom w:val="single" w:color="auto" w:sz="4" w:space="0"/>
              <w:right w:val="single" w:color="auto" w:sz="4" w:space="0"/>
            </w:tcBorders>
            <w:vAlign w:val="center"/>
          </w:tcPr>
          <w:p w14:paraId="7144AFF5">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收入总额</w:t>
            </w:r>
          </w:p>
          <w:p w14:paraId="3B0F81CA">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420" w:type="dxa"/>
            <w:gridSpan w:val="2"/>
            <w:tcBorders>
              <w:top w:val="single" w:color="auto" w:sz="4" w:space="0"/>
              <w:left w:val="nil"/>
              <w:bottom w:val="single" w:color="auto" w:sz="4" w:space="0"/>
              <w:right w:val="single" w:color="auto" w:sz="4" w:space="0"/>
            </w:tcBorders>
            <w:vAlign w:val="center"/>
          </w:tcPr>
          <w:p w14:paraId="274691E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利润总额</w:t>
            </w:r>
          </w:p>
          <w:p w14:paraId="4FBF1046">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c>
          <w:tcPr>
            <w:tcW w:w="1403" w:type="dxa"/>
            <w:tcBorders>
              <w:top w:val="single" w:color="auto" w:sz="4" w:space="0"/>
              <w:left w:val="nil"/>
              <w:bottom w:val="single" w:color="auto" w:sz="4" w:space="0"/>
              <w:right w:val="single" w:color="auto" w:sz="4" w:space="0"/>
            </w:tcBorders>
            <w:vAlign w:val="center"/>
          </w:tcPr>
          <w:p w14:paraId="5CD8AE00">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净利润</w:t>
            </w:r>
          </w:p>
          <w:p w14:paraId="4C72E804">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（万元）</w:t>
            </w:r>
          </w:p>
        </w:tc>
      </w:tr>
      <w:tr w14:paraId="0FAB522E">
        <w:tblPrEx>
          <w:tblCellMar>
            <w:top w:w="0" w:type="dxa"/>
            <w:left w:w="108" w:type="dxa"/>
            <w:bottom w:w="0" w:type="dxa"/>
            <w:right w:w="108" w:type="dxa"/>
          </w:tblCellMar>
        </w:tblPrEx>
        <w:trPr>
          <w:cantSplit/>
          <w:trHeight w:val="463" w:hRule="atLeast"/>
          <w:jc w:val="center"/>
        </w:trPr>
        <w:tc>
          <w:tcPr>
            <w:tcW w:w="1787" w:type="dxa"/>
            <w:vMerge w:val="continue"/>
            <w:tcBorders>
              <w:left w:val="single" w:color="auto" w:sz="4" w:space="0"/>
              <w:right w:val="single" w:color="auto" w:sz="4" w:space="0"/>
            </w:tcBorders>
            <w:vAlign w:val="center"/>
          </w:tcPr>
          <w:p w14:paraId="3317DB63">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single" w:color="auto" w:sz="4" w:space="0"/>
              <w:bottom w:val="single" w:color="auto" w:sz="4" w:space="0"/>
              <w:right w:val="single" w:color="auto" w:sz="4" w:space="0"/>
            </w:tcBorders>
            <w:vAlign w:val="center"/>
          </w:tcPr>
          <w:p w14:paraId="3C1B3020">
            <w:pPr>
              <w:spacing w:line="360" w:lineRule="auto"/>
              <w:jc w:val="center"/>
              <w:rPr>
                <w:rFonts w:hint="eastAsia" w:ascii="宋体" w:hAnsi="宋体" w:eastAsia="宋体" w:cs="宋体"/>
                <w:color w:val="auto"/>
                <w:sz w:val="24"/>
                <w:szCs w:val="24"/>
                <w:lang w:eastAsia="zh-CN"/>
              </w:rPr>
            </w:pP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年</w:t>
            </w:r>
          </w:p>
        </w:tc>
        <w:tc>
          <w:tcPr>
            <w:tcW w:w="1566" w:type="dxa"/>
            <w:tcBorders>
              <w:top w:val="single" w:color="auto" w:sz="4" w:space="0"/>
              <w:left w:val="single" w:color="auto" w:sz="4" w:space="0"/>
              <w:bottom w:val="single" w:color="auto" w:sz="4" w:space="0"/>
              <w:right w:val="single" w:color="auto" w:sz="4" w:space="0"/>
            </w:tcBorders>
            <w:vAlign w:val="center"/>
          </w:tcPr>
          <w:p w14:paraId="02FEBE0A">
            <w:pPr>
              <w:spacing w:line="360" w:lineRule="auto"/>
              <w:jc w:val="center"/>
              <w:rPr>
                <w:rFonts w:hint="eastAsia" w:ascii="宋体" w:hAnsi="宋体" w:eastAsia="宋体" w:cs="宋体"/>
                <w:color w:val="auto"/>
                <w:sz w:val="24"/>
                <w:szCs w:val="24"/>
              </w:rPr>
            </w:pPr>
          </w:p>
        </w:tc>
        <w:tc>
          <w:tcPr>
            <w:tcW w:w="1922" w:type="dxa"/>
            <w:gridSpan w:val="3"/>
            <w:tcBorders>
              <w:top w:val="single" w:color="auto" w:sz="4" w:space="0"/>
              <w:left w:val="single" w:color="auto" w:sz="4" w:space="0"/>
              <w:bottom w:val="single" w:color="auto" w:sz="4" w:space="0"/>
              <w:right w:val="single" w:color="auto" w:sz="4" w:space="0"/>
            </w:tcBorders>
            <w:vAlign w:val="center"/>
          </w:tcPr>
          <w:p w14:paraId="0771856A">
            <w:pPr>
              <w:spacing w:line="360" w:lineRule="auto"/>
              <w:jc w:val="center"/>
              <w:rPr>
                <w:rFonts w:hint="eastAsia" w:ascii="宋体" w:hAnsi="宋体" w:eastAsia="宋体" w:cs="宋体"/>
                <w:color w:val="auto"/>
                <w:sz w:val="24"/>
                <w:szCs w:val="24"/>
              </w:rPr>
            </w:pPr>
          </w:p>
        </w:tc>
        <w:tc>
          <w:tcPr>
            <w:tcW w:w="1420" w:type="dxa"/>
            <w:gridSpan w:val="2"/>
            <w:tcBorders>
              <w:top w:val="single" w:color="auto" w:sz="4" w:space="0"/>
              <w:left w:val="single" w:color="auto" w:sz="4" w:space="0"/>
              <w:bottom w:val="single" w:color="auto" w:sz="4" w:space="0"/>
              <w:right w:val="single" w:color="auto" w:sz="4" w:space="0"/>
            </w:tcBorders>
            <w:vAlign w:val="center"/>
          </w:tcPr>
          <w:p w14:paraId="03675936">
            <w:pPr>
              <w:spacing w:line="360" w:lineRule="auto"/>
              <w:jc w:val="center"/>
              <w:rPr>
                <w:rFonts w:hint="eastAsia" w:ascii="宋体" w:hAnsi="宋体" w:eastAsia="宋体" w:cs="宋体"/>
                <w:color w:val="auto"/>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2BB674F6">
            <w:pPr>
              <w:spacing w:line="360" w:lineRule="auto"/>
              <w:jc w:val="center"/>
              <w:rPr>
                <w:rFonts w:hint="eastAsia" w:ascii="宋体" w:hAnsi="宋体" w:eastAsia="宋体" w:cs="宋体"/>
                <w:color w:val="auto"/>
                <w:sz w:val="24"/>
                <w:szCs w:val="24"/>
              </w:rPr>
            </w:pPr>
          </w:p>
        </w:tc>
      </w:tr>
      <w:tr w14:paraId="694992CB">
        <w:tblPrEx>
          <w:tblCellMar>
            <w:top w:w="0" w:type="dxa"/>
            <w:left w:w="108" w:type="dxa"/>
            <w:bottom w:w="0" w:type="dxa"/>
            <w:right w:w="108" w:type="dxa"/>
          </w:tblCellMar>
        </w:tblPrEx>
        <w:trPr>
          <w:cantSplit/>
          <w:trHeight w:val="480" w:hRule="atLeast"/>
          <w:jc w:val="center"/>
        </w:trPr>
        <w:tc>
          <w:tcPr>
            <w:tcW w:w="1787" w:type="dxa"/>
            <w:vMerge w:val="continue"/>
            <w:tcBorders>
              <w:left w:val="single" w:color="auto" w:sz="4" w:space="0"/>
              <w:bottom w:val="single" w:color="auto" w:sz="4" w:space="0"/>
              <w:right w:val="single" w:color="auto" w:sz="4" w:space="0"/>
            </w:tcBorders>
            <w:vAlign w:val="center"/>
          </w:tcPr>
          <w:p w14:paraId="3C334BBB">
            <w:pPr>
              <w:spacing w:line="360" w:lineRule="auto"/>
              <w:jc w:val="center"/>
              <w:rPr>
                <w:rFonts w:hint="eastAsia" w:ascii="宋体" w:hAnsi="宋体" w:eastAsia="宋体" w:cs="宋体"/>
                <w:color w:val="auto"/>
                <w:sz w:val="24"/>
                <w:szCs w:val="24"/>
              </w:rPr>
            </w:pPr>
          </w:p>
        </w:tc>
        <w:tc>
          <w:tcPr>
            <w:tcW w:w="1541" w:type="dxa"/>
            <w:gridSpan w:val="2"/>
            <w:tcBorders>
              <w:top w:val="single" w:color="auto" w:sz="4" w:space="0"/>
              <w:left w:val="single" w:color="auto" w:sz="4" w:space="0"/>
              <w:bottom w:val="single" w:color="auto" w:sz="4" w:space="0"/>
              <w:right w:val="single" w:color="auto" w:sz="4" w:space="0"/>
            </w:tcBorders>
            <w:vAlign w:val="center"/>
          </w:tcPr>
          <w:p w14:paraId="1DC9E0F7">
            <w:pPr>
              <w:spacing w:line="360" w:lineRule="auto"/>
              <w:jc w:val="center"/>
              <w:rPr>
                <w:rFonts w:hint="eastAsia" w:ascii="宋体" w:hAnsi="宋体" w:eastAsia="宋体" w:cs="宋体"/>
                <w:color w:val="auto"/>
                <w:sz w:val="24"/>
                <w:szCs w:val="24"/>
              </w:rPr>
            </w:pPr>
            <w:r>
              <w:rPr>
                <w:rFonts w:hint="eastAsia" w:ascii="宋体" w:hAnsi="宋体" w:eastAsia="宋体" w:cs="宋体"/>
                <w:color w:val="auto"/>
                <w:sz w:val="24"/>
                <w:szCs w:val="24"/>
              </w:rPr>
              <w:t>202</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年</w:t>
            </w:r>
          </w:p>
        </w:tc>
        <w:tc>
          <w:tcPr>
            <w:tcW w:w="1566" w:type="dxa"/>
            <w:tcBorders>
              <w:top w:val="single" w:color="auto" w:sz="4" w:space="0"/>
              <w:left w:val="single" w:color="auto" w:sz="4" w:space="0"/>
              <w:bottom w:val="single" w:color="auto" w:sz="4" w:space="0"/>
              <w:right w:val="single" w:color="auto" w:sz="4" w:space="0"/>
            </w:tcBorders>
            <w:vAlign w:val="center"/>
          </w:tcPr>
          <w:p w14:paraId="67DE9ADF">
            <w:pPr>
              <w:spacing w:line="360" w:lineRule="auto"/>
              <w:jc w:val="center"/>
              <w:rPr>
                <w:rFonts w:hint="eastAsia" w:ascii="宋体" w:hAnsi="宋体" w:eastAsia="宋体" w:cs="宋体"/>
                <w:color w:val="auto"/>
                <w:sz w:val="24"/>
                <w:szCs w:val="24"/>
              </w:rPr>
            </w:pPr>
          </w:p>
        </w:tc>
        <w:tc>
          <w:tcPr>
            <w:tcW w:w="1922" w:type="dxa"/>
            <w:gridSpan w:val="3"/>
            <w:tcBorders>
              <w:top w:val="single" w:color="auto" w:sz="4" w:space="0"/>
              <w:left w:val="single" w:color="auto" w:sz="4" w:space="0"/>
              <w:bottom w:val="single" w:color="auto" w:sz="4" w:space="0"/>
              <w:right w:val="single" w:color="auto" w:sz="4" w:space="0"/>
            </w:tcBorders>
            <w:vAlign w:val="center"/>
          </w:tcPr>
          <w:p w14:paraId="6F588838">
            <w:pPr>
              <w:spacing w:line="360" w:lineRule="auto"/>
              <w:jc w:val="center"/>
              <w:rPr>
                <w:rFonts w:hint="eastAsia" w:ascii="宋体" w:hAnsi="宋体" w:eastAsia="宋体" w:cs="宋体"/>
                <w:color w:val="auto"/>
                <w:sz w:val="24"/>
                <w:szCs w:val="24"/>
              </w:rPr>
            </w:pPr>
          </w:p>
        </w:tc>
        <w:tc>
          <w:tcPr>
            <w:tcW w:w="1420" w:type="dxa"/>
            <w:gridSpan w:val="2"/>
            <w:tcBorders>
              <w:top w:val="single" w:color="auto" w:sz="4" w:space="0"/>
              <w:left w:val="single" w:color="auto" w:sz="4" w:space="0"/>
              <w:bottom w:val="single" w:color="auto" w:sz="4" w:space="0"/>
              <w:right w:val="single" w:color="auto" w:sz="4" w:space="0"/>
            </w:tcBorders>
            <w:vAlign w:val="center"/>
          </w:tcPr>
          <w:p w14:paraId="499B9F38">
            <w:pPr>
              <w:spacing w:line="360" w:lineRule="auto"/>
              <w:jc w:val="center"/>
              <w:rPr>
                <w:rFonts w:hint="eastAsia" w:ascii="宋体" w:hAnsi="宋体" w:eastAsia="宋体" w:cs="宋体"/>
                <w:color w:val="auto"/>
                <w:sz w:val="24"/>
                <w:szCs w:val="24"/>
              </w:rPr>
            </w:pPr>
          </w:p>
        </w:tc>
        <w:tc>
          <w:tcPr>
            <w:tcW w:w="1403" w:type="dxa"/>
            <w:tcBorders>
              <w:top w:val="single" w:color="auto" w:sz="4" w:space="0"/>
              <w:left w:val="single" w:color="auto" w:sz="4" w:space="0"/>
              <w:bottom w:val="single" w:color="auto" w:sz="4" w:space="0"/>
              <w:right w:val="single" w:color="auto" w:sz="4" w:space="0"/>
            </w:tcBorders>
            <w:vAlign w:val="center"/>
          </w:tcPr>
          <w:p w14:paraId="303DF8E1">
            <w:pPr>
              <w:spacing w:line="360" w:lineRule="auto"/>
              <w:jc w:val="center"/>
              <w:rPr>
                <w:rFonts w:hint="eastAsia" w:ascii="宋体" w:hAnsi="宋体" w:eastAsia="宋体" w:cs="宋体"/>
                <w:color w:val="auto"/>
                <w:sz w:val="24"/>
                <w:szCs w:val="24"/>
              </w:rPr>
            </w:pPr>
          </w:p>
        </w:tc>
      </w:tr>
    </w:tbl>
    <w:p w14:paraId="058F96F9">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我们保证上述声明中的资料和数据是真实的、正确的，我们同意如贵方要求，可以出示相关证明文件。</w:t>
      </w:r>
    </w:p>
    <w:p w14:paraId="2740CF02">
      <w:pPr>
        <w:pStyle w:val="4"/>
        <w:spacing w:before="0" w:after="0" w:line="360" w:lineRule="auto"/>
        <w:ind w:firstLine="562" w:firstLineChars="200"/>
        <w:rPr>
          <w:rFonts w:hint="eastAsia" w:ascii="宋体" w:hAnsi="宋体" w:eastAsia="宋体" w:cs="宋体"/>
          <w:color w:val="auto"/>
          <w:lang w:eastAsia="zh-CN"/>
        </w:rPr>
      </w:pPr>
      <w:r>
        <w:rPr>
          <w:rFonts w:hint="eastAsia" w:ascii="宋体" w:hAnsi="宋体" w:eastAsia="宋体" w:cs="宋体"/>
          <w:b/>
          <w:bCs/>
          <w:color w:val="auto"/>
          <w:sz w:val="28"/>
          <w:szCs w:val="28"/>
          <w:lang w:eastAsia="zh-CN"/>
        </w:rPr>
        <w:t>注：财务状况年份填写根据供应商提供的审计报告年份为准。若提供的审计报告年份为202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年，财务状况年份只需填写202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年，202</w:t>
      </w:r>
      <w:r>
        <w:rPr>
          <w:rFonts w:hint="eastAsia" w:ascii="宋体" w:hAnsi="宋体" w:eastAsia="宋体" w:cs="宋体"/>
          <w:b/>
          <w:bCs/>
          <w:color w:val="auto"/>
          <w:sz w:val="28"/>
          <w:szCs w:val="28"/>
          <w:lang w:val="en-US" w:eastAsia="zh-CN"/>
        </w:rPr>
        <w:t>4</w:t>
      </w:r>
      <w:r>
        <w:rPr>
          <w:rFonts w:hint="eastAsia" w:ascii="宋体" w:hAnsi="宋体" w:eastAsia="宋体" w:cs="宋体"/>
          <w:b/>
          <w:bCs/>
          <w:color w:val="auto"/>
          <w:sz w:val="28"/>
          <w:szCs w:val="28"/>
          <w:lang w:eastAsia="zh-CN"/>
        </w:rPr>
        <w:t>年填写内容均为</w:t>
      </w:r>
      <w:r>
        <w:rPr>
          <w:rFonts w:hint="eastAsia" w:ascii="宋体" w:hAnsi="宋体" w:eastAsia="宋体" w:cs="宋体"/>
          <w:b/>
          <w:bCs/>
          <w:color w:val="auto"/>
          <w:sz w:val="28"/>
          <w:szCs w:val="28"/>
          <w:u w:val="single"/>
          <w:lang w:eastAsia="zh-CN"/>
        </w:rPr>
        <w:t xml:space="preserve">  / </w:t>
      </w:r>
      <w:r>
        <w:rPr>
          <w:rFonts w:hint="eastAsia" w:ascii="宋体" w:hAnsi="宋体" w:eastAsia="宋体" w:cs="宋体"/>
          <w:b/>
          <w:bCs/>
          <w:color w:val="auto"/>
          <w:sz w:val="28"/>
          <w:szCs w:val="28"/>
          <w:lang w:eastAsia="zh-CN"/>
        </w:rPr>
        <w:t>；以此类推。若提供的审计报告为202</w:t>
      </w:r>
      <w:r>
        <w:rPr>
          <w:rFonts w:hint="eastAsia" w:ascii="宋体" w:hAnsi="宋体" w:eastAsia="宋体" w:cs="宋体"/>
          <w:b/>
          <w:bCs/>
          <w:color w:val="auto"/>
          <w:sz w:val="28"/>
          <w:szCs w:val="28"/>
          <w:lang w:val="en-US" w:eastAsia="zh-CN"/>
        </w:rPr>
        <w:t>3</w:t>
      </w:r>
      <w:r>
        <w:rPr>
          <w:rFonts w:hint="eastAsia" w:ascii="宋体" w:hAnsi="宋体" w:eastAsia="宋体" w:cs="宋体"/>
          <w:b/>
          <w:bCs/>
          <w:color w:val="auto"/>
          <w:sz w:val="28"/>
          <w:szCs w:val="28"/>
          <w:lang w:eastAsia="zh-CN"/>
        </w:rPr>
        <w:t>年和202</w:t>
      </w:r>
      <w:r>
        <w:rPr>
          <w:rFonts w:hint="eastAsia" w:ascii="宋体" w:hAnsi="宋体" w:eastAsia="宋体" w:cs="宋体"/>
          <w:b/>
          <w:bCs/>
          <w:color w:val="auto"/>
          <w:sz w:val="28"/>
          <w:szCs w:val="28"/>
          <w:lang w:val="en-US" w:eastAsia="zh-CN"/>
        </w:rPr>
        <w:t>4</w:t>
      </w:r>
      <w:r>
        <w:rPr>
          <w:rFonts w:hint="eastAsia" w:ascii="宋体" w:hAnsi="宋体" w:eastAsia="宋体" w:cs="宋体"/>
          <w:b/>
          <w:bCs/>
          <w:color w:val="auto"/>
          <w:sz w:val="28"/>
          <w:szCs w:val="28"/>
          <w:lang w:eastAsia="zh-CN"/>
        </w:rPr>
        <w:t>年，如实填写即可。</w:t>
      </w:r>
    </w:p>
    <w:p w14:paraId="6CAA6B08">
      <w:pPr>
        <w:pStyle w:val="17"/>
        <w:widowControl/>
        <w:ind w:firstLine="560"/>
        <w:rPr>
          <w:rFonts w:hint="eastAsia" w:ascii="宋体" w:hAnsi="宋体" w:eastAsia="宋体" w:cs="宋体"/>
          <w:color w:val="auto"/>
          <w:szCs w:val="28"/>
        </w:rPr>
      </w:pPr>
    </w:p>
    <w:p w14:paraId="5198D547">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供  应  商：</w:t>
      </w:r>
      <w:r>
        <w:rPr>
          <w:rFonts w:hint="eastAsia" w:ascii="宋体" w:hAnsi="宋体" w:eastAsia="宋体" w:cs="宋体"/>
          <w:color w:val="auto"/>
          <w:szCs w:val="28"/>
          <w:u w:val="single"/>
        </w:rPr>
        <w:t xml:space="preserve">                （</w:t>
      </w:r>
      <w:r>
        <w:rPr>
          <w:rFonts w:hint="eastAsia" w:ascii="宋体" w:hAnsi="宋体" w:eastAsia="宋体" w:cs="宋体"/>
          <w:color w:val="auto"/>
          <w:szCs w:val="28"/>
        </w:rPr>
        <w:t>公      章）</w:t>
      </w:r>
    </w:p>
    <w:p w14:paraId="7EB63D82">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法定代表人：</w:t>
      </w:r>
      <w:r>
        <w:rPr>
          <w:rFonts w:hint="eastAsia" w:ascii="宋体" w:hAnsi="宋体" w:eastAsia="宋体" w:cs="宋体"/>
          <w:color w:val="auto"/>
          <w:szCs w:val="28"/>
          <w:u w:val="single"/>
        </w:rPr>
        <w:t xml:space="preserve">                （</w:t>
      </w:r>
      <w:r>
        <w:rPr>
          <w:rFonts w:hint="eastAsia" w:ascii="宋体" w:hAnsi="宋体" w:eastAsia="宋体" w:cs="宋体"/>
          <w:color w:val="auto"/>
          <w:szCs w:val="28"/>
        </w:rPr>
        <w:t>签字或盖章）</w:t>
      </w:r>
    </w:p>
    <w:p w14:paraId="0B5CFB1B">
      <w:pPr>
        <w:pStyle w:val="17"/>
        <w:widowControl/>
        <w:ind w:firstLine="560"/>
        <w:rPr>
          <w:rFonts w:hint="eastAsia" w:ascii="宋体" w:hAnsi="宋体" w:eastAsia="宋体" w:cs="宋体"/>
          <w:color w:val="auto"/>
          <w:szCs w:val="28"/>
        </w:rPr>
      </w:pPr>
      <w:r>
        <w:rPr>
          <w:rFonts w:hint="eastAsia" w:ascii="宋体" w:hAnsi="宋体" w:eastAsia="宋体" w:cs="宋体"/>
          <w:color w:val="auto"/>
          <w:szCs w:val="28"/>
        </w:rPr>
        <w:t>电话号码：</w:t>
      </w:r>
      <w:r>
        <w:rPr>
          <w:rFonts w:hint="eastAsia" w:ascii="宋体" w:hAnsi="宋体" w:eastAsia="宋体" w:cs="宋体"/>
          <w:color w:val="auto"/>
          <w:szCs w:val="28"/>
          <w:u w:val="single"/>
        </w:rPr>
        <w:t xml:space="preserve">                              .</w:t>
      </w:r>
    </w:p>
    <w:p w14:paraId="1B3B9ECB">
      <w:pPr>
        <w:pStyle w:val="17"/>
        <w:widowControl/>
        <w:ind w:firstLine="560"/>
        <w:rPr>
          <w:rFonts w:hint="eastAsia" w:ascii="宋体" w:hAnsi="宋体" w:eastAsia="宋体" w:cs="宋体"/>
          <w:color w:val="auto"/>
          <w:szCs w:val="28"/>
          <w:u w:val="single"/>
        </w:rPr>
      </w:pPr>
      <w:r>
        <w:rPr>
          <w:rFonts w:hint="eastAsia" w:ascii="宋体" w:hAnsi="宋体" w:eastAsia="宋体" w:cs="宋体"/>
          <w:color w:val="auto"/>
          <w:szCs w:val="28"/>
        </w:rPr>
        <w:t>传    真：</w:t>
      </w:r>
      <w:r>
        <w:rPr>
          <w:rFonts w:hint="eastAsia" w:ascii="宋体" w:hAnsi="宋体" w:eastAsia="宋体" w:cs="宋体"/>
          <w:color w:val="auto"/>
          <w:szCs w:val="28"/>
          <w:u w:val="single"/>
        </w:rPr>
        <w:t xml:space="preserve">                              .</w:t>
      </w:r>
    </w:p>
    <w:p w14:paraId="2B0D718D">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日    期：</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年</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月</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日</w:t>
      </w:r>
    </w:p>
    <w:p w14:paraId="2845AC44">
      <w:pPr>
        <w:pStyle w:val="8"/>
        <w:tabs>
          <w:tab w:val="right" w:leader="dot" w:pos="9460"/>
        </w:tabs>
        <w:spacing w:line="360" w:lineRule="auto"/>
        <w:ind w:left="0" w:leftChars="0"/>
        <w:jc w:val="both"/>
        <w:rPr>
          <w:rFonts w:hint="eastAsia" w:ascii="宋体" w:hAnsi="宋体" w:eastAsia="宋体" w:cs="宋体"/>
          <w:color w:val="auto"/>
          <w:sz w:val="30"/>
          <w:szCs w:val="30"/>
          <w:lang w:eastAsia="zh-CN"/>
        </w:rPr>
      </w:pPr>
      <w:bookmarkStart w:id="15" w:name="_Toc19494"/>
    </w:p>
    <w:p w14:paraId="22D20963">
      <w:pPr>
        <w:rPr>
          <w:rFonts w:hint="eastAsia" w:ascii="宋体" w:hAnsi="宋体" w:eastAsia="宋体" w:cs="宋体"/>
          <w:b/>
          <w:color w:val="auto"/>
          <w:sz w:val="30"/>
          <w:szCs w:val="30"/>
          <w:lang w:eastAsia="zh-CN"/>
        </w:rPr>
      </w:pPr>
      <w:bookmarkStart w:id="16" w:name="_Toc6464"/>
      <w:r>
        <w:rPr>
          <w:rFonts w:hint="eastAsia" w:ascii="宋体" w:hAnsi="宋体" w:eastAsia="宋体" w:cs="宋体"/>
          <w:b/>
          <w:color w:val="auto"/>
          <w:sz w:val="30"/>
          <w:szCs w:val="30"/>
          <w:lang w:eastAsia="zh-CN"/>
        </w:rPr>
        <w:br w:type="page"/>
      </w:r>
    </w:p>
    <w:bookmarkEnd w:id="16"/>
    <w:p w14:paraId="642F498A">
      <w:pPr>
        <w:spacing w:line="360" w:lineRule="auto"/>
        <w:jc w:val="center"/>
        <w:outlineLvl w:val="9"/>
        <w:rPr>
          <w:rFonts w:hint="eastAsia" w:ascii="宋体" w:hAnsi="宋体" w:eastAsia="宋体" w:cs="宋体"/>
          <w:b/>
          <w:color w:val="auto"/>
          <w:kern w:val="2"/>
          <w:sz w:val="30"/>
          <w:szCs w:val="30"/>
          <w:lang w:val="en-US" w:eastAsia="zh-CN" w:bidi="ar-SA"/>
        </w:rPr>
      </w:pPr>
      <w:bookmarkStart w:id="17" w:name="_Toc20965"/>
      <w:bookmarkStart w:id="18" w:name="_Toc95206824"/>
      <w:r>
        <w:rPr>
          <w:rFonts w:hint="eastAsia" w:ascii="宋体" w:hAnsi="宋体" w:eastAsia="宋体" w:cs="宋体"/>
          <w:b/>
          <w:color w:val="auto"/>
          <w:kern w:val="2"/>
          <w:sz w:val="30"/>
          <w:szCs w:val="30"/>
          <w:lang w:val="en-US" w:eastAsia="zh-CN" w:bidi="ar-SA"/>
        </w:rPr>
        <w:t>第七部分  资质证书</w:t>
      </w:r>
    </w:p>
    <w:p w14:paraId="77C41FF7">
      <w:pPr>
        <w:spacing w:line="360" w:lineRule="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val="en-US" w:eastAsia="zh-CN"/>
        </w:rPr>
        <w:t xml:space="preserve">施工方具有水利水电工程施工总承包三级（含三级）以上资质，法定代表人具有有效的安全生产考核合格证书（水安A证） </w:t>
      </w:r>
    </w:p>
    <w:p w14:paraId="756A2CC2">
      <w:pPr>
        <w:spacing w:line="360" w:lineRule="auto"/>
        <w:rPr>
          <w:rFonts w:hint="eastAsia" w:ascii="宋体" w:hAnsi="宋体" w:eastAsia="宋体" w:cs="宋体"/>
          <w:color w:val="auto"/>
          <w:sz w:val="19"/>
          <w:szCs w:val="19"/>
          <w:lang w:eastAsia="zh-CN"/>
        </w:rPr>
        <w:sectPr>
          <w:footerReference r:id="rId3" w:type="default"/>
          <w:pgSz w:w="11900" w:h="16840"/>
          <w:pgMar w:top="1134" w:right="1134" w:bottom="1134" w:left="1134" w:header="0" w:footer="558" w:gutter="0"/>
          <w:cols w:space="720" w:num="1"/>
        </w:sectPr>
      </w:pPr>
    </w:p>
    <w:p w14:paraId="56C151A3">
      <w:pPr>
        <w:spacing w:line="360" w:lineRule="auto"/>
        <w:jc w:val="center"/>
        <w:outlineLvl w:val="9"/>
        <w:rPr>
          <w:rFonts w:hint="eastAsia" w:ascii="宋体" w:hAnsi="宋体" w:eastAsia="宋体" w:cs="宋体"/>
          <w:b/>
          <w:color w:val="auto"/>
          <w:kern w:val="2"/>
          <w:sz w:val="30"/>
          <w:szCs w:val="30"/>
          <w:lang w:val="en-US" w:eastAsia="zh-CN" w:bidi="ar-SA"/>
        </w:rPr>
      </w:pPr>
      <w:r>
        <w:rPr>
          <w:rFonts w:hint="eastAsia" w:ascii="宋体" w:hAnsi="宋体" w:eastAsia="宋体" w:cs="宋体"/>
          <w:b/>
          <w:color w:val="auto"/>
          <w:kern w:val="2"/>
          <w:sz w:val="30"/>
          <w:szCs w:val="30"/>
          <w:lang w:val="en-US" w:eastAsia="zh-CN" w:bidi="ar-SA"/>
        </w:rPr>
        <w:fldChar w:fldCharType="begin"/>
      </w:r>
      <w:r>
        <w:rPr>
          <w:rFonts w:hint="eastAsia" w:ascii="宋体" w:hAnsi="宋体" w:eastAsia="宋体" w:cs="宋体"/>
          <w:b/>
          <w:color w:val="auto"/>
          <w:kern w:val="2"/>
          <w:sz w:val="30"/>
          <w:szCs w:val="30"/>
          <w:lang w:val="en-US" w:eastAsia="zh-CN" w:bidi="ar-SA"/>
        </w:rPr>
        <w:instrText xml:space="preserve"> HYPERLINK \l "_Toc12035" </w:instrText>
      </w:r>
      <w:r>
        <w:rPr>
          <w:rFonts w:hint="eastAsia" w:ascii="宋体" w:hAnsi="宋体" w:eastAsia="宋体" w:cs="宋体"/>
          <w:b/>
          <w:color w:val="auto"/>
          <w:kern w:val="2"/>
          <w:sz w:val="30"/>
          <w:szCs w:val="30"/>
          <w:lang w:val="en-US" w:eastAsia="zh-CN" w:bidi="ar-SA"/>
        </w:rPr>
        <w:fldChar w:fldCharType="separate"/>
      </w:r>
      <w:r>
        <w:rPr>
          <w:rFonts w:hint="eastAsia" w:ascii="宋体" w:hAnsi="宋体" w:eastAsia="宋体" w:cs="宋体"/>
          <w:b/>
          <w:color w:val="auto"/>
          <w:kern w:val="2"/>
          <w:sz w:val="30"/>
          <w:szCs w:val="30"/>
          <w:lang w:val="en-US" w:eastAsia="zh-CN" w:bidi="ar-SA"/>
        </w:rPr>
        <w:t xml:space="preserve">第八部分 项目经理 </w:t>
      </w:r>
      <w:r>
        <w:rPr>
          <w:rFonts w:hint="eastAsia" w:ascii="宋体" w:hAnsi="宋体" w:eastAsia="宋体" w:cs="宋体"/>
          <w:b/>
          <w:color w:val="auto"/>
          <w:kern w:val="2"/>
          <w:sz w:val="30"/>
          <w:szCs w:val="30"/>
          <w:lang w:val="en-US" w:eastAsia="zh-CN" w:bidi="ar-SA"/>
        </w:rPr>
        <w:fldChar w:fldCharType="end"/>
      </w:r>
    </w:p>
    <w:p w14:paraId="0C47A2AC">
      <w:pPr>
        <w:keepNext w:val="0"/>
        <w:keepLines w:val="0"/>
        <w:widowControl/>
        <w:suppressLineNumbers w:val="0"/>
        <w:jc w:val="left"/>
        <w:rPr>
          <w:rFonts w:hint="eastAsia" w:ascii="宋体" w:hAnsi="宋体" w:eastAsia="宋体" w:cs="宋体"/>
        </w:rPr>
      </w:pPr>
      <w:r>
        <w:rPr>
          <w:rFonts w:hint="eastAsia" w:ascii="宋体" w:hAnsi="宋体" w:eastAsia="宋体" w:cs="宋体"/>
          <w:i w:val="0"/>
          <w:iCs w:val="0"/>
          <w:caps w:val="0"/>
          <w:color w:val="333333"/>
          <w:spacing w:val="0"/>
          <w:kern w:val="0"/>
          <w:sz w:val="21"/>
          <w:szCs w:val="21"/>
          <w:lang w:val="en-US" w:eastAsia="zh-CN" w:bidi="ar"/>
        </w:rPr>
        <w:t>项目经理须具备水利水电工程专业二级（含二级）以上注册建造师资格,具有有效的安全生产考核合格证书（水安B证），且未担任其他在建工程项目的项目经理声明。专职安全员具有有效的安全生产考核合格证书（水安c证）</w:t>
      </w:r>
      <w:r>
        <w:rPr>
          <w:rFonts w:hint="eastAsia" w:ascii="宋体" w:hAnsi="宋体" w:eastAsia="宋体" w:cs="宋体"/>
          <w:kern w:val="0"/>
          <w:sz w:val="24"/>
          <w:szCs w:val="24"/>
          <w:lang w:val="en-US" w:eastAsia="zh-CN" w:bidi="ar"/>
        </w:rPr>
        <w:t xml:space="preserve"> </w:t>
      </w:r>
    </w:p>
    <w:p w14:paraId="48B9C62C">
      <w:pPr>
        <w:pStyle w:val="11"/>
        <w:rPr>
          <w:rFonts w:hint="eastAsia" w:ascii="宋体" w:hAnsi="宋体" w:eastAsia="宋体" w:cs="宋体"/>
          <w:color w:val="auto"/>
          <w:lang w:eastAsia="zh-CN"/>
        </w:rPr>
      </w:pPr>
    </w:p>
    <w:p w14:paraId="04DCCA9F">
      <w:pPr>
        <w:spacing w:line="360" w:lineRule="auto"/>
        <w:ind w:right="-197" w:rightChars="-94"/>
        <w:rPr>
          <w:rFonts w:hint="eastAsia" w:ascii="宋体" w:hAnsi="宋体" w:eastAsia="宋体" w:cs="宋体"/>
          <w:b/>
          <w:color w:val="auto"/>
          <w:sz w:val="28"/>
          <w:szCs w:val="28"/>
          <w:lang w:eastAsia="zh-CN"/>
        </w:rPr>
      </w:pPr>
      <w:r>
        <w:rPr>
          <w:rFonts w:hint="eastAsia" w:ascii="宋体" w:hAnsi="宋体" w:eastAsia="宋体" w:cs="宋体"/>
          <w:b/>
          <w:color w:val="auto"/>
          <w:sz w:val="30"/>
          <w:szCs w:val="30"/>
          <w:lang w:eastAsia="zh-CN"/>
        </w:rPr>
        <w:br w:type="page"/>
      </w:r>
      <w:r>
        <w:rPr>
          <w:rFonts w:hint="eastAsia" w:ascii="宋体" w:hAnsi="宋体" w:eastAsia="宋体" w:cs="宋体"/>
          <w:b/>
          <w:color w:val="auto"/>
          <w:sz w:val="28"/>
          <w:szCs w:val="28"/>
          <w:lang w:eastAsia="zh-CN"/>
        </w:rPr>
        <w:t>附表：</w:t>
      </w:r>
    </w:p>
    <w:p w14:paraId="6F2FB288">
      <w:pPr>
        <w:spacing w:line="360" w:lineRule="auto"/>
        <w:ind w:right="-197" w:rightChars="-94" w:firstLine="643" w:firstLineChars="200"/>
        <w:jc w:val="center"/>
        <w:rPr>
          <w:rFonts w:hint="eastAsia" w:ascii="宋体" w:hAnsi="宋体" w:eastAsia="宋体" w:cs="宋体"/>
          <w:b/>
          <w:color w:val="auto"/>
          <w:sz w:val="32"/>
          <w:szCs w:val="32"/>
          <w:lang w:eastAsia="zh-CN"/>
        </w:rPr>
      </w:pPr>
      <w:r>
        <w:rPr>
          <w:rFonts w:hint="eastAsia" w:ascii="宋体" w:hAnsi="宋体" w:eastAsia="宋体" w:cs="宋体"/>
          <w:b/>
          <w:color w:val="auto"/>
          <w:sz w:val="32"/>
          <w:szCs w:val="32"/>
          <w:lang w:eastAsia="zh-CN"/>
        </w:rPr>
        <w:t>项目经理无在建工程项目声明</w:t>
      </w:r>
    </w:p>
    <w:p w14:paraId="3CC9696C">
      <w:pPr>
        <w:spacing w:line="360" w:lineRule="auto"/>
        <w:ind w:right="-197" w:rightChars="-94" w:firstLine="560" w:firstLineChars="200"/>
        <w:rPr>
          <w:rFonts w:hint="eastAsia" w:ascii="宋体" w:hAnsi="宋体" w:eastAsia="宋体" w:cs="宋体"/>
          <w:color w:val="auto"/>
          <w:sz w:val="28"/>
          <w:szCs w:val="28"/>
          <w:lang w:eastAsia="zh-CN"/>
        </w:rPr>
      </w:pPr>
    </w:p>
    <w:p w14:paraId="25786323">
      <w:pPr>
        <w:spacing w:line="360" w:lineRule="auto"/>
        <w:ind w:right="-197" w:rightChars="-94"/>
        <w:rPr>
          <w:rFonts w:hint="eastAsia" w:ascii="宋体" w:hAnsi="宋体" w:eastAsia="宋体" w:cs="宋体"/>
          <w:color w:val="auto"/>
          <w:sz w:val="28"/>
          <w:szCs w:val="28"/>
          <w:u w:val="single"/>
          <w:lang w:eastAsia="zh-CN"/>
        </w:rPr>
      </w:pPr>
      <w:r>
        <w:rPr>
          <w:rFonts w:hint="eastAsia" w:ascii="宋体" w:hAnsi="宋体" w:eastAsia="宋体" w:cs="宋体"/>
          <w:color w:val="auto"/>
          <w:sz w:val="28"/>
          <w:szCs w:val="28"/>
          <w:u w:val="single"/>
          <w:lang w:eastAsia="zh-CN"/>
        </w:rPr>
        <w:t>西安</w:t>
      </w:r>
      <w:r>
        <w:rPr>
          <w:rFonts w:hint="eastAsia" w:ascii="宋体" w:hAnsi="宋体" w:eastAsia="宋体" w:cs="宋体"/>
          <w:color w:val="auto"/>
          <w:sz w:val="28"/>
          <w:szCs w:val="28"/>
          <w:u w:val="single"/>
          <w:lang w:val="en-US" w:eastAsia="zh-CN"/>
        </w:rPr>
        <w:t>壹鼎城招标</w:t>
      </w:r>
      <w:r>
        <w:rPr>
          <w:rFonts w:hint="eastAsia" w:ascii="宋体" w:hAnsi="宋体" w:eastAsia="宋体" w:cs="宋体"/>
          <w:color w:val="auto"/>
          <w:sz w:val="28"/>
          <w:szCs w:val="28"/>
          <w:u w:val="single"/>
          <w:lang w:eastAsia="zh-CN"/>
        </w:rPr>
        <w:t>有限公司：</w:t>
      </w:r>
    </w:p>
    <w:p w14:paraId="257DEAB9">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我方</w:t>
      </w:r>
      <w:r>
        <w:rPr>
          <w:rFonts w:hint="eastAsia" w:ascii="宋体" w:hAnsi="宋体" w:eastAsia="宋体" w:cs="宋体"/>
          <w:color w:val="auto"/>
          <w:sz w:val="28"/>
          <w:szCs w:val="28"/>
          <w:u w:val="single"/>
          <w:lang w:eastAsia="zh-CN"/>
        </w:rPr>
        <w:t xml:space="preserve">        （供应商全称）</w:t>
      </w:r>
      <w:r>
        <w:rPr>
          <w:rFonts w:hint="eastAsia" w:ascii="宋体" w:hAnsi="宋体" w:eastAsia="宋体" w:cs="宋体"/>
          <w:color w:val="auto"/>
          <w:sz w:val="28"/>
          <w:szCs w:val="28"/>
          <w:lang w:eastAsia="zh-CN"/>
        </w:rPr>
        <w:t>在此声明，我方拟派</w:t>
      </w:r>
      <w:r>
        <w:rPr>
          <w:rFonts w:hint="eastAsia" w:ascii="宋体" w:hAnsi="宋体" w:eastAsia="宋体" w:cs="宋体"/>
          <w:color w:val="auto"/>
          <w:sz w:val="28"/>
          <w:szCs w:val="28"/>
          <w:u w:val="single"/>
          <w:lang w:eastAsia="zh-CN"/>
        </w:rPr>
        <w:t xml:space="preserve">         （项目名称）</w:t>
      </w:r>
      <w:r>
        <w:rPr>
          <w:rFonts w:hint="eastAsia" w:ascii="宋体" w:hAnsi="宋体" w:eastAsia="宋体" w:cs="宋体"/>
          <w:color w:val="auto"/>
          <w:sz w:val="28"/>
          <w:szCs w:val="28"/>
          <w:lang w:eastAsia="zh-CN"/>
        </w:rPr>
        <w:t>的项目经理</w:t>
      </w:r>
      <w:r>
        <w:rPr>
          <w:rFonts w:hint="eastAsia" w:ascii="宋体" w:hAnsi="宋体" w:eastAsia="宋体" w:cs="宋体"/>
          <w:color w:val="auto"/>
          <w:sz w:val="28"/>
          <w:szCs w:val="28"/>
          <w:u w:val="single"/>
          <w:lang w:eastAsia="zh-CN"/>
        </w:rPr>
        <w:t xml:space="preserve">         （项目经理姓名）</w:t>
      </w:r>
      <w:r>
        <w:rPr>
          <w:rFonts w:hint="eastAsia" w:ascii="宋体" w:hAnsi="宋体" w:eastAsia="宋体" w:cs="宋体"/>
          <w:color w:val="auto"/>
          <w:sz w:val="28"/>
          <w:szCs w:val="28"/>
          <w:lang w:eastAsia="zh-CN"/>
        </w:rPr>
        <w:t>现阶段没有担任任何在建设工程项目。</w:t>
      </w:r>
    </w:p>
    <w:p w14:paraId="27723524">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我方保证上述信息的真实和准确，并愿意承担因我方就此弄虚作假所引起的一切法律后果。</w:t>
      </w:r>
    </w:p>
    <w:p w14:paraId="7482EA3C">
      <w:pPr>
        <w:spacing w:line="360" w:lineRule="auto"/>
        <w:ind w:right="-197" w:rightChars="-94" w:firstLine="560" w:firstLineChars="200"/>
        <w:rPr>
          <w:rFonts w:hint="eastAsia" w:ascii="宋体" w:hAnsi="宋体" w:eastAsia="宋体" w:cs="宋体"/>
          <w:color w:val="auto"/>
          <w:sz w:val="28"/>
          <w:szCs w:val="28"/>
          <w:lang w:eastAsia="zh-CN"/>
        </w:rPr>
      </w:pPr>
    </w:p>
    <w:p w14:paraId="25E29AC8">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06803463">
      <w:pPr>
        <w:spacing w:line="360" w:lineRule="auto"/>
        <w:ind w:right="-197" w:rightChars="-94" w:firstLine="560" w:firstLineChars="200"/>
        <w:rPr>
          <w:rFonts w:hint="eastAsia" w:ascii="宋体" w:hAnsi="宋体" w:eastAsia="宋体" w:cs="宋体"/>
          <w:color w:val="auto"/>
          <w:sz w:val="28"/>
          <w:szCs w:val="28"/>
          <w:lang w:eastAsia="zh-CN"/>
        </w:rPr>
      </w:pPr>
    </w:p>
    <w:p w14:paraId="06FA026D">
      <w:pPr>
        <w:spacing w:line="360" w:lineRule="auto"/>
        <w:rPr>
          <w:rFonts w:hint="eastAsia" w:ascii="宋体" w:hAnsi="宋体" w:eastAsia="宋体" w:cs="宋体"/>
          <w:color w:val="auto"/>
          <w:sz w:val="28"/>
          <w:szCs w:val="28"/>
          <w:lang w:eastAsia="zh-CN"/>
        </w:rPr>
      </w:pPr>
    </w:p>
    <w:p w14:paraId="3381CFB0">
      <w:pPr>
        <w:spacing w:line="360" w:lineRule="auto"/>
        <w:rPr>
          <w:rFonts w:hint="eastAsia" w:ascii="宋体" w:hAnsi="宋体" w:eastAsia="宋体" w:cs="宋体"/>
          <w:color w:val="auto"/>
          <w:lang w:eastAsia="zh-CN"/>
        </w:rPr>
      </w:pPr>
    </w:p>
    <w:p w14:paraId="65F811AB">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2BDD2195">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0272B7C3">
      <w:pPr>
        <w:pStyle w:val="16"/>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51C50472">
      <w:pPr>
        <w:spacing w:line="360" w:lineRule="auto"/>
        <w:rPr>
          <w:rFonts w:hint="eastAsia" w:ascii="宋体" w:hAnsi="宋体" w:eastAsia="宋体" w:cs="宋体"/>
          <w:b/>
          <w:color w:val="auto"/>
          <w:sz w:val="30"/>
          <w:szCs w:val="30"/>
          <w:lang w:eastAsia="zh-CN"/>
        </w:rPr>
      </w:pPr>
    </w:p>
    <w:p w14:paraId="691C0756">
      <w:pPr>
        <w:spacing w:line="360" w:lineRule="auto"/>
        <w:rPr>
          <w:rFonts w:hint="eastAsia" w:ascii="宋体" w:hAnsi="宋体" w:eastAsia="宋体" w:cs="宋体"/>
          <w:color w:val="auto"/>
          <w:lang w:eastAsia="zh-CN"/>
        </w:rPr>
      </w:pPr>
    </w:p>
    <w:p w14:paraId="7D0FB2B2">
      <w:pPr>
        <w:spacing w:line="360" w:lineRule="auto"/>
        <w:rPr>
          <w:rFonts w:hint="eastAsia" w:ascii="宋体" w:hAnsi="宋体" w:eastAsia="宋体" w:cs="宋体"/>
          <w:b/>
          <w:color w:val="auto"/>
          <w:szCs w:val="28"/>
          <w:lang w:eastAsia="zh-CN"/>
        </w:rPr>
      </w:pPr>
      <w:r>
        <w:rPr>
          <w:rFonts w:hint="eastAsia" w:ascii="宋体" w:hAnsi="宋体" w:eastAsia="宋体" w:cs="宋体"/>
          <w:b/>
          <w:color w:val="auto"/>
          <w:szCs w:val="28"/>
          <w:lang w:eastAsia="zh-CN"/>
        </w:rPr>
        <w:br w:type="page"/>
      </w:r>
    </w:p>
    <w:p w14:paraId="5E60190D">
      <w:pPr>
        <w:pStyle w:val="10"/>
        <w:spacing w:line="360" w:lineRule="auto"/>
        <w:ind w:firstLine="602" w:firstLineChars="200"/>
        <w:jc w:val="center"/>
        <w:outlineLvl w:val="2"/>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第九部分 供应商参加政府采购活动前三年内在经营活动中没有重大违法记录的书面声明</w:t>
      </w:r>
      <w:bookmarkEnd w:id="15"/>
      <w:bookmarkEnd w:id="17"/>
      <w:bookmarkEnd w:id="18"/>
    </w:p>
    <w:p w14:paraId="7121DFBA">
      <w:pPr>
        <w:pStyle w:val="9"/>
        <w:wordWrap w:val="0"/>
        <w:spacing w:line="360" w:lineRule="auto"/>
        <w:ind w:firstLine="420"/>
        <w:rPr>
          <w:rFonts w:hint="eastAsia" w:ascii="宋体" w:hAnsi="宋体" w:eastAsia="宋体" w:cs="宋体"/>
          <w:sz w:val="28"/>
          <w:szCs w:val="28"/>
          <w:u w:val="single"/>
          <w:shd w:val="clear" w:color="auto" w:fill="FFFFFF"/>
        </w:rPr>
      </w:pPr>
      <w:r>
        <w:rPr>
          <w:rFonts w:hint="eastAsia" w:ascii="宋体" w:hAnsi="宋体" w:eastAsia="宋体" w:cs="宋体"/>
          <w:sz w:val="28"/>
          <w:szCs w:val="28"/>
          <w:u w:val="single"/>
          <w:shd w:val="clear" w:color="auto" w:fill="FFFFFF"/>
        </w:rPr>
        <w:t xml:space="preserve">                （采购人） ：</w:t>
      </w:r>
    </w:p>
    <w:p w14:paraId="6536CF94">
      <w:pPr>
        <w:pStyle w:val="9"/>
        <w:wordWrap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shd w:val="clear" w:color="auto" w:fill="FFFFFF"/>
        </w:rPr>
        <w:t>我方作为项目名称</w:t>
      </w:r>
      <w:r>
        <w:rPr>
          <w:rFonts w:hint="eastAsia" w:ascii="宋体" w:hAnsi="宋体" w:eastAsia="宋体" w:cs="宋体"/>
          <w:sz w:val="28"/>
          <w:szCs w:val="28"/>
          <w:u w:val="single"/>
          <w:shd w:val="clear" w:color="auto" w:fill="FFFFFF"/>
        </w:rPr>
        <w:t xml:space="preserve">             </w:t>
      </w:r>
      <w:r>
        <w:rPr>
          <w:rFonts w:hint="eastAsia" w:ascii="宋体" w:hAnsi="宋体" w:eastAsia="宋体" w:cs="宋体"/>
          <w:sz w:val="28"/>
          <w:szCs w:val="28"/>
          <w:shd w:val="clear" w:color="auto" w:fill="FFFFFF"/>
        </w:rPr>
        <w:t>（项目编号：</w:t>
      </w:r>
      <w:r>
        <w:rPr>
          <w:rFonts w:hint="eastAsia" w:ascii="宋体" w:hAnsi="宋体" w:eastAsia="宋体" w:cs="宋体"/>
          <w:i/>
          <w:iCs/>
          <w:sz w:val="28"/>
          <w:szCs w:val="28"/>
          <w:u w:val="single"/>
          <w:shd w:val="clear" w:color="auto" w:fill="FFFFFF"/>
        </w:rPr>
        <w:t xml:space="preserve">          </w:t>
      </w:r>
      <w:r>
        <w:rPr>
          <w:rFonts w:hint="eastAsia" w:ascii="宋体" w:hAnsi="宋体" w:eastAsia="宋体" w:cs="宋体"/>
          <w:sz w:val="28"/>
          <w:szCs w:val="28"/>
          <w:shd w:val="clear" w:color="auto" w:fill="FFFFFF"/>
        </w:rPr>
        <w:t>）的</w:t>
      </w:r>
      <w:r>
        <w:rPr>
          <w:rFonts w:hint="eastAsia" w:ascii="宋体" w:hAnsi="宋体" w:eastAsia="宋体" w:cs="宋体"/>
          <w:sz w:val="28"/>
          <w:szCs w:val="28"/>
        </w:rPr>
        <w:t>磋商</w:t>
      </w:r>
      <w:r>
        <w:rPr>
          <w:rFonts w:hint="eastAsia" w:ascii="宋体" w:hAnsi="宋体" w:eastAsia="宋体" w:cs="宋体"/>
          <w:sz w:val="28"/>
          <w:szCs w:val="28"/>
          <w:shd w:val="clear" w:color="auto" w:fill="FFFFFF"/>
        </w:rPr>
        <w:t xml:space="preserve">供应商，在此郑重声明： </w:t>
      </w:r>
    </w:p>
    <w:p w14:paraId="111A523D">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1、在参加本次政府采购活动前3年内的经营活动中</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（填“没有”或“有”）重大违法记录。</w:t>
      </w:r>
    </w:p>
    <w:p w14:paraId="607B0008">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2、我方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（填“未被列入”或“被列入”）失信被执行人名单。</w:t>
      </w:r>
    </w:p>
    <w:p w14:paraId="4C4E0305">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3、我方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（填“未被列入”或“被列入”）重大税收违法案件当事人名单。 </w:t>
      </w:r>
    </w:p>
    <w:p w14:paraId="6FA2FD23">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4、我方</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eastAsia="zh-CN"/>
        </w:rPr>
        <w:t xml:space="preserve">（填“未被列入”或“被列入”）政府采购严重违法失信行为记录名单。 </w:t>
      </w:r>
    </w:p>
    <w:p w14:paraId="111FC42A">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如有不实，我方将无条件地退出本项目的采购活动，并遵照《中华人民共和国政府采购法》有关“提供虚假材料的规定”接受处罚。</w:t>
      </w:r>
    </w:p>
    <w:p w14:paraId="212FAD3B">
      <w:pPr>
        <w:spacing w:line="360" w:lineRule="auto"/>
        <w:ind w:right="-197" w:rightChars="-94" w:firstLine="560" w:firstLineChars="200"/>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特此声明。</w:t>
      </w:r>
    </w:p>
    <w:p w14:paraId="07F7BF1A">
      <w:pPr>
        <w:spacing w:line="360" w:lineRule="auto"/>
        <w:jc w:val="right"/>
        <w:rPr>
          <w:rFonts w:hint="eastAsia" w:ascii="宋体" w:hAnsi="宋体" w:eastAsia="宋体" w:cs="宋体"/>
          <w:color w:val="auto"/>
          <w:sz w:val="28"/>
          <w:szCs w:val="28"/>
          <w:lang w:val="zh-CN" w:eastAsia="zh-CN"/>
        </w:rPr>
      </w:pPr>
    </w:p>
    <w:p w14:paraId="5A737AB5">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5E336168">
      <w:pPr>
        <w:spacing w:line="360" w:lineRule="auto"/>
        <w:ind w:firstLine="1960" w:firstLineChars="7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法定代表人或被授权委托人：</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（签字或盖章）</w:t>
      </w:r>
    </w:p>
    <w:p w14:paraId="58D5DA9B">
      <w:pPr>
        <w:pStyle w:val="16"/>
        <w:spacing w:line="360" w:lineRule="auto"/>
        <w:ind w:firstLine="2940" w:firstLineChars="1050"/>
        <w:jc w:val="both"/>
        <w:rPr>
          <w:rFonts w:hint="eastAsia" w:ascii="宋体" w:hAnsi="宋体" w:eastAsia="宋体" w:cs="宋体"/>
          <w:b w:val="0"/>
          <w:color w:val="auto"/>
          <w:sz w:val="30"/>
          <w:szCs w:val="30"/>
          <w:lang w:eastAsia="zh-CN"/>
        </w:rPr>
      </w:pPr>
      <w:r>
        <w:rPr>
          <w:rFonts w:hint="eastAsia" w:ascii="宋体" w:hAnsi="宋体" w:eastAsia="宋体" w:cs="宋体"/>
          <w:b w:val="0"/>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年</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月</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eastAsia="zh-CN"/>
        </w:rPr>
        <w:t xml:space="preserve">  </w:t>
      </w:r>
      <w:r>
        <w:rPr>
          <w:rFonts w:hint="eastAsia" w:ascii="宋体" w:hAnsi="宋体" w:eastAsia="宋体" w:cs="宋体"/>
          <w:b w:val="0"/>
          <w:color w:val="auto"/>
          <w:sz w:val="28"/>
          <w:szCs w:val="28"/>
          <w:lang w:val="zh-CN" w:eastAsia="zh-CN"/>
        </w:rPr>
        <w:t>日</w:t>
      </w:r>
    </w:p>
    <w:p w14:paraId="7B17CA8F">
      <w:pPr>
        <w:spacing w:line="360" w:lineRule="auto"/>
        <w:rPr>
          <w:rFonts w:hint="eastAsia" w:ascii="宋体" w:hAnsi="宋体" w:eastAsia="宋体" w:cs="宋体"/>
          <w:b/>
          <w:color w:val="auto"/>
          <w:sz w:val="30"/>
          <w:szCs w:val="30"/>
          <w:lang w:eastAsia="zh-CN"/>
        </w:rPr>
      </w:pPr>
      <w:bookmarkStart w:id="19" w:name="_Toc95206825"/>
      <w:bookmarkStart w:id="20" w:name="_Toc10554"/>
      <w:bookmarkStart w:id="21" w:name="_Toc16020"/>
      <w:r>
        <w:rPr>
          <w:rFonts w:hint="eastAsia" w:ascii="宋体" w:hAnsi="宋体" w:eastAsia="宋体" w:cs="宋体"/>
          <w:b/>
          <w:color w:val="auto"/>
          <w:sz w:val="30"/>
          <w:szCs w:val="30"/>
          <w:lang w:eastAsia="zh-CN"/>
        </w:rPr>
        <w:br w:type="page"/>
      </w:r>
    </w:p>
    <w:bookmarkEnd w:id="19"/>
    <w:bookmarkEnd w:id="20"/>
    <w:bookmarkEnd w:id="21"/>
    <w:p w14:paraId="64D516E5">
      <w:pPr>
        <w:keepNext/>
        <w:keepLines/>
        <w:spacing w:after="120" w:afterLines="50" w:line="360" w:lineRule="auto"/>
        <w:jc w:val="center"/>
        <w:rPr>
          <w:rFonts w:hint="eastAsia" w:ascii="宋体" w:hAnsi="宋体" w:eastAsia="宋体" w:cs="宋体"/>
          <w:b/>
          <w:bCs/>
          <w:color w:val="auto"/>
          <w:sz w:val="32"/>
          <w:szCs w:val="32"/>
          <w:highlight w:val="none"/>
          <w:lang w:val="en-US" w:eastAsia="zh-CN"/>
        </w:rPr>
      </w:pPr>
      <w:bookmarkStart w:id="22" w:name="_Toc704"/>
      <w:bookmarkStart w:id="23" w:name="_Toc495913703"/>
      <w:r>
        <w:rPr>
          <w:rFonts w:hint="eastAsia" w:ascii="宋体" w:hAnsi="宋体" w:eastAsia="宋体" w:cs="宋体"/>
          <w:b/>
          <w:color w:val="auto"/>
          <w:sz w:val="30"/>
          <w:szCs w:val="30"/>
          <w:lang w:eastAsia="zh-CN"/>
        </w:rPr>
        <w:t>第十部分</w:t>
      </w:r>
      <w:r>
        <w:rPr>
          <w:rFonts w:hint="eastAsia" w:ascii="宋体" w:hAnsi="宋体" w:eastAsia="宋体" w:cs="宋体"/>
          <w:bCs/>
          <w:color w:val="auto"/>
          <w:sz w:val="30"/>
          <w:szCs w:val="30"/>
          <w:lang w:eastAsia="zh-CN"/>
        </w:rPr>
        <w:t xml:space="preserve"> </w:t>
      </w:r>
      <w:r>
        <w:rPr>
          <w:rFonts w:hint="eastAsia" w:ascii="宋体" w:hAnsi="宋体" w:eastAsia="宋体" w:cs="宋体"/>
          <w:b/>
          <w:bCs/>
          <w:color w:val="auto"/>
          <w:sz w:val="32"/>
          <w:szCs w:val="32"/>
          <w:highlight w:val="none"/>
        </w:rPr>
        <w:t>供应商企业关系关联</w:t>
      </w:r>
      <w:bookmarkEnd w:id="22"/>
      <w:bookmarkEnd w:id="23"/>
      <w:r>
        <w:rPr>
          <w:rFonts w:hint="eastAsia" w:ascii="宋体" w:hAnsi="宋体" w:eastAsia="宋体" w:cs="宋体"/>
          <w:b/>
          <w:bCs/>
          <w:color w:val="auto"/>
          <w:sz w:val="32"/>
          <w:szCs w:val="32"/>
          <w:highlight w:val="none"/>
          <w:lang w:val="en-US" w:eastAsia="zh-CN"/>
        </w:rPr>
        <w:t>声明函</w:t>
      </w:r>
    </w:p>
    <w:p w14:paraId="10DF6855">
      <w:pPr>
        <w:autoSpaceDE w:val="0"/>
        <w:autoSpaceDN w:val="0"/>
        <w:adjustRightInd w:val="0"/>
        <w:spacing w:line="360" w:lineRule="auto"/>
        <w:ind w:firstLine="480" w:firstLineChars="200"/>
        <w:rPr>
          <w:rFonts w:hint="eastAsia" w:ascii="宋体" w:hAnsi="宋体" w:eastAsia="宋体" w:cs="宋体"/>
          <w:color w:val="auto"/>
          <w:sz w:val="24"/>
          <w:highlight w:val="none"/>
        </w:rPr>
      </w:pPr>
      <w:bookmarkStart w:id="24" w:name="_Toc26937"/>
      <w:bookmarkEnd w:id="24"/>
      <w:r>
        <w:rPr>
          <w:rFonts w:hint="eastAsia" w:ascii="宋体" w:hAnsi="宋体" w:eastAsia="宋体" w:cs="宋体"/>
          <w:color w:val="auto"/>
          <w:sz w:val="24"/>
          <w:highlight w:val="none"/>
        </w:rPr>
        <w:t>一、供应商在本项目磋商中，不存在与其它供应商负责人为同一人，有控股、管理等关联关系承诺。</w:t>
      </w:r>
    </w:p>
    <w:p w14:paraId="4EB1F06D">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1.管理关系说明：</w:t>
      </w:r>
    </w:p>
    <w:p w14:paraId="13B90E6F">
      <w:pPr>
        <w:autoSpaceDE w:val="0"/>
        <w:autoSpaceDN w:val="0"/>
        <w:adjustRightInd w:val="0"/>
        <w:snapToGrid w:val="0"/>
        <w:spacing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我单位管理的具有独立法人的下属单位有：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(没有填无）。</w:t>
      </w:r>
    </w:p>
    <w:p w14:paraId="0A6DA828">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我单位的上级管理单</w:t>
      </w:r>
      <w:bookmarkStart w:id="29" w:name="_GoBack"/>
      <w:bookmarkEnd w:id="29"/>
      <w:r>
        <w:rPr>
          <w:rFonts w:hint="eastAsia" w:ascii="宋体" w:hAnsi="宋体" w:eastAsia="宋体" w:cs="宋体"/>
          <w:color w:val="auto"/>
          <w:sz w:val="24"/>
          <w:highlight w:val="none"/>
        </w:rPr>
        <w:t xml:space="preserve">位有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(没有填无）。</w:t>
      </w:r>
    </w:p>
    <w:p w14:paraId="587AC829">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2.股权关系说明：</w:t>
      </w:r>
    </w:p>
    <w:p w14:paraId="316C440B">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我单位控股的单位有</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(没有填无）。</w:t>
      </w:r>
    </w:p>
    <w:p w14:paraId="61486795">
      <w:pPr>
        <w:autoSpaceDE w:val="0"/>
        <w:autoSpaceDN w:val="0"/>
        <w:adjustRightInd w:val="0"/>
        <w:snapToGri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我单位被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单位控股(没有填无）。</w:t>
      </w:r>
    </w:p>
    <w:p w14:paraId="7EBD16DC">
      <w:pPr>
        <w:autoSpaceDE w:val="0"/>
        <w:autoSpaceDN w:val="0"/>
        <w:adjustRightInd w:val="0"/>
        <w:spacing w:line="360" w:lineRule="auto"/>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3.单位负责人：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25009BEB">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二、我单位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（是或否）为本次采购项目提供过整体设计、规范编制或者项目管理、监理、检测等服务的供应商。</w:t>
      </w:r>
    </w:p>
    <w:p w14:paraId="798B9666">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三、其他与本项目有关的利害关系说明：</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（没有填无）</w:t>
      </w:r>
    </w:p>
    <w:p w14:paraId="2D26F341">
      <w:pPr>
        <w:autoSpaceDE w:val="0"/>
        <w:autoSpaceDN w:val="0"/>
        <w:adjustRightInd w:val="0"/>
        <w:spacing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我单位承诺以上说明真实有效，无虚假内容或隐瞒。</w:t>
      </w:r>
    </w:p>
    <w:p w14:paraId="188A0AF4">
      <w:pPr>
        <w:autoSpaceDE w:val="0"/>
        <w:autoSpaceDN w:val="0"/>
        <w:adjustRightInd w:val="0"/>
        <w:spacing w:line="288" w:lineRule="auto"/>
        <w:ind w:firstLine="480" w:firstLineChars="200"/>
        <w:rPr>
          <w:rFonts w:hint="eastAsia" w:ascii="宋体" w:hAnsi="宋体" w:eastAsia="宋体" w:cs="宋体"/>
          <w:color w:val="auto"/>
          <w:sz w:val="24"/>
          <w:highlight w:val="none"/>
        </w:rPr>
      </w:pPr>
    </w:p>
    <w:p w14:paraId="22870519">
      <w:pPr>
        <w:spacing w:line="360" w:lineRule="auto"/>
        <w:ind w:firstLine="3360" w:firstLineChars="1400"/>
        <w:rPr>
          <w:rFonts w:hint="eastAsia" w:ascii="宋体" w:hAnsi="宋体" w:eastAsia="宋体" w:cs="宋体"/>
          <w:color w:val="auto"/>
          <w:sz w:val="24"/>
          <w:highlight w:val="none"/>
        </w:rPr>
      </w:pPr>
    </w:p>
    <w:p w14:paraId="306AE510">
      <w:pPr>
        <w:spacing w:line="360" w:lineRule="auto"/>
        <w:ind w:firstLine="3360" w:firstLineChars="1400"/>
        <w:rPr>
          <w:rFonts w:hint="eastAsia" w:ascii="宋体" w:hAnsi="宋体" w:eastAsia="宋体" w:cs="宋体"/>
          <w:color w:val="auto"/>
          <w:sz w:val="24"/>
          <w:highlight w:val="none"/>
        </w:rPr>
      </w:pPr>
    </w:p>
    <w:p w14:paraId="304BF7DE">
      <w:pPr>
        <w:spacing w:line="360" w:lineRule="auto"/>
        <w:ind w:firstLine="3360" w:firstLineChars="1400"/>
        <w:rPr>
          <w:rFonts w:hint="eastAsia" w:ascii="宋体" w:hAnsi="宋体" w:eastAsia="宋体" w:cs="宋体"/>
          <w:color w:val="auto"/>
          <w:sz w:val="24"/>
          <w:highlight w:val="none"/>
        </w:rPr>
      </w:pPr>
    </w:p>
    <w:p w14:paraId="01EBDE4B">
      <w:pPr>
        <w:spacing w:line="360" w:lineRule="auto"/>
        <w:ind w:firstLine="3360" w:firstLineChars="1400"/>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w:t>
      </w:r>
      <w:r>
        <w:rPr>
          <w:rFonts w:hint="eastAsia" w:ascii="宋体" w:hAnsi="宋体" w:eastAsia="宋体" w:cs="宋体"/>
          <w:color w:val="auto"/>
          <w:sz w:val="24"/>
          <w:highlight w:val="none"/>
          <w:lang w:val="en-US" w:eastAsia="zh-CN"/>
        </w:rPr>
        <w:t>公</w:t>
      </w:r>
      <w:r>
        <w:rPr>
          <w:rFonts w:hint="eastAsia" w:ascii="宋体" w:hAnsi="宋体" w:eastAsia="宋体" w:cs="宋体"/>
          <w:color w:val="auto"/>
          <w:sz w:val="24"/>
          <w:highlight w:val="none"/>
        </w:rPr>
        <w:t>章）：</w:t>
      </w:r>
      <w:r>
        <w:rPr>
          <w:rFonts w:hint="eastAsia" w:ascii="宋体" w:hAnsi="宋体" w:eastAsia="宋体" w:cs="宋体"/>
          <w:color w:val="auto"/>
          <w:sz w:val="24"/>
          <w:highlight w:val="none"/>
          <w:u w:val="single"/>
        </w:rPr>
        <w:t xml:space="preserve">                             </w:t>
      </w:r>
    </w:p>
    <w:p w14:paraId="37AF209C">
      <w:pPr>
        <w:autoSpaceDE w:val="0"/>
        <w:autoSpaceDN w:val="0"/>
        <w:adjustRightInd w:val="0"/>
        <w:spacing w:line="360" w:lineRule="auto"/>
        <w:ind w:firstLine="3360" w:firstLineChars="14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日    期：</w:t>
      </w:r>
      <w:r>
        <w:rPr>
          <w:rFonts w:hint="eastAsia" w:ascii="宋体" w:hAnsi="宋体" w:eastAsia="宋体" w:cs="宋体"/>
          <w:color w:val="auto"/>
          <w:sz w:val="24"/>
          <w:highlight w:val="none"/>
          <w:u w:val="single"/>
        </w:rPr>
        <w:t xml:space="preserve">                                   </w:t>
      </w:r>
    </w:p>
    <w:p w14:paraId="18884EEB">
      <w:pPr>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br w:type="page"/>
      </w:r>
    </w:p>
    <w:p w14:paraId="290BB32E">
      <w:pPr>
        <w:pStyle w:val="8"/>
        <w:tabs>
          <w:tab w:val="right" w:leader="dot" w:pos="9460"/>
        </w:tabs>
        <w:spacing w:line="360" w:lineRule="auto"/>
        <w:jc w:val="center"/>
        <w:outlineLvl w:val="2"/>
        <w:rPr>
          <w:rFonts w:hint="eastAsia" w:ascii="宋体" w:hAnsi="宋体" w:eastAsia="宋体" w:cs="宋体"/>
          <w:b/>
          <w:color w:val="auto"/>
          <w:sz w:val="30"/>
          <w:szCs w:val="30"/>
          <w:lang w:eastAsia="zh-CN"/>
        </w:rPr>
      </w:pPr>
      <w:r>
        <w:rPr>
          <w:rFonts w:hint="eastAsia" w:ascii="宋体" w:hAnsi="宋体" w:eastAsia="宋体" w:cs="宋体"/>
          <w:b/>
          <w:color w:val="auto"/>
          <w:sz w:val="30"/>
          <w:szCs w:val="30"/>
          <w:lang w:eastAsia="zh-CN"/>
        </w:rPr>
        <w:t>第十</w:t>
      </w:r>
      <w:r>
        <w:rPr>
          <w:rFonts w:hint="eastAsia" w:ascii="宋体" w:hAnsi="宋体" w:eastAsia="宋体" w:cs="宋体"/>
          <w:b/>
          <w:color w:val="auto"/>
          <w:sz w:val="30"/>
          <w:szCs w:val="30"/>
          <w:lang w:val="en-US" w:eastAsia="zh-CN"/>
        </w:rPr>
        <w:t>一</w:t>
      </w:r>
      <w:r>
        <w:rPr>
          <w:rFonts w:hint="eastAsia" w:ascii="宋体" w:hAnsi="宋体" w:eastAsia="宋体" w:cs="宋体"/>
          <w:b/>
          <w:color w:val="auto"/>
          <w:sz w:val="30"/>
          <w:szCs w:val="30"/>
          <w:lang w:eastAsia="zh-CN"/>
        </w:rPr>
        <w:t>部分</w:t>
      </w:r>
      <w:r>
        <w:rPr>
          <w:rFonts w:hint="eastAsia" w:ascii="宋体" w:hAnsi="宋体" w:eastAsia="宋体" w:cs="宋体"/>
          <w:bCs/>
          <w:color w:val="auto"/>
          <w:sz w:val="30"/>
          <w:szCs w:val="30"/>
          <w:lang w:eastAsia="zh-CN"/>
        </w:rPr>
        <w:t xml:space="preserve"> </w:t>
      </w:r>
      <w:r>
        <w:rPr>
          <w:rFonts w:hint="eastAsia" w:ascii="宋体" w:hAnsi="宋体" w:eastAsia="宋体" w:cs="宋体"/>
          <w:b/>
          <w:color w:val="auto"/>
          <w:sz w:val="30"/>
          <w:szCs w:val="30"/>
          <w:lang w:eastAsia="zh-CN"/>
        </w:rPr>
        <w:t xml:space="preserve"> 非联合体磋商声明</w:t>
      </w:r>
    </w:p>
    <w:p w14:paraId="03793B3F">
      <w:pPr>
        <w:pStyle w:val="9"/>
        <w:spacing w:after="288" w:line="360" w:lineRule="auto"/>
        <w:rPr>
          <w:rFonts w:hint="eastAsia" w:ascii="宋体" w:hAnsi="宋体" w:eastAsia="宋体" w:cs="宋体"/>
          <w:sz w:val="28"/>
          <w:szCs w:val="28"/>
        </w:rPr>
      </w:pPr>
      <w:r>
        <w:rPr>
          <w:rFonts w:hint="eastAsia" w:ascii="宋体" w:hAnsi="宋体" w:eastAsia="宋体" w:cs="宋体"/>
          <w:b/>
          <w:bCs/>
          <w:sz w:val="28"/>
          <w:szCs w:val="28"/>
        </w:rPr>
        <w:t>致</w:t>
      </w:r>
      <w:r>
        <w:rPr>
          <w:rFonts w:hint="eastAsia" w:ascii="宋体" w:hAnsi="宋体" w:eastAsia="宋体" w:cs="宋体"/>
          <w:b/>
          <w:bCs/>
          <w:sz w:val="28"/>
          <w:szCs w:val="28"/>
          <w:u w:val="single"/>
        </w:rPr>
        <w:t xml:space="preserve">    （采购代理机构）</w:t>
      </w:r>
      <w:r>
        <w:rPr>
          <w:rFonts w:hint="eastAsia" w:ascii="宋体" w:hAnsi="宋体" w:eastAsia="宋体" w:cs="宋体"/>
          <w:b/>
          <w:bCs/>
          <w:sz w:val="28"/>
          <w:szCs w:val="28"/>
        </w:rPr>
        <w:t>：</w:t>
      </w:r>
    </w:p>
    <w:p w14:paraId="0DCD01CD">
      <w:pPr>
        <w:pStyle w:val="9"/>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我公司作为本次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的供应商，根据磋商文件要求,现郑重声明如下:</w:t>
      </w:r>
    </w:p>
    <w:p w14:paraId="0AA9EDA6">
      <w:pPr>
        <w:pStyle w:val="9"/>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我公司参加本次</w:t>
      </w:r>
      <w:r>
        <w:rPr>
          <w:rFonts w:hint="eastAsia" w:ascii="宋体" w:hAnsi="宋体" w:eastAsia="宋体" w:cs="宋体"/>
          <w:sz w:val="28"/>
          <w:szCs w:val="28"/>
          <w:u w:val="single"/>
        </w:rPr>
        <w:t xml:space="preserve">       （项目名称）</w:t>
      </w:r>
      <w:r>
        <w:rPr>
          <w:rFonts w:hint="eastAsia" w:ascii="宋体" w:hAnsi="宋体" w:eastAsia="宋体" w:cs="宋体"/>
          <w:sz w:val="28"/>
          <w:szCs w:val="28"/>
        </w:rPr>
        <w:t>为非联合体。</w:t>
      </w:r>
    </w:p>
    <w:p w14:paraId="0E1C0372">
      <w:pPr>
        <w:pStyle w:val="9"/>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本公司对上述承诺的内容事项真实性负责。如经查实上述承诺的内容事项存在虚假，我公司愿意接受以提供虚假材料谋取成交的法律责任。</w:t>
      </w:r>
    </w:p>
    <w:p w14:paraId="45F67D43">
      <w:pPr>
        <w:spacing w:line="360" w:lineRule="auto"/>
        <w:jc w:val="right"/>
        <w:rPr>
          <w:rFonts w:hint="eastAsia" w:ascii="宋体" w:hAnsi="宋体" w:eastAsia="宋体" w:cs="宋体"/>
          <w:color w:val="auto"/>
          <w:sz w:val="28"/>
          <w:szCs w:val="28"/>
          <w:lang w:val="zh-CN" w:eastAsia="zh-CN"/>
        </w:rPr>
      </w:pPr>
    </w:p>
    <w:p w14:paraId="6BD9325E">
      <w:pPr>
        <w:spacing w:line="360" w:lineRule="auto"/>
        <w:jc w:val="right"/>
        <w:rPr>
          <w:rFonts w:hint="eastAsia" w:ascii="宋体" w:hAnsi="宋体" w:eastAsia="宋体" w:cs="宋体"/>
          <w:color w:val="auto"/>
          <w:sz w:val="28"/>
          <w:szCs w:val="28"/>
          <w:lang w:val="zh-CN" w:eastAsia="zh-CN"/>
        </w:rPr>
      </w:pPr>
    </w:p>
    <w:p w14:paraId="2CD1F036">
      <w:pPr>
        <w:spacing w:line="360" w:lineRule="auto"/>
        <w:ind w:firstLine="2520" w:firstLineChars="900"/>
        <w:jc w:val="both"/>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t>供</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应</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商：</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lang w:val="zh-CN" w:eastAsia="zh-CN"/>
        </w:rPr>
        <w:t>（公</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lang w:val="zh-CN" w:eastAsia="zh-CN"/>
        </w:rPr>
        <w:t>章）</w:t>
      </w:r>
    </w:p>
    <w:p w14:paraId="581959D5">
      <w:pPr>
        <w:rPr>
          <w:rFonts w:hint="eastAsia" w:ascii="宋体" w:hAnsi="宋体" w:eastAsia="宋体" w:cs="宋体"/>
          <w:color w:val="auto"/>
          <w:sz w:val="28"/>
          <w:szCs w:val="28"/>
          <w:lang w:val="zh-CN" w:eastAsia="zh-CN"/>
        </w:rPr>
      </w:pPr>
      <w:r>
        <w:rPr>
          <w:rFonts w:hint="eastAsia" w:ascii="宋体" w:hAnsi="宋体" w:eastAsia="宋体" w:cs="宋体"/>
          <w:color w:val="auto"/>
          <w:kern w:val="2"/>
          <w:sz w:val="28"/>
          <w:szCs w:val="28"/>
          <w:lang w:eastAsia="zh-CN"/>
        </w:rPr>
        <w:t xml:space="preserve">                  </w:t>
      </w:r>
      <w:r>
        <w:rPr>
          <w:rFonts w:hint="eastAsia" w:ascii="宋体" w:hAnsi="宋体" w:eastAsia="宋体" w:cs="宋体"/>
          <w:color w:val="auto"/>
          <w:kern w:val="2"/>
          <w:sz w:val="28"/>
          <w:szCs w:val="28"/>
          <w:lang w:val="zh-CN" w:eastAsia="zh-CN"/>
        </w:rPr>
        <w:t>日      期：</w:t>
      </w:r>
      <w:r>
        <w:rPr>
          <w:rFonts w:hint="eastAsia" w:ascii="宋体" w:hAnsi="宋体" w:eastAsia="宋体" w:cs="宋体"/>
          <w:bCs/>
          <w:color w:val="auto"/>
          <w:sz w:val="28"/>
          <w:szCs w:val="28"/>
          <w:u w:val="single"/>
          <w:lang w:val="zh-CN"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年</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月</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zh-CN" w:eastAsia="zh-CN"/>
        </w:rPr>
        <w:t xml:space="preserve">  </w:t>
      </w:r>
      <w:r>
        <w:rPr>
          <w:rFonts w:hint="eastAsia" w:ascii="宋体" w:hAnsi="宋体" w:eastAsia="宋体" w:cs="宋体"/>
          <w:color w:val="auto"/>
          <w:sz w:val="28"/>
          <w:szCs w:val="28"/>
          <w:lang w:val="zh-CN" w:eastAsia="zh-CN"/>
        </w:rPr>
        <w:t>日</w:t>
      </w:r>
    </w:p>
    <w:p w14:paraId="102C6B1B">
      <w:pPr>
        <w:rPr>
          <w:rFonts w:hint="eastAsia" w:ascii="宋体" w:hAnsi="宋体" w:eastAsia="宋体" w:cs="宋体"/>
          <w:color w:val="auto"/>
          <w:sz w:val="28"/>
          <w:szCs w:val="28"/>
          <w:lang w:val="zh-CN" w:eastAsia="zh-CN"/>
        </w:rPr>
      </w:pPr>
      <w:r>
        <w:rPr>
          <w:rFonts w:hint="eastAsia" w:ascii="宋体" w:hAnsi="宋体" w:eastAsia="宋体" w:cs="宋体"/>
          <w:color w:val="auto"/>
          <w:sz w:val="28"/>
          <w:szCs w:val="28"/>
          <w:lang w:val="zh-CN" w:eastAsia="zh-CN"/>
        </w:rPr>
        <w:br w:type="page"/>
      </w:r>
    </w:p>
    <w:p w14:paraId="2DE1B8AE">
      <w:pPr>
        <w:keepNext w:val="0"/>
        <w:keepLines w:val="0"/>
        <w:widowControl/>
        <w:numPr>
          <w:ilvl w:val="0"/>
          <w:numId w:val="1"/>
        </w:numPr>
        <w:suppressLineNumbers w:val="0"/>
        <w:spacing w:line="360" w:lineRule="auto"/>
        <w:jc w:val="center"/>
        <w:outlineLvl w:val="3"/>
        <w:rPr>
          <w:rFonts w:hint="eastAsia" w:ascii="宋体" w:hAnsi="宋体" w:eastAsia="宋体" w:cs="宋体"/>
          <w:b/>
          <w:color w:val="auto"/>
          <w:kern w:val="0"/>
          <w:sz w:val="36"/>
          <w:szCs w:val="36"/>
          <w:highlight w:val="none"/>
          <w:lang w:val="en-US" w:eastAsia="zh-CN" w:bidi="ar"/>
        </w:rPr>
      </w:pPr>
      <w:r>
        <w:rPr>
          <w:rFonts w:hint="eastAsia" w:ascii="宋体" w:hAnsi="宋体" w:eastAsia="宋体" w:cs="宋体"/>
          <w:b/>
          <w:color w:val="auto"/>
          <w:kern w:val="0"/>
          <w:sz w:val="36"/>
          <w:szCs w:val="36"/>
          <w:highlight w:val="none"/>
          <w:lang w:val="en-US" w:eastAsia="zh-CN" w:bidi="ar"/>
        </w:rPr>
        <w:t>中小企业声明函（工程）</w:t>
      </w:r>
    </w:p>
    <w:p w14:paraId="539E56E4">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本公司（联合体）郑重声明，根据《政府采购促进中小企业发展管理办法》（财库﹝2020﹞46 号）的规定，本公司（联合体）参加{采购单位名称}的{项目名称}采购活动，工程的施工单位全部为符合政策要求的中小企业。相关企业（含联合体中的中小企业、签订分包意向协议的中小企业）的具体情况如下：</w:t>
      </w:r>
    </w:p>
    <w:p w14:paraId="4B1C74E5">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1.{标的名称} ，属 于 {采购文件中明确的所属行业}行业；承建企业为</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，从业人员</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人，营业收入为</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万元，资产总额为</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万元，属于</w:t>
      </w:r>
      <w:r>
        <w:rPr>
          <w:rFonts w:hint="eastAsia" w:ascii="宋体" w:hAnsi="宋体" w:eastAsia="宋体" w:cs="宋体"/>
          <w:color w:val="auto"/>
          <w:sz w:val="28"/>
          <w:szCs w:val="28"/>
          <w:highlight w:val="none"/>
          <w:lang w:eastAsia="zh-CN"/>
        </w:rPr>
        <w:t>（）</w:t>
      </w:r>
      <w:r>
        <w:rPr>
          <w:rFonts w:hint="eastAsia" w:ascii="宋体" w:hAnsi="宋体" w:eastAsia="宋体" w:cs="宋体"/>
          <w:color w:val="auto"/>
          <w:sz w:val="28"/>
          <w:szCs w:val="28"/>
          <w:highlight w:val="none"/>
        </w:rPr>
        <w:t>；</w:t>
      </w:r>
    </w:p>
    <w:p w14:paraId="4E69AF1E">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以上企业，不属于大企业的分支机构，不存在控股股东为大企业的情形，也不存在与大企业的负责人为同一人的情形。</w:t>
      </w:r>
    </w:p>
    <w:p w14:paraId="60F29788">
      <w:pPr>
        <w:spacing w:line="480" w:lineRule="atLeast"/>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本企业对上述声明内容的真实性负责。如有虚假，将依法承担相应责任。</w:t>
      </w:r>
    </w:p>
    <w:p w14:paraId="4BB8B6BD">
      <w:pPr>
        <w:spacing w:line="480" w:lineRule="atLeast"/>
        <w:ind w:firstLine="560" w:firstLineChars="200"/>
        <w:jc w:val="right"/>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企业名称(签章)：{供应商名称}</w:t>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br w:type="textWrapping"/>
      </w:r>
      <w:r>
        <w:rPr>
          <w:rFonts w:hint="eastAsia" w:ascii="宋体" w:hAnsi="宋体" w:eastAsia="宋体" w:cs="宋体"/>
          <w:color w:val="auto"/>
          <w:sz w:val="28"/>
          <w:szCs w:val="28"/>
          <w:highlight w:val="none"/>
          <w:lang w:val="en-US" w:eastAsia="zh-CN"/>
        </w:rPr>
        <w:t xml:space="preserve">    日 期: {当前日期}</w:t>
      </w:r>
    </w:p>
    <w:p w14:paraId="7417B506">
      <w:pPr>
        <w:spacing w:line="480" w:lineRule="atLeast"/>
        <w:ind w:firstLine="560" w:firstLineChars="200"/>
        <w:rPr>
          <w:rFonts w:hint="eastAsia" w:ascii="宋体" w:hAnsi="宋体" w:eastAsia="宋体" w:cs="宋体"/>
          <w:color w:val="auto"/>
          <w:sz w:val="28"/>
          <w:szCs w:val="28"/>
          <w:highlight w:val="none"/>
        </w:rPr>
      </w:pPr>
    </w:p>
    <w:p w14:paraId="74FB2A60">
      <w:pPr>
        <w:snapToGrid w:val="0"/>
        <w:spacing w:line="312" w:lineRule="auto"/>
        <w:rPr>
          <w:rFonts w:hint="eastAsia" w:ascii="宋体" w:hAnsi="宋体" w:eastAsia="宋体" w:cs="宋体"/>
          <w:color w:val="auto"/>
          <w:sz w:val="24"/>
          <w:highlight w:val="none"/>
        </w:rPr>
      </w:pPr>
      <w:bookmarkStart w:id="25" w:name="_Toc32499"/>
      <w:bookmarkStart w:id="26" w:name="_Toc12528"/>
      <w:bookmarkStart w:id="27" w:name="_Toc20319"/>
      <w:bookmarkStart w:id="28" w:name="_Toc4290"/>
      <w:r>
        <w:rPr>
          <w:rFonts w:hint="eastAsia" w:ascii="宋体" w:hAnsi="宋体" w:eastAsia="宋体" w:cs="宋体"/>
          <w:b/>
          <w:bCs/>
          <w:color w:val="auto"/>
          <w:sz w:val="24"/>
          <w:highlight w:val="none"/>
        </w:rPr>
        <w:t>注：</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lang w:val="zh-CN" w:eastAsia="zh-CN"/>
        </w:rPr>
        <w:t>）本项目</w:t>
      </w:r>
      <w:r>
        <w:rPr>
          <w:rFonts w:hint="eastAsia" w:ascii="宋体" w:hAnsi="宋体" w:eastAsia="宋体" w:cs="宋体"/>
          <w:color w:val="auto"/>
          <w:sz w:val="24"/>
          <w:szCs w:val="24"/>
          <w:highlight w:val="none"/>
          <w:lang w:val="en-US" w:eastAsia="zh-CN"/>
        </w:rPr>
        <w:t>为非</w:t>
      </w:r>
      <w:r>
        <w:rPr>
          <w:rFonts w:hint="eastAsia" w:ascii="宋体" w:hAnsi="宋体" w:eastAsia="宋体" w:cs="宋体"/>
          <w:color w:val="auto"/>
          <w:sz w:val="24"/>
          <w:szCs w:val="24"/>
          <w:highlight w:val="none"/>
          <w:lang w:val="zh-CN" w:eastAsia="zh-CN"/>
        </w:rPr>
        <w:t>专门面向中小企业采购的项目</w:t>
      </w: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highlight w:val="none"/>
        </w:rPr>
        <w:t>中小</w:t>
      </w:r>
      <w:r>
        <w:rPr>
          <w:rFonts w:hint="eastAsia" w:ascii="宋体" w:hAnsi="宋体" w:eastAsia="宋体" w:cs="宋体"/>
          <w:color w:val="auto"/>
          <w:sz w:val="24"/>
          <w:highlight w:val="none"/>
          <w:lang w:val="en-US" w:eastAsia="zh-CN"/>
        </w:rPr>
        <w:t>微</w:t>
      </w:r>
      <w:r>
        <w:rPr>
          <w:rFonts w:hint="eastAsia" w:ascii="宋体" w:hAnsi="宋体" w:eastAsia="宋体" w:cs="宋体"/>
          <w:color w:val="auto"/>
          <w:sz w:val="24"/>
          <w:highlight w:val="none"/>
        </w:rPr>
        <w:t>企业参加政府采购活动的，</w:t>
      </w:r>
      <w:r>
        <w:rPr>
          <w:rFonts w:hint="eastAsia" w:ascii="宋体" w:hAnsi="宋体" w:eastAsia="宋体" w:cs="宋体"/>
          <w:color w:val="auto"/>
          <w:sz w:val="24"/>
          <w:highlight w:val="none"/>
          <w:lang w:val="en-US" w:eastAsia="zh-CN"/>
        </w:rPr>
        <w:t>未按要求</w:t>
      </w:r>
      <w:r>
        <w:rPr>
          <w:rFonts w:hint="eastAsia" w:ascii="宋体" w:hAnsi="宋体" w:eastAsia="宋体" w:cs="宋体"/>
          <w:color w:val="auto"/>
          <w:sz w:val="24"/>
          <w:highlight w:val="none"/>
        </w:rPr>
        <w:t>填写本表</w:t>
      </w:r>
      <w:r>
        <w:rPr>
          <w:rFonts w:hint="eastAsia" w:ascii="宋体" w:hAnsi="宋体" w:eastAsia="宋体" w:cs="宋体"/>
          <w:color w:val="auto"/>
          <w:sz w:val="24"/>
          <w:highlight w:val="none"/>
          <w:lang w:val="en-US" w:eastAsia="zh-CN"/>
        </w:rPr>
        <w:t>得</w:t>
      </w:r>
      <w:r>
        <w:rPr>
          <w:rFonts w:hint="eastAsia" w:ascii="宋体" w:hAnsi="宋体" w:eastAsia="宋体" w:cs="宋体"/>
          <w:color w:val="auto"/>
          <w:sz w:val="24"/>
          <w:highlight w:val="none"/>
        </w:rPr>
        <w:t>不</w:t>
      </w:r>
      <w:r>
        <w:rPr>
          <w:rFonts w:hint="eastAsia" w:ascii="宋体" w:hAnsi="宋体" w:eastAsia="宋体" w:cs="宋体"/>
          <w:color w:val="auto"/>
          <w:sz w:val="24"/>
          <w:highlight w:val="none"/>
          <w:lang w:val="en-US" w:eastAsia="zh-CN"/>
        </w:rPr>
        <w:t>享受政采相应优惠政策</w:t>
      </w:r>
      <w:r>
        <w:rPr>
          <w:rFonts w:hint="eastAsia" w:ascii="宋体" w:hAnsi="宋体" w:eastAsia="宋体" w:cs="宋体"/>
          <w:color w:val="auto"/>
          <w:sz w:val="24"/>
          <w:highlight w:val="none"/>
        </w:rPr>
        <w:t>。</w:t>
      </w:r>
    </w:p>
    <w:p w14:paraId="1C81FC50">
      <w:pPr>
        <w:numPr>
          <w:ilvl w:val="0"/>
          <w:numId w:val="0"/>
        </w:numPr>
        <w:snapToGrid w:val="0"/>
        <w:spacing w:line="312" w:lineRule="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highlight w:val="none"/>
        </w:rPr>
        <w:t>从业人员、营业收入、资产总额填报上一年度数据，无上一年度数据的新成立企业可不填报。</w:t>
      </w:r>
    </w:p>
    <w:p w14:paraId="3E6C05D7">
      <w:pPr>
        <w:snapToGrid w:val="0"/>
        <w:spacing w:line="312" w:lineRule="auto"/>
        <w:rPr>
          <w:rFonts w:hint="eastAsia" w:ascii="宋体" w:hAnsi="宋体" w:eastAsia="宋体" w:cs="宋体"/>
          <w:color w:val="auto"/>
          <w:sz w:val="24"/>
          <w:highlight w:val="none"/>
        </w:rPr>
      </w:pP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lang w:val="zh-CN" w:eastAsia="zh-CN"/>
        </w:rPr>
        <w:t>）</w:t>
      </w:r>
      <w:r>
        <w:rPr>
          <w:rFonts w:hint="eastAsia" w:ascii="宋体" w:hAnsi="宋体" w:eastAsia="宋体" w:cs="宋体"/>
          <w:color w:val="auto"/>
          <w:sz w:val="24"/>
          <w:highlight w:val="none"/>
        </w:rPr>
        <w:t>根据《工业和信息化部、国家统计局、国家发展和改革委员会、财政部关于印发中小企业划型标准规定的通知》（工信部联企业〔2011〕300号），本项目采购标的对应的中小企业所属行业为</w:t>
      </w:r>
      <w:r>
        <w:rPr>
          <w:rFonts w:hint="eastAsia" w:ascii="宋体" w:hAnsi="宋体" w:eastAsia="宋体" w:cs="宋体"/>
          <w:color w:val="auto"/>
          <w:sz w:val="24"/>
          <w:highlight w:val="none"/>
          <w:u w:val="single"/>
          <w:lang w:val="en-US" w:eastAsia="zh-CN"/>
        </w:rPr>
        <w:t>建筑业</w:t>
      </w:r>
      <w:r>
        <w:rPr>
          <w:rFonts w:hint="eastAsia" w:ascii="宋体" w:hAnsi="宋体" w:eastAsia="宋体" w:cs="宋体"/>
          <w:color w:val="auto"/>
          <w:sz w:val="24"/>
          <w:highlight w:val="none"/>
          <w:lang w:val="en-US" w:eastAsia="zh-CN"/>
        </w:rPr>
        <w:t>行业</w:t>
      </w:r>
      <w:r>
        <w:rPr>
          <w:rFonts w:hint="eastAsia" w:ascii="宋体" w:hAnsi="宋体" w:eastAsia="宋体" w:cs="宋体"/>
          <w:color w:val="auto"/>
          <w:sz w:val="24"/>
          <w:highlight w:val="none"/>
        </w:rPr>
        <w:t>。</w:t>
      </w:r>
    </w:p>
    <w:p w14:paraId="335C6176">
      <w:pPr>
        <w:spacing w:line="500" w:lineRule="atLeast"/>
        <w:jc w:val="center"/>
        <w:outlineLvl w:val="3"/>
        <w:rPr>
          <w:rFonts w:hint="eastAsia" w:ascii="宋体" w:hAnsi="宋体" w:eastAsia="宋体" w:cs="宋体"/>
          <w:b/>
          <w:bCs/>
          <w:color w:val="auto"/>
          <w:kern w:val="0"/>
          <w:sz w:val="32"/>
          <w:szCs w:val="32"/>
          <w:highlight w:val="none"/>
        </w:rPr>
      </w:pPr>
      <w:r>
        <w:rPr>
          <w:rFonts w:hint="eastAsia" w:ascii="宋体" w:hAnsi="宋体" w:eastAsia="宋体" w:cs="宋体"/>
          <w:b/>
          <w:bCs/>
          <w:color w:val="auto"/>
          <w:kern w:val="0"/>
          <w:sz w:val="32"/>
          <w:szCs w:val="32"/>
          <w:highlight w:val="none"/>
        </w:rPr>
        <w:br w:type="page"/>
      </w:r>
      <w:r>
        <w:rPr>
          <w:rFonts w:hint="eastAsia" w:ascii="宋体" w:hAnsi="宋体" w:eastAsia="宋体" w:cs="宋体"/>
          <w:b/>
          <w:bCs/>
          <w:color w:val="auto"/>
          <w:kern w:val="0"/>
          <w:sz w:val="32"/>
          <w:szCs w:val="32"/>
          <w:highlight w:val="none"/>
        </w:rPr>
        <w:t>二、监狱企业、</w:t>
      </w:r>
      <w:r>
        <w:rPr>
          <w:rFonts w:hint="eastAsia" w:ascii="宋体" w:hAnsi="宋体" w:eastAsia="宋体" w:cs="宋体"/>
          <w:b/>
          <w:bCs/>
          <w:color w:val="auto"/>
          <w:kern w:val="0"/>
          <w:sz w:val="32"/>
          <w:szCs w:val="32"/>
          <w:highlight w:val="none"/>
          <w:lang w:val="en-US" w:eastAsia="zh-CN"/>
        </w:rPr>
        <w:t>残疾人</w:t>
      </w:r>
      <w:r>
        <w:rPr>
          <w:rFonts w:hint="eastAsia" w:ascii="宋体" w:hAnsi="宋体" w:eastAsia="宋体" w:cs="宋体"/>
          <w:b/>
          <w:bCs/>
          <w:color w:val="auto"/>
          <w:kern w:val="0"/>
          <w:sz w:val="32"/>
          <w:szCs w:val="32"/>
          <w:highlight w:val="none"/>
        </w:rPr>
        <w:t>福利企业提供相关声明材料</w:t>
      </w:r>
      <w:bookmarkEnd w:id="25"/>
      <w:bookmarkEnd w:id="26"/>
      <w:bookmarkEnd w:id="27"/>
      <w:bookmarkEnd w:id="28"/>
    </w:p>
    <w:p w14:paraId="2C0F0E74">
      <w:pPr>
        <w:autoSpaceDN w:val="0"/>
        <w:ind w:firstLine="560" w:firstLineChars="200"/>
        <w:rPr>
          <w:rFonts w:hint="eastAsia" w:ascii="宋体" w:hAnsi="宋体" w:eastAsia="宋体" w:cs="宋体"/>
          <w:color w:val="auto"/>
          <w:sz w:val="28"/>
          <w:highlight w:val="none"/>
        </w:rPr>
      </w:pPr>
    </w:p>
    <w:p w14:paraId="1093FEB5">
      <w:pPr>
        <w:autoSpaceDN w:val="0"/>
        <w:ind w:firstLine="560" w:firstLineChars="200"/>
        <w:rPr>
          <w:rFonts w:hint="eastAsia" w:ascii="宋体" w:hAnsi="宋体" w:eastAsia="宋体" w:cs="宋体"/>
          <w:color w:val="auto"/>
          <w:sz w:val="28"/>
          <w:highlight w:val="none"/>
        </w:rPr>
      </w:pPr>
    </w:p>
    <w:p w14:paraId="7A979C1E">
      <w:pPr>
        <w:autoSpaceDN w:val="0"/>
        <w:ind w:firstLine="560" w:firstLineChars="200"/>
        <w:rPr>
          <w:rFonts w:hint="eastAsia" w:ascii="宋体" w:hAnsi="宋体" w:eastAsia="宋体" w:cs="宋体"/>
          <w:color w:val="auto"/>
          <w:sz w:val="28"/>
          <w:highlight w:val="none"/>
        </w:rPr>
      </w:pPr>
    </w:p>
    <w:p w14:paraId="39AF6E8A">
      <w:pPr>
        <w:spacing w:line="500" w:lineRule="atLeast"/>
        <w:jc w:val="center"/>
        <w:rPr>
          <w:rFonts w:hint="eastAsia" w:ascii="宋体" w:hAnsi="宋体" w:eastAsia="宋体" w:cs="宋体"/>
          <w:b/>
          <w:bCs/>
          <w:color w:val="auto"/>
          <w:sz w:val="44"/>
          <w:szCs w:val="44"/>
          <w:highlight w:val="none"/>
        </w:rPr>
      </w:pPr>
    </w:p>
    <w:p w14:paraId="3041A0CE">
      <w:pPr>
        <w:spacing w:line="500" w:lineRule="atLeast"/>
        <w:jc w:val="center"/>
        <w:rPr>
          <w:rFonts w:hint="eastAsia" w:ascii="宋体" w:hAnsi="宋体" w:eastAsia="宋体" w:cs="宋体"/>
          <w:b/>
          <w:bCs/>
          <w:color w:val="auto"/>
          <w:sz w:val="44"/>
          <w:szCs w:val="44"/>
          <w:highlight w:val="none"/>
        </w:rPr>
      </w:pPr>
    </w:p>
    <w:p w14:paraId="5BFC053D">
      <w:pPr>
        <w:spacing w:line="500" w:lineRule="atLeast"/>
        <w:jc w:val="center"/>
        <w:rPr>
          <w:rFonts w:hint="eastAsia" w:ascii="宋体" w:hAnsi="宋体" w:eastAsia="宋体" w:cs="宋体"/>
          <w:b/>
          <w:bCs/>
          <w:color w:val="auto"/>
          <w:sz w:val="44"/>
          <w:szCs w:val="44"/>
          <w:highlight w:val="none"/>
        </w:rPr>
      </w:pPr>
    </w:p>
    <w:p w14:paraId="49CC8C1A">
      <w:pPr>
        <w:spacing w:line="500" w:lineRule="atLeast"/>
        <w:jc w:val="center"/>
        <w:rPr>
          <w:rFonts w:hint="eastAsia" w:ascii="宋体" w:hAnsi="宋体" w:eastAsia="宋体" w:cs="宋体"/>
          <w:color w:val="auto"/>
          <w:kern w:val="0"/>
          <w:sz w:val="24"/>
          <w:szCs w:val="24"/>
          <w:highlight w:val="none"/>
        </w:rPr>
      </w:pPr>
    </w:p>
    <w:p w14:paraId="67D5814B">
      <w:pPr>
        <w:spacing w:line="500" w:lineRule="atLeast"/>
        <w:jc w:val="center"/>
        <w:rPr>
          <w:rFonts w:hint="eastAsia" w:ascii="宋体" w:hAnsi="宋体" w:eastAsia="宋体" w:cs="宋体"/>
          <w:color w:val="auto"/>
          <w:kern w:val="0"/>
          <w:sz w:val="24"/>
          <w:szCs w:val="24"/>
          <w:highlight w:val="none"/>
        </w:rPr>
      </w:pPr>
    </w:p>
    <w:p w14:paraId="3BBDD3E4">
      <w:pPr>
        <w:spacing w:line="500" w:lineRule="atLeast"/>
        <w:jc w:val="center"/>
        <w:rPr>
          <w:rFonts w:hint="eastAsia" w:ascii="宋体" w:hAnsi="宋体" w:eastAsia="宋体" w:cs="宋体"/>
          <w:color w:val="auto"/>
          <w:kern w:val="0"/>
          <w:sz w:val="24"/>
          <w:szCs w:val="24"/>
          <w:highlight w:val="none"/>
        </w:rPr>
      </w:pPr>
    </w:p>
    <w:p w14:paraId="1C9FACDA">
      <w:pPr>
        <w:spacing w:line="500" w:lineRule="atLeast"/>
        <w:jc w:val="center"/>
        <w:rPr>
          <w:rFonts w:hint="eastAsia" w:ascii="宋体" w:hAnsi="宋体" w:eastAsia="宋体" w:cs="宋体"/>
          <w:color w:val="auto"/>
          <w:kern w:val="0"/>
          <w:sz w:val="24"/>
          <w:szCs w:val="24"/>
          <w:highlight w:val="none"/>
        </w:rPr>
      </w:pPr>
    </w:p>
    <w:p w14:paraId="7832EE01">
      <w:pPr>
        <w:spacing w:line="500" w:lineRule="atLeast"/>
        <w:jc w:val="center"/>
        <w:rPr>
          <w:rFonts w:hint="eastAsia" w:ascii="宋体" w:hAnsi="宋体" w:eastAsia="宋体" w:cs="宋体"/>
          <w:color w:val="auto"/>
          <w:kern w:val="0"/>
          <w:sz w:val="24"/>
          <w:szCs w:val="24"/>
          <w:highlight w:val="none"/>
        </w:rPr>
      </w:pPr>
    </w:p>
    <w:p w14:paraId="6024CCBC">
      <w:pPr>
        <w:spacing w:line="500" w:lineRule="atLeast"/>
        <w:jc w:val="center"/>
        <w:rPr>
          <w:rFonts w:hint="eastAsia" w:ascii="宋体" w:hAnsi="宋体" w:eastAsia="宋体" w:cs="宋体"/>
          <w:color w:val="auto"/>
          <w:kern w:val="0"/>
          <w:sz w:val="24"/>
          <w:szCs w:val="24"/>
          <w:highlight w:val="none"/>
        </w:rPr>
      </w:pPr>
    </w:p>
    <w:p w14:paraId="514AFDEA">
      <w:pPr>
        <w:spacing w:line="500" w:lineRule="atLeast"/>
        <w:jc w:val="center"/>
        <w:rPr>
          <w:rFonts w:hint="eastAsia" w:ascii="宋体" w:hAnsi="宋体" w:eastAsia="宋体" w:cs="宋体"/>
          <w:color w:val="auto"/>
          <w:kern w:val="0"/>
          <w:sz w:val="24"/>
          <w:szCs w:val="24"/>
          <w:highlight w:val="none"/>
        </w:rPr>
      </w:pPr>
    </w:p>
    <w:p w14:paraId="4EA2DB16">
      <w:pPr>
        <w:spacing w:line="500" w:lineRule="atLeast"/>
        <w:jc w:val="center"/>
        <w:rPr>
          <w:rFonts w:hint="eastAsia" w:ascii="宋体" w:hAnsi="宋体" w:eastAsia="宋体" w:cs="宋体"/>
          <w:color w:val="auto"/>
          <w:kern w:val="0"/>
          <w:sz w:val="24"/>
          <w:szCs w:val="24"/>
          <w:highlight w:val="none"/>
        </w:rPr>
      </w:pPr>
    </w:p>
    <w:p w14:paraId="4508865E">
      <w:pPr>
        <w:spacing w:line="500" w:lineRule="atLeast"/>
        <w:jc w:val="center"/>
        <w:rPr>
          <w:rFonts w:hint="eastAsia" w:ascii="宋体" w:hAnsi="宋体" w:eastAsia="宋体" w:cs="宋体"/>
          <w:color w:val="auto"/>
          <w:kern w:val="0"/>
          <w:sz w:val="24"/>
          <w:szCs w:val="24"/>
          <w:highlight w:val="none"/>
        </w:rPr>
      </w:pPr>
    </w:p>
    <w:p w14:paraId="727DA85F">
      <w:pPr>
        <w:spacing w:line="500" w:lineRule="atLeast"/>
        <w:jc w:val="center"/>
        <w:rPr>
          <w:rFonts w:hint="eastAsia" w:ascii="宋体" w:hAnsi="宋体" w:eastAsia="宋体" w:cs="宋体"/>
          <w:color w:val="auto"/>
          <w:kern w:val="0"/>
          <w:sz w:val="24"/>
          <w:szCs w:val="24"/>
          <w:highlight w:val="none"/>
        </w:rPr>
      </w:pPr>
    </w:p>
    <w:p w14:paraId="6402F874">
      <w:pPr>
        <w:spacing w:line="500" w:lineRule="atLeast"/>
        <w:jc w:val="center"/>
        <w:rPr>
          <w:rFonts w:hint="eastAsia" w:ascii="宋体" w:hAnsi="宋体" w:eastAsia="宋体" w:cs="宋体"/>
          <w:color w:val="auto"/>
          <w:kern w:val="0"/>
          <w:sz w:val="24"/>
          <w:szCs w:val="24"/>
          <w:highlight w:val="none"/>
        </w:rPr>
      </w:pPr>
    </w:p>
    <w:p w14:paraId="73E5846F">
      <w:pPr>
        <w:spacing w:line="500" w:lineRule="atLeast"/>
        <w:jc w:val="center"/>
        <w:rPr>
          <w:rFonts w:hint="eastAsia" w:ascii="宋体" w:hAnsi="宋体" w:eastAsia="宋体" w:cs="宋体"/>
          <w:color w:val="auto"/>
          <w:kern w:val="0"/>
          <w:sz w:val="24"/>
          <w:szCs w:val="24"/>
          <w:highlight w:val="none"/>
        </w:rPr>
      </w:pPr>
    </w:p>
    <w:p w14:paraId="2DFDFC14">
      <w:pPr>
        <w:spacing w:line="500" w:lineRule="atLeast"/>
        <w:jc w:val="center"/>
        <w:rPr>
          <w:rFonts w:hint="eastAsia" w:ascii="宋体" w:hAnsi="宋体" w:eastAsia="宋体" w:cs="宋体"/>
          <w:color w:val="auto"/>
          <w:kern w:val="0"/>
          <w:sz w:val="24"/>
          <w:szCs w:val="24"/>
          <w:highlight w:val="none"/>
        </w:rPr>
      </w:pPr>
    </w:p>
    <w:p w14:paraId="2FCF97A3">
      <w:pPr>
        <w:spacing w:line="500" w:lineRule="atLeast"/>
        <w:jc w:val="center"/>
        <w:rPr>
          <w:rFonts w:hint="eastAsia" w:ascii="宋体" w:hAnsi="宋体" w:eastAsia="宋体" w:cs="宋体"/>
          <w:color w:val="auto"/>
          <w:kern w:val="0"/>
          <w:sz w:val="24"/>
          <w:szCs w:val="24"/>
          <w:highlight w:val="none"/>
        </w:rPr>
      </w:pPr>
    </w:p>
    <w:p w14:paraId="7C5892FA">
      <w:pPr>
        <w:pStyle w:val="2"/>
        <w:rPr>
          <w:rFonts w:hint="eastAsia" w:ascii="宋体" w:hAnsi="宋体" w:eastAsia="宋体" w:cs="宋体"/>
          <w:color w:val="auto"/>
          <w:szCs w:val="24"/>
          <w:highlight w:val="none"/>
        </w:rPr>
      </w:pPr>
    </w:p>
    <w:p w14:paraId="4FF295B6">
      <w:pPr>
        <w:pStyle w:val="2"/>
        <w:rPr>
          <w:rFonts w:hint="eastAsia" w:ascii="宋体" w:hAnsi="宋体" w:eastAsia="宋体" w:cs="宋体"/>
          <w:color w:val="auto"/>
          <w:szCs w:val="24"/>
          <w:highlight w:val="none"/>
        </w:rPr>
      </w:pPr>
    </w:p>
    <w:p w14:paraId="16C3152A">
      <w:pPr>
        <w:pStyle w:val="2"/>
        <w:rPr>
          <w:rFonts w:hint="eastAsia" w:ascii="宋体" w:hAnsi="宋体" w:eastAsia="宋体" w:cs="宋体"/>
          <w:color w:val="auto"/>
          <w:szCs w:val="24"/>
          <w:highlight w:val="none"/>
        </w:rPr>
      </w:pPr>
    </w:p>
    <w:p w14:paraId="4420D667">
      <w:pPr>
        <w:pStyle w:val="2"/>
        <w:rPr>
          <w:rFonts w:hint="eastAsia" w:ascii="宋体" w:hAnsi="宋体" w:eastAsia="宋体" w:cs="宋体"/>
          <w:color w:val="auto"/>
          <w:szCs w:val="24"/>
          <w:highlight w:val="none"/>
        </w:rPr>
      </w:pPr>
    </w:p>
    <w:p w14:paraId="0B863131">
      <w:pPr>
        <w:pStyle w:val="2"/>
        <w:rPr>
          <w:rFonts w:hint="eastAsia" w:ascii="宋体" w:hAnsi="宋体" w:eastAsia="宋体" w:cs="宋体"/>
          <w:color w:val="auto"/>
          <w:szCs w:val="24"/>
          <w:highlight w:val="none"/>
        </w:rPr>
      </w:pPr>
    </w:p>
    <w:p w14:paraId="028A4D33">
      <w:pPr>
        <w:pStyle w:val="2"/>
        <w:rPr>
          <w:rFonts w:hint="eastAsia" w:ascii="宋体" w:hAnsi="宋体" w:eastAsia="宋体" w:cs="宋体"/>
          <w:color w:val="auto"/>
          <w:szCs w:val="24"/>
          <w:highlight w:val="none"/>
        </w:rPr>
      </w:pPr>
    </w:p>
    <w:p w14:paraId="677C8642">
      <w:pPr>
        <w:pStyle w:val="2"/>
        <w:rPr>
          <w:rFonts w:hint="eastAsia" w:ascii="宋体" w:hAnsi="宋体" w:eastAsia="宋体" w:cs="宋体"/>
          <w:color w:val="auto"/>
          <w:szCs w:val="24"/>
          <w:highlight w:val="none"/>
        </w:rPr>
      </w:pPr>
    </w:p>
    <w:p w14:paraId="069C142F">
      <w:pPr>
        <w:pStyle w:val="2"/>
        <w:rPr>
          <w:rFonts w:hint="eastAsia" w:ascii="宋体" w:hAnsi="宋体" w:eastAsia="宋体" w:cs="宋体"/>
          <w:color w:val="auto"/>
          <w:szCs w:val="24"/>
          <w:highlight w:val="none"/>
        </w:rPr>
      </w:pPr>
    </w:p>
    <w:p w14:paraId="14D829C3">
      <w:pPr>
        <w:rPr>
          <w:rFonts w:hint="eastAsia" w:ascii="宋体" w:hAnsi="宋体" w:eastAsia="宋体" w:cs="宋体"/>
          <w:color w:val="auto"/>
          <w:sz w:val="28"/>
          <w:szCs w:val="28"/>
          <w:lang w:val="zh-CN"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28"/>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783E60">
    <w:pPr>
      <w:pStyle w:val="6"/>
      <w:keepNext w:val="0"/>
      <w:keepLines w:val="0"/>
      <w:pageBreakBefore w:val="0"/>
      <w:widowControl w:val="0"/>
      <w:kinsoku/>
      <w:wordWrap/>
      <w:overflowPunct/>
      <w:topLinePunct w:val="0"/>
      <w:autoSpaceDE/>
      <w:autoSpaceDN/>
      <w:bidi w:val="0"/>
      <w:adjustRightInd/>
      <w:snapToGrid w:val="0"/>
      <w:spacing w:line="360" w:lineRule="auto"/>
      <w:ind w:right="357"/>
      <w:jc w:val="both"/>
      <w:textAlignment w:val="auto"/>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E1FDBF"/>
    <w:multiLevelType w:val="singleLevel"/>
    <w:tmpl w:val="83E1FDB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ljODYyNTg3NWEwMjFhYzc1ZGVkMjQ5YTVlOTVkMmIifQ=="/>
  </w:docVars>
  <w:rsids>
    <w:rsidRoot w:val="00000000"/>
    <w:rsid w:val="1C5432E5"/>
    <w:rsid w:val="1D7052C6"/>
    <w:rsid w:val="218551B0"/>
    <w:rsid w:val="33766C73"/>
    <w:rsid w:val="393846D7"/>
    <w:rsid w:val="3BE04899"/>
    <w:rsid w:val="452457E1"/>
    <w:rsid w:val="4D2717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name="Body Text First Indent"/>
    <w:lsdException w:qFormat="1" w:uiPriority="99"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semiHidden/>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3">
    <w:name w:val="heading 2"/>
    <w:basedOn w:val="1"/>
    <w:next w:val="1"/>
    <w:autoRedefine/>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3">
    <w:name w:val="Default Paragraph Font"/>
    <w:autoRedefine/>
    <w:semiHidden/>
    <w:qFormat/>
    <w:uiPriority w:val="0"/>
  </w:style>
  <w:style w:type="table" w:default="1" w:styleId="12">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autoRedefine/>
    <w:semiHidden/>
    <w:qFormat/>
    <w:uiPriority w:val="0"/>
    <w:rPr>
      <w:rFonts w:eastAsia="Arial"/>
    </w:rPr>
  </w:style>
  <w:style w:type="paragraph" w:styleId="4">
    <w:name w:val="caption"/>
    <w:basedOn w:val="1"/>
    <w:next w:val="1"/>
    <w:autoRedefine/>
    <w:qFormat/>
    <w:uiPriority w:val="0"/>
    <w:pPr>
      <w:spacing w:before="152" w:after="160"/>
    </w:pPr>
    <w:rPr>
      <w:rFonts w:eastAsia="黑体"/>
      <w:sz w:val="20"/>
    </w:rPr>
  </w:style>
  <w:style w:type="paragraph" w:styleId="5">
    <w:name w:val="Body Text Indent"/>
    <w:basedOn w:val="1"/>
    <w:autoRedefine/>
    <w:semiHidden/>
    <w:unhideWhenUsed/>
    <w:qFormat/>
    <w:uiPriority w:val="99"/>
    <w:pPr>
      <w:spacing w:after="120"/>
      <w:ind w:left="420" w:leftChars="200"/>
    </w:pPr>
  </w:style>
  <w:style w:type="paragraph" w:styleId="6">
    <w:name w:val="footer"/>
    <w:basedOn w:val="1"/>
    <w:next w:val="2"/>
    <w:autoRedefine/>
    <w:qFormat/>
    <w:uiPriority w:val="0"/>
    <w:pPr>
      <w:tabs>
        <w:tab w:val="center" w:pos="4153"/>
        <w:tab w:val="right" w:pos="8306"/>
      </w:tabs>
      <w:snapToGrid w:val="0"/>
      <w:jc w:val="left"/>
    </w:pPr>
    <w:rPr>
      <w:sz w:val="18"/>
    </w:rPr>
  </w:style>
  <w:style w:type="paragraph" w:styleId="7">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toc 2"/>
    <w:basedOn w:val="1"/>
    <w:next w:val="1"/>
    <w:autoRedefine/>
    <w:qFormat/>
    <w:uiPriority w:val="39"/>
    <w:pPr>
      <w:ind w:left="420" w:leftChars="200"/>
    </w:pPr>
    <w:rPr>
      <w:rFonts w:eastAsia="Arial"/>
    </w:rPr>
  </w:style>
  <w:style w:type="paragraph" w:styleId="9">
    <w:name w:val="Normal (Web)"/>
    <w:basedOn w:val="1"/>
    <w:autoRedefine/>
    <w:unhideWhenUsed/>
    <w:qFormat/>
    <w:uiPriority w:val="0"/>
    <w:pPr>
      <w:kinsoku/>
      <w:autoSpaceDE/>
      <w:autoSpaceDN/>
      <w:adjustRightInd/>
      <w:snapToGrid/>
      <w:spacing w:before="100" w:beforeAutospacing="1" w:after="100" w:afterAutospacing="1"/>
      <w:textAlignment w:val="auto"/>
    </w:pPr>
    <w:rPr>
      <w:rFonts w:ascii="宋体" w:hAnsi="宋体" w:eastAsia="宋体" w:cs="宋体"/>
      <w:snapToGrid/>
      <w:color w:val="auto"/>
      <w:sz w:val="24"/>
      <w:szCs w:val="24"/>
      <w:lang w:eastAsia="zh-CN"/>
    </w:rPr>
  </w:style>
  <w:style w:type="paragraph" w:styleId="10">
    <w:name w:val="Body Text First Indent"/>
    <w:basedOn w:val="2"/>
    <w:autoRedefine/>
    <w:semiHidden/>
    <w:unhideWhenUsed/>
    <w:qFormat/>
    <w:uiPriority w:val="99"/>
    <w:pPr>
      <w:spacing w:after="120"/>
      <w:ind w:firstLine="420" w:firstLineChars="100"/>
    </w:pPr>
    <w:rPr>
      <w:rFonts w:eastAsiaTheme="minorEastAsia"/>
    </w:rPr>
  </w:style>
  <w:style w:type="paragraph" w:styleId="11">
    <w:name w:val="Body Text First Indent 2"/>
    <w:basedOn w:val="5"/>
    <w:autoRedefine/>
    <w:semiHidden/>
    <w:unhideWhenUsed/>
    <w:qFormat/>
    <w:uiPriority w:val="99"/>
    <w:pPr>
      <w:ind w:firstLine="420" w:firstLineChars="200"/>
    </w:pPr>
  </w:style>
  <w:style w:type="paragraph" w:customStyle="1" w:styleId="14">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5">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6">
    <w:name w:val="目录"/>
    <w:basedOn w:val="1"/>
    <w:autoRedefine/>
    <w:qFormat/>
    <w:uiPriority w:val="0"/>
    <w:pPr>
      <w:jc w:val="center"/>
    </w:pPr>
    <w:rPr>
      <w:rFonts w:ascii="宋体" w:eastAsia="Arial"/>
      <w:b/>
      <w:sz w:val="36"/>
      <w:szCs w:val="20"/>
    </w:rPr>
  </w:style>
  <w:style w:type="paragraph" w:customStyle="1" w:styleId="17">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2920</Words>
  <Characters>2962</Characters>
  <Lines>0</Lines>
  <Paragraphs>0</Paragraphs>
  <TotalTime>0</TotalTime>
  <ScaleCrop>false</ScaleCrop>
  <LinksUpToDate>false</LinksUpToDate>
  <CharactersWithSpaces>4342</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2024-03-18T06:51:00Z</dcterms:created>
  <dc:creator>Administrator</dc:creator>
  <cp:lastModifiedBy>WPS_1694253682</cp:lastModifiedBy>
  <dcterms:modified xsi:type="dcterms:W3CDTF">2025-05-21T06:10:52Z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5FAFE59AE5DD4FF88EBE6C7C04ADFFD0_12</vt:lpwstr>
  </property>
  <property fmtid="{D5CDD505-2E9C-101B-9397-08002B2CF9AE}" pid="4" name="KSOTemplateDocerSaveRecord">
    <vt:lpwstr>eyJoZGlkIjoiNDljODYyNTg3NWEwMjFhYzc1ZGVkMjQ5YTVlOTVkMmIiLCJ1c2VySWQiOiIxNTMwNDUxODQ1In0=</vt:lpwstr>
  </property>
</Properties>
</file>