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B46B6A">
      <w:pPr>
        <w:jc w:val="center"/>
        <w:rPr>
          <w:rFonts w:hint="eastAsia" w:ascii="宋体" w:hAnsi="宋体" w:eastAsia="宋体" w:cs="宋体"/>
          <w:b/>
          <w:bCs/>
          <w:sz w:val="32"/>
          <w:szCs w:val="36"/>
        </w:rPr>
      </w:pPr>
      <w:r>
        <w:rPr>
          <w:rFonts w:hint="eastAsia" w:ascii="宋体" w:hAnsi="宋体" w:eastAsia="宋体" w:cs="宋体"/>
          <w:b/>
          <w:bCs/>
          <w:sz w:val="32"/>
          <w:szCs w:val="36"/>
        </w:rPr>
        <w:t>已标价工程量清单</w:t>
      </w:r>
    </w:p>
    <w:p w14:paraId="3F7C7DFE">
      <w:pPr>
        <w:jc w:val="center"/>
        <w:rPr>
          <w:rFonts w:hint="eastAsia" w:ascii="宋体" w:hAnsi="宋体" w:eastAsia="宋体" w:cs="宋体"/>
          <w:b/>
          <w:bCs/>
          <w:sz w:val="32"/>
          <w:szCs w:val="36"/>
        </w:rPr>
      </w:pPr>
    </w:p>
    <w:p w14:paraId="10E15308">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1.已标价工程量清单应按工程量清单报价相关要求进行填报；</w:t>
      </w:r>
    </w:p>
    <w:p w14:paraId="68846BFC">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2</w:t>
      </w:r>
      <w:r>
        <w:rPr>
          <w:rFonts w:hint="eastAsia" w:ascii="宋体" w:hAnsi="宋体" w:eastAsia="宋体" w:cs="宋体"/>
          <w:sz w:val="28"/>
          <w:szCs w:val="28"/>
        </w:rPr>
        <w:t>.已标价工程量清单扉页需加盖有注册或登记在工程造价咨询企业的造价人员签字并盖执业印章；</w:t>
      </w:r>
    </w:p>
    <w:p w14:paraId="73DBF05B">
      <w:pPr>
        <w:tabs>
          <w:tab w:val="left" w:pos="1260"/>
        </w:tabs>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3</w:t>
      </w:r>
      <w:r>
        <w:rPr>
          <w:rFonts w:hint="eastAsia" w:ascii="宋体" w:hAnsi="宋体" w:eastAsia="宋体" w:cs="宋体"/>
          <w:sz w:val="28"/>
          <w:szCs w:val="28"/>
        </w:rPr>
        <w:t>.已标价工程量清单原件扫描成PDF格式，以附件形式上传，作为响应文件的组成部分。</w:t>
      </w:r>
    </w:p>
    <w:p w14:paraId="68580639">
      <w:pPr>
        <w:rPr>
          <w:rFonts w:hint="eastAsia" w:ascii="宋体" w:hAnsi="宋体" w:eastAsia="宋体" w:cs="宋体"/>
          <w:b/>
          <w:color w:val="auto"/>
          <w:kern w:val="0"/>
          <w:sz w:val="44"/>
          <w:szCs w:val="44"/>
          <w:highlight w:val="none"/>
          <w:lang w:val="en-US" w:eastAsia="zh-CN"/>
        </w:rPr>
      </w:pPr>
      <w:r>
        <w:rPr>
          <w:rFonts w:hint="eastAsia" w:ascii="宋体" w:hAnsi="宋体" w:eastAsia="宋体" w:cs="宋体"/>
          <w:sz w:val="28"/>
          <w:szCs w:val="28"/>
        </w:rPr>
        <w:br w:type="page"/>
      </w:r>
      <w:bookmarkStart w:id="0" w:name="_Toc7287"/>
    </w:p>
    <w:bookmarkEnd w:id="0"/>
    <w:tbl>
      <w:tblPr>
        <w:tblStyle w:val="7"/>
        <w:tblW w:w="9339" w:type="dxa"/>
        <w:jc w:val="center"/>
        <w:tblLayout w:type="fixed"/>
        <w:tblCellMar>
          <w:top w:w="15" w:type="dxa"/>
          <w:left w:w="15" w:type="dxa"/>
          <w:bottom w:w="15" w:type="dxa"/>
          <w:right w:w="15" w:type="dxa"/>
        </w:tblCellMar>
      </w:tblPr>
      <w:tblGrid>
        <w:gridCol w:w="914"/>
        <w:gridCol w:w="4641"/>
        <w:gridCol w:w="3784"/>
      </w:tblGrid>
      <w:tr w14:paraId="2509A720">
        <w:tblPrEx>
          <w:tblCellMar>
            <w:top w:w="15" w:type="dxa"/>
            <w:left w:w="15" w:type="dxa"/>
            <w:bottom w:w="15" w:type="dxa"/>
            <w:right w:w="15" w:type="dxa"/>
          </w:tblCellMar>
        </w:tblPrEx>
        <w:trPr>
          <w:trHeight w:val="494" w:hRule="atLeast"/>
          <w:jc w:val="center"/>
        </w:trPr>
        <w:tc>
          <w:tcPr>
            <w:tcW w:w="9339" w:type="dxa"/>
            <w:gridSpan w:val="3"/>
            <w:tcBorders>
              <w:right w:val="nil"/>
            </w:tcBorders>
            <w:noWrap w:val="0"/>
            <w:vAlign w:val="center"/>
          </w:tcPr>
          <w:p w14:paraId="05625034">
            <w:pPr>
              <w:pStyle w:val="12"/>
              <w:spacing w:line="360" w:lineRule="auto"/>
              <w:rPr>
                <w:rFonts w:hint="eastAsia" w:ascii="宋体" w:hAnsi="宋体" w:eastAsia="宋体" w:cs="宋体"/>
                <w:bCs/>
                <w:color w:val="auto"/>
                <w:sz w:val="40"/>
                <w:szCs w:val="44"/>
                <w:shd w:val="clear" w:color="auto" w:fill="FFFFFF"/>
                <w:lang w:eastAsia="zh-CN"/>
              </w:rPr>
            </w:pPr>
            <w:r>
              <w:rPr>
                <w:rFonts w:hint="eastAsia" w:ascii="宋体" w:hAnsi="宋体" w:eastAsia="宋体" w:cs="宋体"/>
                <w:bCs/>
                <w:color w:val="auto"/>
                <w:sz w:val="40"/>
                <w:szCs w:val="44"/>
                <w:shd w:val="clear" w:color="auto" w:fill="FFFFFF"/>
                <w:lang w:eastAsia="zh-CN"/>
              </w:rPr>
              <w:t>分项报价表</w:t>
            </w:r>
          </w:p>
          <w:p w14:paraId="68AEF4BF">
            <w:pPr>
              <w:pStyle w:val="12"/>
              <w:spacing w:line="360" w:lineRule="auto"/>
              <w:rPr>
                <w:rFonts w:hint="eastAsia" w:ascii="宋体" w:hAnsi="宋体" w:eastAsia="宋体" w:cs="宋体"/>
                <w:bCs/>
                <w:color w:val="auto"/>
                <w:sz w:val="40"/>
                <w:szCs w:val="44"/>
                <w:shd w:val="clear" w:color="auto" w:fill="FFFFFF"/>
                <w:lang w:eastAsia="zh-CN"/>
              </w:rPr>
            </w:pPr>
            <w:r>
              <w:rPr>
                <w:rFonts w:hint="eastAsia" w:ascii="宋体" w:hAnsi="宋体" w:eastAsia="宋体" w:cs="宋体"/>
                <w:bCs/>
                <w:color w:val="auto"/>
                <w:sz w:val="40"/>
                <w:szCs w:val="44"/>
                <w:shd w:val="clear" w:color="auto" w:fill="FFFFFF"/>
                <w:lang w:eastAsia="zh-CN"/>
              </w:rPr>
              <w:t>工程报价汇总表</w:t>
            </w:r>
          </w:p>
        </w:tc>
      </w:tr>
      <w:tr w14:paraId="6A2702E3">
        <w:tblPrEx>
          <w:tblCellMar>
            <w:top w:w="15" w:type="dxa"/>
            <w:left w:w="15" w:type="dxa"/>
            <w:bottom w:w="15" w:type="dxa"/>
            <w:right w:w="15" w:type="dxa"/>
          </w:tblCellMar>
        </w:tblPrEx>
        <w:trPr>
          <w:trHeight w:val="940" w:hRule="atLeast"/>
          <w:jc w:val="center"/>
        </w:trPr>
        <w:tc>
          <w:tcPr>
            <w:tcW w:w="914" w:type="dxa"/>
            <w:tcBorders>
              <w:top w:val="single" w:color="auto" w:sz="4" w:space="0"/>
              <w:left w:val="single" w:color="auto" w:sz="4" w:space="0"/>
              <w:bottom w:val="single" w:color="000000" w:sz="4" w:space="0"/>
              <w:right w:val="single" w:color="000000" w:sz="4" w:space="0"/>
            </w:tcBorders>
            <w:noWrap w:val="0"/>
            <w:vAlign w:val="center"/>
          </w:tcPr>
          <w:p w14:paraId="10E6E121">
            <w:pPr>
              <w:jc w:val="center"/>
              <w:textAlignment w:val="center"/>
              <w:rPr>
                <w:rFonts w:hint="eastAsia" w:ascii="宋体" w:hAnsi="宋体" w:eastAsia="宋体" w:cs="宋体"/>
                <w:b/>
                <w:color w:val="auto"/>
                <w:sz w:val="28"/>
                <w:szCs w:val="28"/>
              </w:rPr>
            </w:pPr>
            <w:r>
              <w:rPr>
                <w:rFonts w:hint="eastAsia" w:ascii="宋体" w:hAnsi="宋体" w:eastAsia="宋体" w:cs="宋体"/>
                <w:b/>
                <w:color w:val="auto"/>
                <w:sz w:val="28"/>
                <w:szCs w:val="28"/>
                <w:lang w:eastAsia="zh-CN" w:bidi="ar"/>
              </w:rPr>
              <w:t>序号</w:t>
            </w:r>
          </w:p>
        </w:tc>
        <w:tc>
          <w:tcPr>
            <w:tcW w:w="4641" w:type="dxa"/>
            <w:tcBorders>
              <w:top w:val="single" w:color="auto" w:sz="4" w:space="0"/>
              <w:left w:val="single" w:color="000000" w:sz="4" w:space="0"/>
              <w:bottom w:val="single" w:color="000000" w:sz="4" w:space="0"/>
              <w:right w:val="single" w:color="000000" w:sz="4" w:space="0"/>
            </w:tcBorders>
            <w:noWrap w:val="0"/>
            <w:vAlign w:val="center"/>
          </w:tcPr>
          <w:p w14:paraId="192595A8">
            <w:pPr>
              <w:pStyle w:val="2"/>
              <w:jc w:val="center"/>
              <w:rPr>
                <w:rFonts w:hint="eastAsia" w:ascii="宋体" w:hAnsi="宋体" w:eastAsia="宋体" w:cs="宋体"/>
                <w:b/>
                <w:color w:val="auto"/>
                <w:sz w:val="28"/>
                <w:szCs w:val="28"/>
              </w:rPr>
            </w:pPr>
            <w:r>
              <w:rPr>
                <w:rFonts w:hint="eastAsia" w:ascii="宋体" w:hAnsi="宋体" w:eastAsia="宋体" w:cs="宋体"/>
                <w:b/>
                <w:color w:val="auto"/>
                <w:sz w:val="28"/>
                <w:szCs w:val="22"/>
                <w:lang w:eastAsia="zh-CN"/>
              </w:rPr>
              <w:t>工程内容</w:t>
            </w:r>
          </w:p>
        </w:tc>
        <w:tc>
          <w:tcPr>
            <w:tcW w:w="3784" w:type="dxa"/>
            <w:tcBorders>
              <w:top w:val="single" w:color="auto" w:sz="4" w:space="0"/>
              <w:left w:val="single" w:color="000000" w:sz="4" w:space="0"/>
              <w:bottom w:val="single" w:color="000000" w:sz="4" w:space="0"/>
              <w:right w:val="single" w:color="auto" w:sz="4" w:space="0"/>
            </w:tcBorders>
            <w:noWrap w:val="0"/>
            <w:vAlign w:val="center"/>
          </w:tcPr>
          <w:p w14:paraId="7788BDD9">
            <w:pPr>
              <w:jc w:val="center"/>
              <w:textAlignment w:val="center"/>
              <w:rPr>
                <w:rFonts w:hint="eastAsia" w:ascii="宋体" w:hAnsi="宋体" w:eastAsia="宋体" w:cs="宋体"/>
                <w:b/>
                <w:color w:val="auto"/>
                <w:sz w:val="28"/>
                <w:szCs w:val="28"/>
                <w:lang w:eastAsia="zh-CN" w:bidi="ar"/>
              </w:rPr>
            </w:pPr>
            <w:r>
              <w:rPr>
                <w:rFonts w:hint="eastAsia" w:ascii="宋体" w:hAnsi="宋体" w:eastAsia="宋体" w:cs="宋体"/>
                <w:b/>
                <w:color w:val="auto"/>
                <w:sz w:val="28"/>
                <w:szCs w:val="28"/>
                <w:lang w:eastAsia="zh-CN" w:bidi="ar"/>
              </w:rPr>
              <w:t>小计（</w:t>
            </w:r>
            <w:r>
              <w:rPr>
                <w:rFonts w:hint="eastAsia" w:ascii="宋体" w:hAnsi="宋体" w:eastAsia="宋体" w:cs="宋体"/>
                <w:b/>
                <w:color w:val="auto"/>
                <w:sz w:val="28"/>
                <w:szCs w:val="28"/>
                <w:lang w:val="en-US" w:eastAsia="zh-CN" w:bidi="ar"/>
              </w:rPr>
              <w:t>万</w:t>
            </w:r>
            <w:r>
              <w:rPr>
                <w:rFonts w:hint="eastAsia" w:ascii="宋体" w:hAnsi="宋体" w:eastAsia="宋体" w:cs="宋体"/>
                <w:b/>
                <w:color w:val="auto"/>
                <w:sz w:val="28"/>
                <w:szCs w:val="28"/>
                <w:lang w:eastAsia="zh-CN" w:bidi="ar"/>
              </w:rPr>
              <w:t>元）</w:t>
            </w:r>
          </w:p>
        </w:tc>
      </w:tr>
      <w:tr w14:paraId="35B85EC7">
        <w:tblPrEx>
          <w:tblCellMar>
            <w:top w:w="15" w:type="dxa"/>
            <w:left w:w="15" w:type="dxa"/>
            <w:bottom w:w="15" w:type="dxa"/>
            <w:right w:w="15" w:type="dxa"/>
          </w:tblCellMar>
        </w:tblPrEx>
        <w:trPr>
          <w:trHeight w:val="87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712EB8AE">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D25AE84">
            <w:pPr>
              <w:pStyle w:val="2"/>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4"/>
                <w:lang w:eastAsia="zh-CN"/>
              </w:rPr>
              <w:t>建筑工程报价</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7941818D">
            <w:pPr>
              <w:jc w:val="right"/>
              <w:textAlignment w:val="center"/>
              <w:rPr>
                <w:rFonts w:hint="eastAsia" w:ascii="宋体" w:hAnsi="宋体" w:eastAsia="宋体" w:cs="宋体"/>
                <w:color w:val="auto"/>
                <w:sz w:val="28"/>
                <w:szCs w:val="28"/>
                <w:lang w:val="en-US" w:eastAsia="zh-CN"/>
              </w:rPr>
            </w:pPr>
          </w:p>
        </w:tc>
      </w:tr>
      <w:tr w14:paraId="44A09771">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32AC1237">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3214CA9">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施工临时工程报价</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6C52B1D6">
            <w:pPr>
              <w:jc w:val="center"/>
              <w:textAlignment w:val="center"/>
              <w:rPr>
                <w:rFonts w:hint="eastAsia" w:ascii="宋体" w:hAnsi="宋体" w:eastAsia="宋体" w:cs="宋体"/>
                <w:color w:val="auto"/>
                <w:sz w:val="28"/>
                <w:szCs w:val="28"/>
                <w:lang w:eastAsia="zh-CN"/>
              </w:rPr>
            </w:pPr>
          </w:p>
        </w:tc>
      </w:tr>
      <w:tr w14:paraId="389B4057">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6CCBAD41">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0DEE2489">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工程</w:t>
            </w:r>
            <w:r>
              <w:rPr>
                <w:rFonts w:hint="eastAsia" w:ascii="宋体" w:hAnsi="宋体" w:eastAsia="宋体" w:cs="宋体"/>
                <w:color w:val="auto"/>
                <w:sz w:val="28"/>
                <w:szCs w:val="24"/>
                <w:lang w:val="en-US" w:eastAsia="zh-CN"/>
              </w:rPr>
              <w:t>部分</w:t>
            </w:r>
            <w:r>
              <w:rPr>
                <w:rFonts w:hint="eastAsia" w:ascii="宋体" w:hAnsi="宋体" w:eastAsia="宋体" w:cs="宋体"/>
                <w:color w:val="auto"/>
                <w:sz w:val="28"/>
                <w:szCs w:val="24"/>
                <w:lang w:eastAsia="zh-CN"/>
              </w:rPr>
              <w:t>独立费用</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622937F2">
            <w:pPr>
              <w:jc w:val="center"/>
              <w:textAlignment w:val="center"/>
              <w:rPr>
                <w:rFonts w:hint="eastAsia" w:ascii="宋体" w:hAnsi="宋体" w:eastAsia="宋体" w:cs="宋体"/>
                <w:color w:val="auto"/>
                <w:sz w:val="28"/>
                <w:szCs w:val="28"/>
                <w:lang w:val="en-US" w:eastAsia="zh-CN"/>
              </w:rPr>
            </w:pPr>
          </w:p>
        </w:tc>
      </w:tr>
      <w:tr w14:paraId="68F6D5C6">
        <w:tblPrEx>
          <w:tblCellMar>
            <w:top w:w="15" w:type="dxa"/>
            <w:left w:w="15" w:type="dxa"/>
            <w:bottom w:w="15" w:type="dxa"/>
            <w:right w:w="15" w:type="dxa"/>
          </w:tblCellMar>
        </w:tblPrEx>
        <w:trPr>
          <w:trHeight w:val="855" w:hRule="atLeast"/>
          <w:jc w:val="center"/>
        </w:trPr>
        <w:tc>
          <w:tcPr>
            <w:tcW w:w="914" w:type="dxa"/>
            <w:tcBorders>
              <w:top w:val="single" w:color="000000" w:sz="4" w:space="0"/>
              <w:left w:val="single" w:color="auto" w:sz="4" w:space="0"/>
              <w:bottom w:val="single" w:color="000000" w:sz="4" w:space="0"/>
              <w:right w:val="single" w:color="000000" w:sz="4" w:space="0"/>
            </w:tcBorders>
            <w:noWrap w:val="0"/>
            <w:vAlign w:val="center"/>
          </w:tcPr>
          <w:p w14:paraId="5F5C5E2A">
            <w:pPr>
              <w:jc w:val="center"/>
              <w:textAlignment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w:t>
            </w:r>
          </w:p>
        </w:tc>
        <w:tc>
          <w:tcPr>
            <w:tcW w:w="4641" w:type="dxa"/>
            <w:tcBorders>
              <w:top w:val="single" w:color="000000" w:sz="4" w:space="0"/>
              <w:left w:val="single" w:color="000000" w:sz="4" w:space="0"/>
              <w:bottom w:val="single" w:color="000000" w:sz="4" w:space="0"/>
              <w:right w:val="single" w:color="000000" w:sz="4" w:space="0"/>
            </w:tcBorders>
            <w:noWrap w:val="0"/>
            <w:vAlign w:val="center"/>
          </w:tcPr>
          <w:p w14:paraId="5A2C7F17">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预备费</w:t>
            </w:r>
          </w:p>
        </w:tc>
        <w:tc>
          <w:tcPr>
            <w:tcW w:w="3784" w:type="dxa"/>
            <w:tcBorders>
              <w:top w:val="single" w:color="000000" w:sz="4" w:space="0"/>
              <w:left w:val="single" w:color="000000" w:sz="4" w:space="0"/>
              <w:bottom w:val="single" w:color="000000" w:sz="4" w:space="0"/>
              <w:right w:val="single" w:color="auto" w:sz="4" w:space="0"/>
            </w:tcBorders>
            <w:noWrap w:val="0"/>
            <w:vAlign w:val="center"/>
          </w:tcPr>
          <w:p w14:paraId="483657D4">
            <w:pPr>
              <w:jc w:val="center"/>
              <w:textAlignment w:val="center"/>
              <w:rPr>
                <w:rFonts w:hint="eastAsia" w:ascii="宋体" w:hAnsi="宋体" w:eastAsia="宋体" w:cs="宋体"/>
                <w:color w:val="auto"/>
                <w:sz w:val="28"/>
                <w:szCs w:val="28"/>
                <w:lang w:val="en-US" w:eastAsia="zh-CN"/>
              </w:rPr>
            </w:pPr>
          </w:p>
        </w:tc>
      </w:tr>
      <w:tr w14:paraId="209FE966">
        <w:tblPrEx>
          <w:tblCellMar>
            <w:top w:w="15" w:type="dxa"/>
            <w:left w:w="15" w:type="dxa"/>
            <w:bottom w:w="15" w:type="dxa"/>
            <w:right w:w="15" w:type="dxa"/>
          </w:tblCellMar>
        </w:tblPrEx>
        <w:trPr>
          <w:trHeight w:val="825" w:hRule="atLeast"/>
          <w:jc w:val="center"/>
        </w:trPr>
        <w:tc>
          <w:tcPr>
            <w:tcW w:w="914" w:type="dxa"/>
            <w:tcBorders>
              <w:top w:val="single" w:color="000000" w:sz="4" w:space="0"/>
              <w:left w:val="single" w:color="auto" w:sz="4" w:space="0"/>
              <w:bottom w:val="single" w:color="auto" w:sz="4" w:space="0"/>
              <w:right w:val="single" w:color="000000" w:sz="4" w:space="0"/>
            </w:tcBorders>
            <w:noWrap w:val="0"/>
            <w:vAlign w:val="center"/>
          </w:tcPr>
          <w:p w14:paraId="52C6B702">
            <w:pPr>
              <w:jc w:val="center"/>
              <w:textAlignment w:val="center"/>
              <w:rPr>
                <w:rFonts w:hint="eastAsia" w:ascii="宋体" w:hAnsi="宋体" w:eastAsia="宋体" w:cs="宋体"/>
                <w:color w:val="auto"/>
                <w:sz w:val="28"/>
                <w:szCs w:val="28"/>
                <w:lang w:eastAsia="zh-CN"/>
              </w:rPr>
            </w:pPr>
            <w:r>
              <w:rPr>
                <w:rFonts w:hint="eastAsia" w:ascii="宋体" w:hAnsi="宋体" w:eastAsia="宋体" w:cs="宋体"/>
                <w:b/>
                <w:bCs/>
                <w:color w:val="auto"/>
                <w:sz w:val="28"/>
                <w:szCs w:val="28"/>
                <w:lang w:eastAsia="zh-CN"/>
              </w:rPr>
              <w:t>总计</w:t>
            </w:r>
          </w:p>
        </w:tc>
        <w:tc>
          <w:tcPr>
            <w:tcW w:w="8425" w:type="dxa"/>
            <w:gridSpan w:val="2"/>
            <w:tcBorders>
              <w:top w:val="single" w:color="000000" w:sz="4" w:space="0"/>
              <w:left w:val="single" w:color="000000" w:sz="4" w:space="0"/>
              <w:bottom w:val="single" w:color="auto" w:sz="4" w:space="0"/>
              <w:right w:val="single" w:color="auto" w:sz="4" w:space="0"/>
            </w:tcBorders>
            <w:noWrap w:val="0"/>
            <w:vAlign w:val="center"/>
          </w:tcPr>
          <w:p w14:paraId="72B1B253">
            <w:pPr>
              <w:jc w:val="center"/>
              <w:textAlignment w:val="center"/>
              <w:rPr>
                <w:rFonts w:hint="eastAsia" w:ascii="宋体" w:hAnsi="宋体" w:eastAsia="宋体" w:cs="宋体"/>
                <w:color w:val="auto"/>
                <w:sz w:val="28"/>
                <w:szCs w:val="28"/>
                <w:lang w:eastAsia="zh-CN"/>
              </w:rPr>
            </w:pPr>
          </w:p>
        </w:tc>
      </w:tr>
    </w:tbl>
    <w:p w14:paraId="3CC4E56C">
      <w:pPr>
        <w:jc w:val="center"/>
        <w:rPr>
          <w:rFonts w:hint="eastAsia" w:ascii="宋体" w:hAnsi="宋体" w:eastAsia="宋体" w:cs="宋体"/>
          <w:color w:val="auto"/>
          <w:sz w:val="32"/>
          <w:szCs w:val="32"/>
          <w:lang w:eastAsia="zh-CN"/>
        </w:rPr>
      </w:pPr>
    </w:p>
    <w:p w14:paraId="1028CB61">
      <w:pPr>
        <w:jc w:val="center"/>
        <w:rPr>
          <w:rFonts w:hint="eastAsia" w:ascii="宋体" w:hAnsi="宋体" w:eastAsia="宋体" w:cs="宋体"/>
          <w:color w:val="auto"/>
          <w:lang w:eastAsia="zh-CN"/>
        </w:rPr>
      </w:pPr>
      <w:r>
        <w:rPr>
          <w:rFonts w:hint="eastAsia" w:ascii="宋体" w:hAnsi="宋体" w:eastAsia="宋体" w:cs="宋体"/>
          <w:b/>
          <w:bCs/>
          <w:color w:val="auto"/>
          <w:sz w:val="32"/>
          <w:szCs w:val="32"/>
          <w:lang w:eastAsia="zh-CN"/>
        </w:rPr>
        <w:t>建筑工程报价表</w:t>
      </w:r>
    </w:p>
    <w:tbl>
      <w:tblPr>
        <w:tblStyle w:val="8"/>
        <w:tblW w:w="92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2"/>
        <w:gridCol w:w="3720"/>
        <w:gridCol w:w="951"/>
        <w:gridCol w:w="1404"/>
        <w:gridCol w:w="1161"/>
        <w:gridCol w:w="973"/>
      </w:tblGrid>
      <w:tr w14:paraId="018AE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992" w:type="dxa"/>
            <w:noWrap w:val="0"/>
            <w:vAlign w:val="center"/>
          </w:tcPr>
          <w:p w14:paraId="1C3461D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序号</w:t>
            </w:r>
          </w:p>
        </w:tc>
        <w:tc>
          <w:tcPr>
            <w:tcW w:w="3720" w:type="dxa"/>
            <w:noWrap w:val="0"/>
            <w:vAlign w:val="center"/>
          </w:tcPr>
          <w:p w14:paraId="6D6A50D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项目名称</w:t>
            </w:r>
          </w:p>
        </w:tc>
        <w:tc>
          <w:tcPr>
            <w:tcW w:w="951" w:type="dxa"/>
            <w:noWrap w:val="0"/>
            <w:vAlign w:val="center"/>
          </w:tcPr>
          <w:p w14:paraId="579A848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计量单位</w:t>
            </w:r>
          </w:p>
        </w:tc>
        <w:tc>
          <w:tcPr>
            <w:tcW w:w="1404" w:type="dxa"/>
            <w:noWrap w:val="0"/>
            <w:vAlign w:val="center"/>
          </w:tcPr>
          <w:p w14:paraId="462BA02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工程量</w:t>
            </w:r>
          </w:p>
        </w:tc>
        <w:tc>
          <w:tcPr>
            <w:tcW w:w="1161" w:type="dxa"/>
            <w:noWrap w:val="0"/>
            <w:vAlign w:val="center"/>
          </w:tcPr>
          <w:p w14:paraId="165D4BE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固定综合单价</w:t>
            </w:r>
          </w:p>
          <w:p w14:paraId="0F27A1F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c>
          <w:tcPr>
            <w:tcW w:w="973" w:type="dxa"/>
            <w:noWrap w:val="0"/>
            <w:vAlign w:val="center"/>
          </w:tcPr>
          <w:p w14:paraId="2F36B82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小计</w:t>
            </w:r>
          </w:p>
          <w:p w14:paraId="303F0B0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r>
      <w:tr w14:paraId="75DDB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46F4848F">
            <w:pPr>
              <w:widowControl w:val="0"/>
              <w:jc w:val="center"/>
              <w:rPr>
                <w:rFonts w:hint="eastAsia" w:ascii="宋体" w:hAnsi="宋体" w:eastAsia="宋体" w:cs="宋体"/>
                <w:snapToGrid/>
                <w:color w:val="auto"/>
                <w:sz w:val="24"/>
                <w:szCs w:val="24"/>
                <w:lang w:val="en-US" w:eastAsia="zh-CN"/>
              </w:rPr>
            </w:pPr>
          </w:p>
        </w:tc>
        <w:tc>
          <w:tcPr>
            <w:tcW w:w="3720" w:type="dxa"/>
            <w:noWrap w:val="0"/>
            <w:vAlign w:val="center"/>
          </w:tcPr>
          <w:p w14:paraId="3ED6938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弃土外运(运距30km）</w:t>
            </w:r>
          </w:p>
        </w:tc>
        <w:tc>
          <w:tcPr>
            <w:tcW w:w="951" w:type="dxa"/>
            <w:noWrap w:val="0"/>
            <w:vAlign w:val="center"/>
          </w:tcPr>
          <w:p w14:paraId="03FF9EB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690B94F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1740</w:t>
            </w:r>
          </w:p>
        </w:tc>
        <w:tc>
          <w:tcPr>
            <w:tcW w:w="1161" w:type="dxa"/>
            <w:noWrap w:val="0"/>
            <w:vAlign w:val="center"/>
          </w:tcPr>
          <w:p w14:paraId="06B046C9">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29843E20">
            <w:pPr>
              <w:widowControl w:val="0"/>
              <w:jc w:val="center"/>
              <w:rPr>
                <w:rFonts w:hint="eastAsia" w:ascii="宋体" w:hAnsi="宋体" w:eastAsia="宋体" w:cs="宋体"/>
                <w:snapToGrid/>
                <w:color w:val="auto"/>
                <w:sz w:val="24"/>
                <w:szCs w:val="24"/>
                <w:lang w:val="en-US" w:eastAsia="zh-CN"/>
              </w:rPr>
            </w:pPr>
          </w:p>
        </w:tc>
      </w:tr>
      <w:tr w14:paraId="05217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157C560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3720" w:type="dxa"/>
            <w:noWrap w:val="0"/>
            <w:vAlign w:val="center"/>
          </w:tcPr>
          <w:p w14:paraId="1DB0489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砂砾石开挖</w:t>
            </w:r>
          </w:p>
        </w:tc>
        <w:tc>
          <w:tcPr>
            <w:tcW w:w="951" w:type="dxa"/>
            <w:noWrap w:val="0"/>
            <w:vAlign w:val="center"/>
          </w:tcPr>
          <w:p w14:paraId="05B1337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3F74BF7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3370</w:t>
            </w:r>
          </w:p>
        </w:tc>
        <w:tc>
          <w:tcPr>
            <w:tcW w:w="1161" w:type="dxa"/>
            <w:noWrap w:val="0"/>
            <w:vAlign w:val="top"/>
          </w:tcPr>
          <w:p w14:paraId="5107E180">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656DBF68">
            <w:pPr>
              <w:widowControl w:val="0"/>
              <w:jc w:val="center"/>
              <w:rPr>
                <w:rFonts w:hint="eastAsia" w:ascii="宋体" w:hAnsi="宋体" w:eastAsia="宋体" w:cs="宋体"/>
                <w:snapToGrid/>
                <w:color w:val="auto"/>
                <w:sz w:val="24"/>
                <w:szCs w:val="24"/>
                <w:lang w:val="en-US" w:eastAsia="zh-CN"/>
              </w:rPr>
            </w:pPr>
          </w:p>
        </w:tc>
      </w:tr>
      <w:tr w14:paraId="2C980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4F220A8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3720" w:type="dxa"/>
            <w:noWrap w:val="0"/>
            <w:vAlign w:val="center"/>
          </w:tcPr>
          <w:p w14:paraId="067EDAD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砂砾石回填</w:t>
            </w:r>
          </w:p>
        </w:tc>
        <w:tc>
          <w:tcPr>
            <w:tcW w:w="951" w:type="dxa"/>
            <w:noWrap w:val="0"/>
            <w:vAlign w:val="center"/>
          </w:tcPr>
          <w:p w14:paraId="0294D72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52E5185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1630</w:t>
            </w:r>
          </w:p>
        </w:tc>
        <w:tc>
          <w:tcPr>
            <w:tcW w:w="1161" w:type="dxa"/>
            <w:noWrap w:val="0"/>
            <w:vAlign w:val="top"/>
          </w:tcPr>
          <w:p w14:paraId="7655C823">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719C3A4C">
            <w:pPr>
              <w:widowControl w:val="0"/>
              <w:jc w:val="center"/>
              <w:rPr>
                <w:rFonts w:hint="eastAsia" w:ascii="宋体" w:hAnsi="宋体" w:eastAsia="宋体" w:cs="宋体"/>
                <w:snapToGrid/>
                <w:color w:val="auto"/>
                <w:sz w:val="24"/>
                <w:szCs w:val="24"/>
                <w:lang w:val="en-US" w:eastAsia="zh-CN"/>
              </w:rPr>
            </w:pPr>
          </w:p>
        </w:tc>
      </w:tr>
      <w:tr w14:paraId="0A13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6FEB081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w:t>
            </w:r>
          </w:p>
        </w:tc>
        <w:tc>
          <w:tcPr>
            <w:tcW w:w="3720" w:type="dxa"/>
            <w:noWrap w:val="0"/>
            <w:vAlign w:val="center"/>
          </w:tcPr>
          <w:p w14:paraId="767120E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C25埋石混凝土墙身（埋石率20%）</w:t>
            </w:r>
          </w:p>
        </w:tc>
        <w:tc>
          <w:tcPr>
            <w:tcW w:w="951" w:type="dxa"/>
            <w:noWrap w:val="0"/>
            <w:vAlign w:val="center"/>
          </w:tcPr>
          <w:p w14:paraId="248426D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6936947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573.1</w:t>
            </w:r>
          </w:p>
        </w:tc>
        <w:tc>
          <w:tcPr>
            <w:tcW w:w="1161" w:type="dxa"/>
            <w:noWrap w:val="0"/>
            <w:vAlign w:val="top"/>
          </w:tcPr>
          <w:p w14:paraId="12DDB3C5">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2593728F">
            <w:pPr>
              <w:widowControl w:val="0"/>
              <w:jc w:val="center"/>
              <w:rPr>
                <w:rFonts w:hint="eastAsia" w:ascii="宋体" w:hAnsi="宋体" w:eastAsia="宋体" w:cs="宋体"/>
                <w:snapToGrid/>
                <w:color w:val="auto"/>
                <w:sz w:val="24"/>
                <w:szCs w:val="24"/>
                <w:lang w:val="en-US" w:eastAsia="zh-CN"/>
              </w:rPr>
            </w:pPr>
          </w:p>
        </w:tc>
      </w:tr>
      <w:tr w14:paraId="0B7348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00BCDE0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w:t>
            </w:r>
          </w:p>
        </w:tc>
        <w:tc>
          <w:tcPr>
            <w:tcW w:w="3720" w:type="dxa"/>
            <w:noWrap w:val="0"/>
            <w:vAlign w:val="center"/>
          </w:tcPr>
          <w:p w14:paraId="672FB00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C25埋石混凝土基础（埋石率20%）</w:t>
            </w:r>
          </w:p>
        </w:tc>
        <w:tc>
          <w:tcPr>
            <w:tcW w:w="951" w:type="dxa"/>
            <w:noWrap w:val="0"/>
            <w:vAlign w:val="center"/>
          </w:tcPr>
          <w:p w14:paraId="3531BDB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404" w:type="dxa"/>
            <w:noWrap w:val="0"/>
            <w:vAlign w:val="center"/>
          </w:tcPr>
          <w:p w14:paraId="3E45205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449</w:t>
            </w:r>
          </w:p>
        </w:tc>
        <w:tc>
          <w:tcPr>
            <w:tcW w:w="1161" w:type="dxa"/>
            <w:noWrap w:val="0"/>
            <w:vAlign w:val="top"/>
          </w:tcPr>
          <w:p w14:paraId="322A969D">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1848768D">
            <w:pPr>
              <w:widowControl w:val="0"/>
              <w:jc w:val="center"/>
              <w:rPr>
                <w:rFonts w:hint="eastAsia" w:ascii="宋体" w:hAnsi="宋体" w:eastAsia="宋体" w:cs="宋体"/>
                <w:snapToGrid/>
                <w:color w:val="auto"/>
                <w:sz w:val="24"/>
                <w:szCs w:val="24"/>
                <w:lang w:val="en-US" w:eastAsia="zh-CN"/>
              </w:rPr>
            </w:pPr>
          </w:p>
        </w:tc>
      </w:tr>
      <w:tr w14:paraId="18B83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70B1CA7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w:t>
            </w:r>
          </w:p>
        </w:tc>
        <w:tc>
          <w:tcPr>
            <w:tcW w:w="3720" w:type="dxa"/>
            <w:noWrap w:val="0"/>
            <w:vAlign w:val="center"/>
          </w:tcPr>
          <w:p w14:paraId="7074EB6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DN75PVC排水管</w:t>
            </w:r>
          </w:p>
        </w:tc>
        <w:tc>
          <w:tcPr>
            <w:tcW w:w="951" w:type="dxa"/>
            <w:noWrap w:val="0"/>
            <w:vAlign w:val="center"/>
          </w:tcPr>
          <w:p w14:paraId="5441588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w:t>
            </w:r>
          </w:p>
        </w:tc>
        <w:tc>
          <w:tcPr>
            <w:tcW w:w="1404" w:type="dxa"/>
            <w:noWrap w:val="0"/>
            <w:vAlign w:val="center"/>
          </w:tcPr>
          <w:p w14:paraId="3F15653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125</w:t>
            </w:r>
          </w:p>
        </w:tc>
        <w:tc>
          <w:tcPr>
            <w:tcW w:w="1161" w:type="dxa"/>
            <w:noWrap w:val="0"/>
            <w:vAlign w:val="top"/>
          </w:tcPr>
          <w:p w14:paraId="6D0E7159">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4B7A7CB6">
            <w:pPr>
              <w:widowControl w:val="0"/>
              <w:jc w:val="center"/>
              <w:rPr>
                <w:rFonts w:hint="eastAsia" w:ascii="宋体" w:hAnsi="宋体" w:eastAsia="宋体" w:cs="宋体"/>
                <w:snapToGrid/>
                <w:color w:val="auto"/>
                <w:sz w:val="24"/>
                <w:szCs w:val="24"/>
                <w:lang w:val="en-US" w:eastAsia="zh-CN"/>
              </w:rPr>
            </w:pPr>
          </w:p>
        </w:tc>
      </w:tr>
      <w:tr w14:paraId="65AA8E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57BB9C5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6</w:t>
            </w:r>
          </w:p>
        </w:tc>
        <w:tc>
          <w:tcPr>
            <w:tcW w:w="3720" w:type="dxa"/>
            <w:noWrap w:val="0"/>
            <w:vAlign w:val="center"/>
          </w:tcPr>
          <w:p w14:paraId="7EBEAC6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反滤包</w:t>
            </w:r>
          </w:p>
        </w:tc>
        <w:tc>
          <w:tcPr>
            <w:tcW w:w="951" w:type="dxa"/>
            <w:noWrap w:val="0"/>
            <w:vAlign w:val="center"/>
          </w:tcPr>
          <w:p w14:paraId="67F3A39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个</w:t>
            </w:r>
          </w:p>
        </w:tc>
        <w:tc>
          <w:tcPr>
            <w:tcW w:w="1404" w:type="dxa"/>
            <w:noWrap w:val="0"/>
            <w:vAlign w:val="center"/>
          </w:tcPr>
          <w:p w14:paraId="79B2830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58</w:t>
            </w:r>
          </w:p>
        </w:tc>
        <w:tc>
          <w:tcPr>
            <w:tcW w:w="1161" w:type="dxa"/>
            <w:noWrap w:val="0"/>
            <w:vAlign w:val="top"/>
          </w:tcPr>
          <w:p w14:paraId="11FDC5E1">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0542853C">
            <w:pPr>
              <w:widowControl w:val="0"/>
              <w:jc w:val="center"/>
              <w:rPr>
                <w:rFonts w:hint="eastAsia" w:ascii="宋体" w:hAnsi="宋体" w:eastAsia="宋体" w:cs="宋体"/>
                <w:snapToGrid/>
                <w:color w:val="auto"/>
                <w:sz w:val="24"/>
                <w:szCs w:val="24"/>
                <w:lang w:val="en-US" w:eastAsia="zh-CN"/>
              </w:rPr>
            </w:pPr>
          </w:p>
        </w:tc>
      </w:tr>
      <w:tr w14:paraId="3DAF0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67E89BB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7</w:t>
            </w:r>
          </w:p>
        </w:tc>
        <w:tc>
          <w:tcPr>
            <w:tcW w:w="3720" w:type="dxa"/>
            <w:noWrap w:val="0"/>
            <w:vAlign w:val="center"/>
          </w:tcPr>
          <w:p w14:paraId="76BFFC7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伸缩缝（聚乙烯泡沫板）</w:t>
            </w:r>
          </w:p>
        </w:tc>
        <w:tc>
          <w:tcPr>
            <w:tcW w:w="951" w:type="dxa"/>
            <w:noWrap w:val="0"/>
            <w:vAlign w:val="center"/>
          </w:tcPr>
          <w:p w14:paraId="1F5BEF9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404" w:type="dxa"/>
            <w:noWrap w:val="0"/>
            <w:vAlign w:val="center"/>
          </w:tcPr>
          <w:p w14:paraId="6796A82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172.35</w:t>
            </w:r>
          </w:p>
        </w:tc>
        <w:tc>
          <w:tcPr>
            <w:tcW w:w="1161" w:type="dxa"/>
            <w:noWrap w:val="0"/>
            <w:vAlign w:val="top"/>
          </w:tcPr>
          <w:p w14:paraId="16E020CC">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7E015FBD">
            <w:pPr>
              <w:widowControl w:val="0"/>
              <w:jc w:val="center"/>
              <w:rPr>
                <w:rFonts w:hint="eastAsia" w:ascii="宋体" w:hAnsi="宋体" w:eastAsia="宋体" w:cs="宋体"/>
                <w:snapToGrid/>
                <w:color w:val="auto"/>
                <w:sz w:val="24"/>
                <w:szCs w:val="24"/>
                <w:lang w:val="en-US" w:eastAsia="zh-CN"/>
              </w:rPr>
            </w:pPr>
          </w:p>
        </w:tc>
      </w:tr>
      <w:tr w14:paraId="602C4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92" w:type="dxa"/>
            <w:noWrap w:val="0"/>
            <w:vAlign w:val="center"/>
          </w:tcPr>
          <w:p w14:paraId="0F2476B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8</w:t>
            </w:r>
          </w:p>
        </w:tc>
        <w:tc>
          <w:tcPr>
            <w:tcW w:w="3720" w:type="dxa"/>
            <w:noWrap w:val="0"/>
            <w:vAlign w:val="center"/>
          </w:tcPr>
          <w:p w14:paraId="60834B0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钢模板</w:t>
            </w:r>
          </w:p>
        </w:tc>
        <w:tc>
          <w:tcPr>
            <w:tcW w:w="951" w:type="dxa"/>
            <w:noWrap w:val="0"/>
            <w:vAlign w:val="center"/>
          </w:tcPr>
          <w:p w14:paraId="7B0B775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404" w:type="dxa"/>
            <w:noWrap w:val="0"/>
            <w:vAlign w:val="center"/>
          </w:tcPr>
          <w:p w14:paraId="474B6DB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977</w:t>
            </w:r>
          </w:p>
        </w:tc>
        <w:tc>
          <w:tcPr>
            <w:tcW w:w="1161" w:type="dxa"/>
            <w:noWrap w:val="0"/>
            <w:vAlign w:val="top"/>
          </w:tcPr>
          <w:p w14:paraId="1D26E573">
            <w:pPr>
              <w:widowControl w:val="0"/>
              <w:jc w:val="center"/>
              <w:rPr>
                <w:rFonts w:hint="eastAsia" w:ascii="宋体" w:hAnsi="宋体" w:eastAsia="宋体" w:cs="宋体"/>
                <w:snapToGrid/>
                <w:color w:val="auto"/>
                <w:sz w:val="24"/>
                <w:szCs w:val="24"/>
                <w:lang w:val="en-US" w:eastAsia="zh-CN"/>
              </w:rPr>
            </w:pPr>
          </w:p>
        </w:tc>
        <w:tc>
          <w:tcPr>
            <w:tcW w:w="973" w:type="dxa"/>
            <w:noWrap w:val="0"/>
            <w:vAlign w:val="top"/>
          </w:tcPr>
          <w:p w14:paraId="4A5961D3">
            <w:pPr>
              <w:widowControl w:val="0"/>
              <w:jc w:val="center"/>
              <w:rPr>
                <w:rFonts w:hint="eastAsia" w:ascii="宋体" w:hAnsi="宋体" w:eastAsia="宋体" w:cs="宋体"/>
                <w:snapToGrid/>
                <w:color w:val="auto"/>
                <w:sz w:val="24"/>
                <w:szCs w:val="24"/>
                <w:lang w:val="en-US" w:eastAsia="zh-CN"/>
              </w:rPr>
            </w:pPr>
          </w:p>
        </w:tc>
      </w:tr>
    </w:tbl>
    <w:p w14:paraId="4ACCA721">
      <w:pPr>
        <w:pStyle w:val="2"/>
        <w:jc w:val="center"/>
        <w:rPr>
          <w:rFonts w:hint="eastAsia" w:ascii="宋体" w:hAnsi="宋体" w:eastAsia="宋体" w:cs="宋体"/>
          <w:color w:val="auto"/>
          <w:sz w:val="28"/>
          <w:szCs w:val="24"/>
          <w:lang w:eastAsia="zh-CN"/>
        </w:rPr>
      </w:pPr>
    </w:p>
    <w:p w14:paraId="66900B00">
      <w:pPr>
        <w:pStyle w:val="2"/>
        <w:jc w:val="center"/>
        <w:rPr>
          <w:rFonts w:hint="eastAsia" w:ascii="宋体" w:hAnsi="宋体" w:eastAsia="宋体" w:cs="宋体"/>
          <w:color w:val="auto"/>
          <w:sz w:val="28"/>
          <w:szCs w:val="24"/>
          <w:lang w:eastAsia="zh-CN"/>
        </w:rPr>
      </w:pPr>
    </w:p>
    <w:p w14:paraId="6F005F00">
      <w:pPr>
        <w:pStyle w:val="2"/>
        <w:jc w:val="center"/>
        <w:rPr>
          <w:rFonts w:hint="eastAsia" w:ascii="宋体" w:hAnsi="宋体" w:eastAsia="宋体" w:cs="宋体"/>
          <w:color w:val="auto"/>
          <w:sz w:val="28"/>
          <w:szCs w:val="24"/>
          <w:lang w:eastAsia="zh-CN"/>
        </w:rPr>
      </w:pPr>
      <w:r>
        <w:rPr>
          <w:rFonts w:hint="eastAsia" w:ascii="宋体" w:hAnsi="宋体" w:eastAsia="宋体" w:cs="宋体"/>
          <w:color w:val="auto"/>
          <w:sz w:val="28"/>
          <w:szCs w:val="24"/>
          <w:lang w:eastAsia="zh-CN"/>
        </w:rPr>
        <w:t>施工临时工程报价表</w:t>
      </w:r>
    </w:p>
    <w:tbl>
      <w:tblPr>
        <w:tblStyle w:val="8"/>
        <w:tblW w:w="92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1"/>
        <w:gridCol w:w="3790"/>
        <w:gridCol w:w="1133"/>
        <w:gridCol w:w="1242"/>
        <w:gridCol w:w="967"/>
        <w:gridCol w:w="1255"/>
      </w:tblGrid>
      <w:tr w14:paraId="00E66A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901" w:type="dxa"/>
            <w:noWrap w:val="0"/>
            <w:vAlign w:val="center"/>
          </w:tcPr>
          <w:p w14:paraId="569667F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序号</w:t>
            </w:r>
          </w:p>
        </w:tc>
        <w:tc>
          <w:tcPr>
            <w:tcW w:w="3790" w:type="dxa"/>
            <w:noWrap w:val="0"/>
            <w:vAlign w:val="center"/>
          </w:tcPr>
          <w:p w14:paraId="1DA894A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项目名称</w:t>
            </w:r>
          </w:p>
        </w:tc>
        <w:tc>
          <w:tcPr>
            <w:tcW w:w="1133" w:type="dxa"/>
            <w:noWrap w:val="0"/>
            <w:vAlign w:val="center"/>
          </w:tcPr>
          <w:p w14:paraId="1F361D91">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计量</w:t>
            </w:r>
          </w:p>
          <w:p w14:paraId="0E9B687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单位</w:t>
            </w:r>
          </w:p>
        </w:tc>
        <w:tc>
          <w:tcPr>
            <w:tcW w:w="1242" w:type="dxa"/>
            <w:noWrap w:val="0"/>
            <w:vAlign w:val="center"/>
          </w:tcPr>
          <w:p w14:paraId="5337E3E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工程量</w:t>
            </w:r>
          </w:p>
        </w:tc>
        <w:tc>
          <w:tcPr>
            <w:tcW w:w="967" w:type="dxa"/>
            <w:noWrap w:val="0"/>
            <w:vAlign w:val="center"/>
          </w:tcPr>
          <w:p w14:paraId="4635F4F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固定综合单价</w:t>
            </w:r>
          </w:p>
          <w:p w14:paraId="7585AA1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c>
          <w:tcPr>
            <w:tcW w:w="1255" w:type="dxa"/>
            <w:noWrap w:val="0"/>
            <w:vAlign w:val="center"/>
          </w:tcPr>
          <w:p w14:paraId="6E60D80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小计</w:t>
            </w:r>
          </w:p>
          <w:p w14:paraId="3299EF1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（元）</w:t>
            </w:r>
          </w:p>
        </w:tc>
      </w:tr>
      <w:tr w14:paraId="42D48D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526530FF">
            <w:pPr>
              <w:widowControl w:val="0"/>
              <w:jc w:val="center"/>
              <w:rPr>
                <w:rFonts w:hint="eastAsia" w:ascii="宋体" w:hAnsi="宋体" w:eastAsia="宋体" w:cs="宋体"/>
                <w:snapToGrid/>
                <w:color w:val="auto"/>
                <w:sz w:val="24"/>
                <w:szCs w:val="24"/>
                <w:lang w:val="en-US" w:eastAsia="zh-CN"/>
              </w:rPr>
            </w:pPr>
          </w:p>
        </w:tc>
        <w:tc>
          <w:tcPr>
            <w:tcW w:w="3790" w:type="dxa"/>
            <w:noWrap w:val="0"/>
            <w:vAlign w:val="center"/>
          </w:tcPr>
          <w:p w14:paraId="787E64D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临时工程</w:t>
            </w:r>
          </w:p>
        </w:tc>
        <w:tc>
          <w:tcPr>
            <w:tcW w:w="1133" w:type="dxa"/>
            <w:noWrap w:val="0"/>
            <w:vAlign w:val="center"/>
          </w:tcPr>
          <w:p w14:paraId="689EBC2C">
            <w:pPr>
              <w:widowControl w:val="0"/>
              <w:jc w:val="center"/>
              <w:rPr>
                <w:rFonts w:hint="eastAsia" w:ascii="宋体" w:hAnsi="宋体" w:eastAsia="宋体" w:cs="宋体"/>
                <w:snapToGrid/>
                <w:color w:val="auto"/>
                <w:sz w:val="24"/>
                <w:szCs w:val="24"/>
                <w:lang w:val="en-US" w:eastAsia="zh-CN"/>
              </w:rPr>
            </w:pPr>
          </w:p>
        </w:tc>
        <w:tc>
          <w:tcPr>
            <w:tcW w:w="1242" w:type="dxa"/>
            <w:noWrap w:val="0"/>
            <w:vAlign w:val="center"/>
          </w:tcPr>
          <w:p w14:paraId="11796EA4">
            <w:pPr>
              <w:widowControl w:val="0"/>
              <w:jc w:val="center"/>
              <w:rPr>
                <w:rFonts w:hint="eastAsia" w:ascii="宋体" w:hAnsi="宋体" w:eastAsia="宋体" w:cs="宋体"/>
                <w:snapToGrid/>
                <w:color w:val="auto"/>
                <w:sz w:val="24"/>
                <w:szCs w:val="24"/>
                <w:lang w:val="en-US" w:eastAsia="zh-CN"/>
              </w:rPr>
            </w:pPr>
          </w:p>
        </w:tc>
        <w:tc>
          <w:tcPr>
            <w:tcW w:w="967" w:type="dxa"/>
            <w:noWrap w:val="0"/>
            <w:vAlign w:val="top"/>
          </w:tcPr>
          <w:p w14:paraId="126C6E4F">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47A198BD">
            <w:pPr>
              <w:widowControl w:val="0"/>
              <w:jc w:val="center"/>
              <w:rPr>
                <w:rFonts w:hint="eastAsia" w:ascii="宋体" w:hAnsi="宋体" w:eastAsia="宋体" w:cs="宋体"/>
                <w:snapToGrid/>
                <w:color w:val="auto"/>
                <w:sz w:val="24"/>
                <w:szCs w:val="24"/>
                <w:lang w:val="en-US" w:eastAsia="zh-CN"/>
              </w:rPr>
            </w:pPr>
          </w:p>
        </w:tc>
      </w:tr>
      <w:tr w14:paraId="6DF6F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6B08EF10">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3790" w:type="dxa"/>
            <w:noWrap w:val="0"/>
            <w:vAlign w:val="center"/>
          </w:tcPr>
          <w:p w14:paraId="556AF193">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砂砾石开挖</w:t>
            </w:r>
          </w:p>
        </w:tc>
        <w:tc>
          <w:tcPr>
            <w:tcW w:w="1133" w:type="dxa"/>
            <w:noWrap w:val="0"/>
            <w:vAlign w:val="center"/>
          </w:tcPr>
          <w:p w14:paraId="68C0D2D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6EA4A9A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199</w:t>
            </w:r>
          </w:p>
        </w:tc>
        <w:tc>
          <w:tcPr>
            <w:tcW w:w="967" w:type="dxa"/>
            <w:noWrap w:val="0"/>
            <w:vAlign w:val="top"/>
          </w:tcPr>
          <w:p w14:paraId="7F3EED7B">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5C9F4A48">
            <w:pPr>
              <w:widowControl w:val="0"/>
              <w:jc w:val="center"/>
              <w:rPr>
                <w:rFonts w:hint="eastAsia" w:ascii="宋体" w:hAnsi="宋体" w:eastAsia="宋体" w:cs="宋体"/>
                <w:snapToGrid/>
                <w:color w:val="auto"/>
                <w:sz w:val="24"/>
                <w:szCs w:val="24"/>
                <w:lang w:val="en-US" w:eastAsia="zh-CN"/>
              </w:rPr>
            </w:pPr>
          </w:p>
        </w:tc>
      </w:tr>
      <w:tr w14:paraId="559DA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7FAFCC8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3790" w:type="dxa"/>
            <w:noWrap w:val="0"/>
            <w:vAlign w:val="center"/>
          </w:tcPr>
          <w:p w14:paraId="396E83A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砂砾石回填</w:t>
            </w:r>
          </w:p>
        </w:tc>
        <w:tc>
          <w:tcPr>
            <w:tcW w:w="1133" w:type="dxa"/>
            <w:noWrap w:val="0"/>
            <w:vAlign w:val="center"/>
          </w:tcPr>
          <w:p w14:paraId="64CA767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2EA6B21C">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199</w:t>
            </w:r>
          </w:p>
        </w:tc>
        <w:tc>
          <w:tcPr>
            <w:tcW w:w="967" w:type="dxa"/>
            <w:noWrap w:val="0"/>
            <w:vAlign w:val="top"/>
          </w:tcPr>
          <w:p w14:paraId="75DB76C4">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2BB4779C">
            <w:pPr>
              <w:widowControl w:val="0"/>
              <w:jc w:val="center"/>
              <w:rPr>
                <w:rFonts w:hint="eastAsia" w:ascii="宋体" w:hAnsi="宋体" w:eastAsia="宋体" w:cs="宋体"/>
                <w:snapToGrid/>
                <w:color w:val="auto"/>
                <w:sz w:val="24"/>
                <w:szCs w:val="24"/>
                <w:lang w:val="en-US" w:eastAsia="zh-CN"/>
              </w:rPr>
            </w:pPr>
          </w:p>
        </w:tc>
      </w:tr>
      <w:tr w14:paraId="7A8C5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2B1BEA5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w:t>
            </w:r>
          </w:p>
        </w:tc>
        <w:tc>
          <w:tcPr>
            <w:tcW w:w="3790" w:type="dxa"/>
            <w:noWrap w:val="0"/>
            <w:vAlign w:val="center"/>
          </w:tcPr>
          <w:p w14:paraId="4D1C808B">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铅丝石笼(可利用)</w:t>
            </w:r>
          </w:p>
        </w:tc>
        <w:tc>
          <w:tcPr>
            <w:tcW w:w="1133" w:type="dxa"/>
            <w:noWrap w:val="0"/>
            <w:vAlign w:val="center"/>
          </w:tcPr>
          <w:p w14:paraId="4C57A61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59A590A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50</w:t>
            </w:r>
          </w:p>
        </w:tc>
        <w:tc>
          <w:tcPr>
            <w:tcW w:w="967" w:type="dxa"/>
            <w:noWrap w:val="0"/>
            <w:vAlign w:val="top"/>
          </w:tcPr>
          <w:p w14:paraId="6A89F0CD">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2AF976EC">
            <w:pPr>
              <w:widowControl w:val="0"/>
              <w:jc w:val="center"/>
              <w:rPr>
                <w:rFonts w:hint="eastAsia" w:ascii="宋体" w:hAnsi="宋体" w:eastAsia="宋体" w:cs="宋体"/>
                <w:snapToGrid/>
                <w:color w:val="auto"/>
                <w:sz w:val="24"/>
                <w:szCs w:val="24"/>
                <w:lang w:val="en-US" w:eastAsia="zh-CN"/>
              </w:rPr>
            </w:pPr>
          </w:p>
        </w:tc>
      </w:tr>
      <w:tr w14:paraId="214222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4B423F2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4</w:t>
            </w:r>
          </w:p>
        </w:tc>
        <w:tc>
          <w:tcPr>
            <w:tcW w:w="3790" w:type="dxa"/>
            <w:noWrap w:val="0"/>
            <w:vAlign w:val="center"/>
          </w:tcPr>
          <w:p w14:paraId="299EC4E8">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彩条布</w:t>
            </w:r>
          </w:p>
        </w:tc>
        <w:tc>
          <w:tcPr>
            <w:tcW w:w="1133" w:type="dxa"/>
            <w:noWrap w:val="0"/>
            <w:vAlign w:val="center"/>
          </w:tcPr>
          <w:p w14:paraId="0FC4A4A9">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w:t>
            </w:r>
          </w:p>
        </w:tc>
        <w:tc>
          <w:tcPr>
            <w:tcW w:w="1242" w:type="dxa"/>
            <w:noWrap w:val="0"/>
            <w:vAlign w:val="center"/>
          </w:tcPr>
          <w:p w14:paraId="4E88EF3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371</w:t>
            </w:r>
          </w:p>
        </w:tc>
        <w:tc>
          <w:tcPr>
            <w:tcW w:w="967" w:type="dxa"/>
            <w:noWrap w:val="0"/>
            <w:vAlign w:val="top"/>
          </w:tcPr>
          <w:p w14:paraId="317CC055">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4679FC57">
            <w:pPr>
              <w:widowControl w:val="0"/>
              <w:jc w:val="center"/>
              <w:rPr>
                <w:rFonts w:hint="eastAsia" w:ascii="宋体" w:hAnsi="宋体" w:eastAsia="宋体" w:cs="宋体"/>
                <w:snapToGrid/>
                <w:color w:val="auto"/>
                <w:sz w:val="24"/>
                <w:szCs w:val="24"/>
                <w:lang w:val="en-US" w:eastAsia="zh-CN"/>
              </w:rPr>
            </w:pPr>
          </w:p>
        </w:tc>
      </w:tr>
      <w:tr w14:paraId="17834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901" w:type="dxa"/>
            <w:noWrap w:val="0"/>
            <w:vAlign w:val="center"/>
          </w:tcPr>
          <w:p w14:paraId="11FCB28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5</w:t>
            </w:r>
          </w:p>
        </w:tc>
        <w:tc>
          <w:tcPr>
            <w:tcW w:w="3790" w:type="dxa"/>
            <w:noWrap w:val="0"/>
            <w:vAlign w:val="center"/>
          </w:tcPr>
          <w:p w14:paraId="45A2852F">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编织袋装砂</w:t>
            </w:r>
          </w:p>
        </w:tc>
        <w:tc>
          <w:tcPr>
            <w:tcW w:w="1133" w:type="dxa"/>
            <w:noWrap w:val="0"/>
            <w:vAlign w:val="center"/>
          </w:tcPr>
          <w:p w14:paraId="30E78F9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m³</w:t>
            </w:r>
          </w:p>
        </w:tc>
        <w:tc>
          <w:tcPr>
            <w:tcW w:w="1242" w:type="dxa"/>
            <w:noWrap w:val="0"/>
            <w:vAlign w:val="center"/>
          </w:tcPr>
          <w:p w14:paraId="4B81D68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93.632</w:t>
            </w:r>
          </w:p>
        </w:tc>
        <w:tc>
          <w:tcPr>
            <w:tcW w:w="967" w:type="dxa"/>
            <w:noWrap w:val="0"/>
            <w:vAlign w:val="top"/>
          </w:tcPr>
          <w:p w14:paraId="5D9F777E">
            <w:pPr>
              <w:widowControl w:val="0"/>
              <w:jc w:val="center"/>
              <w:rPr>
                <w:rFonts w:hint="eastAsia" w:ascii="宋体" w:hAnsi="宋体" w:eastAsia="宋体" w:cs="宋体"/>
                <w:snapToGrid/>
                <w:color w:val="auto"/>
                <w:sz w:val="24"/>
                <w:szCs w:val="24"/>
                <w:lang w:val="en-US" w:eastAsia="zh-CN"/>
              </w:rPr>
            </w:pPr>
          </w:p>
        </w:tc>
        <w:tc>
          <w:tcPr>
            <w:tcW w:w="1255" w:type="dxa"/>
            <w:noWrap w:val="0"/>
            <w:vAlign w:val="top"/>
          </w:tcPr>
          <w:p w14:paraId="7F73D5C9">
            <w:pPr>
              <w:widowControl w:val="0"/>
              <w:jc w:val="center"/>
              <w:rPr>
                <w:rFonts w:hint="eastAsia" w:ascii="宋体" w:hAnsi="宋体" w:eastAsia="宋体" w:cs="宋体"/>
                <w:snapToGrid/>
                <w:color w:val="auto"/>
                <w:sz w:val="24"/>
                <w:szCs w:val="24"/>
                <w:lang w:val="en-US" w:eastAsia="zh-CN"/>
              </w:rPr>
            </w:pPr>
          </w:p>
        </w:tc>
      </w:tr>
    </w:tbl>
    <w:p w14:paraId="7A26FD11">
      <w:pPr>
        <w:pStyle w:val="2"/>
        <w:jc w:val="center"/>
        <w:rPr>
          <w:rFonts w:hint="eastAsia" w:ascii="宋体" w:hAnsi="宋体" w:eastAsia="宋体" w:cs="宋体"/>
          <w:color w:val="auto"/>
          <w:sz w:val="28"/>
          <w:szCs w:val="24"/>
          <w:lang w:eastAsia="zh-CN"/>
        </w:rPr>
      </w:pPr>
    </w:p>
    <w:p w14:paraId="0EC6D8B9">
      <w:pP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br w:type="page"/>
      </w:r>
      <w:bookmarkStart w:id="1" w:name="_GoBack"/>
      <w:bookmarkEnd w:id="1"/>
    </w:p>
    <w:p w14:paraId="0EB3D16D">
      <w:pPr>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工程部分独立费用报价表</w:t>
      </w:r>
    </w:p>
    <w:tbl>
      <w:tblPr>
        <w:tblStyle w:val="7"/>
        <w:tblW w:w="9259" w:type="dxa"/>
        <w:jc w:val="center"/>
        <w:tblLayout w:type="fixed"/>
        <w:tblCellMar>
          <w:top w:w="0" w:type="dxa"/>
          <w:left w:w="108" w:type="dxa"/>
          <w:bottom w:w="0" w:type="dxa"/>
          <w:right w:w="108" w:type="dxa"/>
        </w:tblCellMar>
      </w:tblPr>
      <w:tblGrid>
        <w:gridCol w:w="774"/>
        <w:gridCol w:w="2734"/>
        <w:gridCol w:w="3441"/>
        <w:gridCol w:w="2310"/>
      </w:tblGrid>
      <w:tr w14:paraId="33811663">
        <w:tblPrEx>
          <w:tblCellMar>
            <w:top w:w="0" w:type="dxa"/>
            <w:left w:w="108" w:type="dxa"/>
            <w:bottom w:w="0" w:type="dxa"/>
            <w:right w:w="108" w:type="dxa"/>
          </w:tblCellMar>
        </w:tblPrEx>
        <w:trPr>
          <w:trHeight w:val="840"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208F41EE">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序号</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658B3D12">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项目名称</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66AF2EC2">
            <w:pPr>
              <w:jc w:val="center"/>
              <w:textAlignment w:val="center"/>
              <w:rPr>
                <w:rFonts w:hint="eastAsia" w:ascii="宋体" w:hAnsi="宋体" w:eastAsia="宋体" w:cs="宋体"/>
                <w:color w:val="auto"/>
                <w:sz w:val="24"/>
                <w:szCs w:val="24"/>
              </w:rPr>
            </w:pPr>
            <w:r>
              <w:rPr>
                <w:rFonts w:hint="eastAsia" w:ascii="宋体" w:hAnsi="宋体" w:eastAsia="宋体" w:cs="宋体"/>
                <w:color w:val="auto"/>
                <w:sz w:val="24"/>
                <w:szCs w:val="24"/>
                <w:lang w:eastAsia="zh-CN" w:bidi="ar"/>
              </w:rPr>
              <w:t>计价依据</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37DC057F">
            <w:pPr>
              <w:jc w:val="center"/>
              <w:textAlignment w:val="center"/>
              <w:rPr>
                <w:rFonts w:hint="eastAsia" w:ascii="宋体" w:hAnsi="宋体" w:eastAsia="宋体" w:cs="宋体"/>
                <w:color w:val="auto"/>
                <w:sz w:val="24"/>
                <w:szCs w:val="24"/>
                <w:lang w:eastAsia="zh-CN" w:bidi="ar"/>
              </w:rPr>
            </w:pPr>
            <w:r>
              <w:rPr>
                <w:rFonts w:hint="eastAsia" w:ascii="宋体" w:hAnsi="宋体" w:eastAsia="宋体" w:cs="宋体"/>
                <w:color w:val="auto"/>
                <w:sz w:val="24"/>
                <w:szCs w:val="24"/>
                <w:lang w:eastAsia="zh-CN" w:bidi="ar"/>
              </w:rPr>
              <w:t>小计（</w:t>
            </w:r>
            <w:r>
              <w:rPr>
                <w:rFonts w:hint="eastAsia" w:ascii="宋体" w:hAnsi="宋体" w:eastAsia="宋体" w:cs="宋体"/>
                <w:color w:val="auto"/>
                <w:sz w:val="24"/>
                <w:szCs w:val="24"/>
                <w:lang w:val="en-US" w:eastAsia="zh-CN" w:bidi="ar"/>
              </w:rPr>
              <w:t>万</w:t>
            </w:r>
            <w:r>
              <w:rPr>
                <w:rFonts w:hint="eastAsia" w:ascii="宋体" w:hAnsi="宋体" w:eastAsia="宋体" w:cs="宋体"/>
                <w:color w:val="auto"/>
                <w:sz w:val="24"/>
                <w:szCs w:val="24"/>
                <w:lang w:eastAsia="zh-CN" w:bidi="ar"/>
              </w:rPr>
              <w:t>元）</w:t>
            </w:r>
          </w:p>
        </w:tc>
      </w:tr>
      <w:tr w14:paraId="5E5FAF41">
        <w:tblPrEx>
          <w:tblCellMar>
            <w:top w:w="0" w:type="dxa"/>
            <w:left w:w="108" w:type="dxa"/>
            <w:bottom w:w="0" w:type="dxa"/>
            <w:right w:w="108" w:type="dxa"/>
          </w:tblCellMar>
        </w:tblPrEx>
        <w:trPr>
          <w:trHeight w:val="433"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0835495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052DE85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招标代理服务费</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12EAE537">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计价格[2002]1980号、发改价格[2011]534号</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0649AB05">
            <w:pPr>
              <w:widowControl w:val="0"/>
              <w:jc w:val="center"/>
              <w:rPr>
                <w:rFonts w:hint="eastAsia" w:ascii="宋体" w:hAnsi="宋体" w:eastAsia="宋体" w:cs="宋体"/>
                <w:snapToGrid/>
                <w:color w:val="auto"/>
                <w:sz w:val="24"/>
                <w:szCs w:val="24"/>
                <w:lang w:val="en-US" w:eastAsia="zh-CN"/>
              </w:rPr>
            </w:pPr>
          </w:p>
        </w:tc>
      </w:tr>
      <w:tr w14:paraId="1A29C3E8">
        <w:tblPrEx>
          <w:tblCellMar>
            <w:top w:w="0" w:type="dxa"/>
            <w:left w:w="108" w:type="dxa"/>
            <w:bottom w:w="0" w:type="dxa"/>
            <w:right w:w="108" w:type="dxa"/>
          </w:tblCellMar>
        </w:tblPrEx>
        <w:trPr>
          <w:trHeight w:val="618" w:hRule="atLeast"/>
          <w:jc w:val="center"/>
        </w:trPr>
        <w:tc>
          <w:tcPr>
            <w:tcW w:w="774" w:type="dxa"/>
            <w:tcBorders>
              <w:top w:val="single" w:color="000000" w:sz="4" w:space="0"/>
              <w:left w:val="single" w:color="000000" w:sz="4" w:space="0"/>
              <w:bottom w:val="single" w:color="000000" w:sz="4" w:space="0"/>
              <w:right w:val="single" w:color="000000" w:sz="4" w:space="0"/>
            </w:tcBorders>
            <w:noWrap/>
            <w:vAlign w:val="center"/>
          </w:tcPr>
          <w:p w14:paraId="10610716">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2</w:t>
            </w:r>
          </w:p>
        </w:tc>
        <w:tc>
          <w:tcPr>
            <w:tcW w:w="2734" w:type="dxa"/>
            <w:tcBorders>
              <w:top w:val="single" w:color="000000" w:sz="4" w:space="0"/>
              <w:left w:val="single" w:color="000000" w:sz="4" w:space="0"/>
              <w:bottom w:val="single" w:color="000000" w:sz="4" w:space="0"/>
              <w:right w:val="single" w:color="000000" w:sz="4" w:space="0"/>
            </w:tcBorders>
            <w:noWrap/>
            <w:vAlign w:val="center"/>
          </w:tcPr>
          <w:p w14:paraId="588AC2CD">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工程保险费</w:t>
            </w:r>
          </w:p>
        </w:tc>
        <w:tc>
          <w:tcPr>
            <w:tcW w:w="3441" w:type="dxa"/>
            <w:tcBorders>
              <w:top w:val="single" w:color="000000" w:sz="4" w:space="0"/>
              <w:left w:val="single" w:color="000000" w:sz="4" w:space="0"/>
              <w:bottom w:val="single" w:color="000000" w:sz="4" w:space="0"/>
              <w:right w:val="single" w:color="000000" w:sz="4" w:space="0"/>
            </w:tcBorders>
            <w:noWrap/>
            <w:vAlign w:val="center"/>
          </w:tcPr>
          <w:p w14:paraId="6310346A">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陕发改项目[2017]1606号</w:t>
            </w:r>
          </w:p>
        </w:tc>
        <w:tc>
          <w:tcPr>
            <w:tcW w:w="2310" w:type="dxa"/>
            <w:tcBorders>
              <w:top w:val="single" w:color="000000" w:sz="4" w:space="0"/>
              <w:left w:val="single" w:color="000000" w:sz="4" w:space="0"/>
              <w:bottom w:val="single" w:color="000000" w:sz="4" w:space="0"/>
              <w:right w:val="single" w:color="000000" w:sz="4" w:space="0"/>
            </w:tcBorders>
            <w:noWrap/>
            <w:vAlign w:val="center"/>
          </w:tcPr>
          <w:p w14:paraId="02C7C638">
            <w:pPr>
              <w:widowControl w:val="0"/>
              <w:jc w:val="center"/>
              <w:rPr>
                <w:rFonts w:hint="eastAsia" w:ascii="宋体" w:hAnsi="宋体" w:eastAsia="宋体" w:cs="宋体"/>
                <w:snapToGrid/>
                <w:color w:val="auto"/>
                <w:sz w:val="24"/>
                <w:szCs w:val="24"/>
                <w:lang w:val="en-US" w:eastAsia="zh-CN"/>
              </w:rPr>
            </w:pPr>
          </w:p>
        </w:tc>
      </w:tr>
    </w:tbl>
    <w:p w14:paraId="67F72F79">
      <w:pPr>
        <w:jc w:val="center"/>
        <w:rPr>
          <w:rFonts w:hint="eastAsia" w:ascii="宋体" w:hAnsi="宋体" w:eastAsia="宋体" w:cs="宋体"/>
          <w:b/>
          <w:bCs/>
          <w:color w:val="auto"/>
          <w:sz w:val="32"/>
          <w:szCs w:val="32"/>
          <w:lang w:eastAsia="zh-CN"/>
        </w:rPr>
      </w:pPr>
    </w:p>
    <w:p w14:paraId="42B0D148">
      <w:pPr>
        <w:jc w:val="center"/>
        <w:rPr>
          <w:rFonts w:hint="eastAsia" w:ascii="宋体" w:hAnsi="宋体" w:eastAsia="宋体" w:cs="宋体"/>
          <w:b/>
          <w:bCs/>
          <w:color w:val="auto"/>
          <w:sz w:val="32"/>
          <w:szCs w:val="32"/>
          <w:lang w:eastAsia="zh-CN"/>
        </w:rPr>
      </w:pPr>
      <w:r>
        <w:rPr>
          <w:rFonts w:hint="eastAsia" w:ascii="宋体" w:hAnsi="宋体" w:eastAsia="宋体" w:cs="宋体"/>
          <w:b/>
          <w:bCs/>
          <w:color w:val="auto"/>
          <w:sz w:val="32"/>
          <w:szCs w:val="32"/>
          <w:lang w:eastAsia="zh-CN"/>
        </w:rPr>
        <w:t>预备费报价表</w:t>
      </w:r>
    </w:p>
    <w:tbl>
      <w:tblPr>
        <w:tblStyle w:val="8"/>
        <w:tblW w:w="92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9"/>
        <w:gridCol w:w="4047"/>
        <w:gridCol w:w="1317"/>
        <w:gridCol w:w="1122"/>
        <w:gridCol w:w="1952"/>
      </w:tblGrid>
      <w:tr w14:paraId="341D15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859" w:type="dxa"/>
            <w:noWrap w:val="0"/>
            <w:vAlign w:val="center"/>
          </w:tcPr>
          <w:p w14:paraId="1C8CF374">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序号</w:t>
            </w:r>
          </w:p>
        </w:tc>
        <w:tc>
          <w:tcPr>
            <w:tcW w:w="4047" w:type="dxa"/>
            <w:noWrap w:val="0"/>
            <w:vAlign w:val="center"/>
          </w:tcPr>
          <w:p w14:paraId="0AF04DD8">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工程或费用名称</w:t>
            </w:r>
          </w:p>
        </w:tc>
        <w:tc>
          <w:tcPr>
            <w:tcW w:w="1317" w:type="dxa"/>
            <w:noWrap w:val="0"/>
            <w:vAlign w:val="center"/>
          </w:tcPr>
          <w:p w14:paraId="13A9A81A">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单位</w:t>
            </w:r>
          </w:p>
        </w:tc>
        <w:tc>
          <w:tcPr>
            <w:tcW w:w="1122" w:type="dxa"/>
            <w:noWrap w:val="0"/>
            <w:vAlign w:val="center"/>
          </w:tcPr>
          <w:p w14:paraId="3FE1410E">
            <w:pPr>
              <w:widowControl/>
              <w:jc w:val="center"/>
              <w:textAlignment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4"/>
                <w:szCs w:val="24"/>
                <w:lang w:eastAsia="zh-CN" w:bidi="ar"/>
              </w:rPr>
              <w:t>数量</w:t>
            </w:r>
          </w:p>
        </w:tc>
        <w:tc>
          <w:tcPr>
            <w:tcW w:w="1952" w:type="dxa"/>
            <w:noWrap w:val="0"/>
            <w:vAlign w:val="center"/>
          </w:tcPr>
          <w:p w14:paraId="053B493E">
            <w:pPr>
              <w:widowControl w:val="0"/>
              <w:jc w:val="center"/>
              <w:rPr>
                <w:rFonts w:hint="eastAsia" w:ascii="宋体" w:hAnsi="宋体" w:eastAsia="宋体" w:cs="宋体"/>
                <w:snapToGrid/>
                <w:color w:val="auto"/>
                <w:sz w:val="28"/>
                <w:szCs w:val="28"/>
                <w:lang w:eastAsia="zh-CN"/>
              </w:rPr>
            </w:pPr>
            <w:r>
              <w:rPr>
                <w:rFonts w:hint="eastAsia" w:ascii="宋体" w:hAnsi="宋体" w:eastAsia="宋体" w:cs="宋体"/>
                <w:snapToGrid/>
                <w:color w:val="auto"/>
                <w:sz w:val="28"/>
                <w:szCs w:val="28"/>
                <w:lang w:eastAsia="zh-CN"/>
              </w:rPr>
              <w:t>小计（</w:t>
            </w:r>
            <w:r>
              <w:rPr>
                <w:rFonts w:hint="eastAsia" w:ascii="宋体" w:hAnsi="宋体" w:eastAsia="宋体" w:cs="宋体"/>
                <w:snapToGrid/>
                <w:color w:val="auto"/>
                <w:sz w:val="28"/>
                <w:szCs w:val="28"/>
                <w:lang w:val="en-US" w:eastAsia="zh-CN"/>
              </w:rPr>
              <w:t>万</w:t>
            </w:r>
            <w:r>
              <w:rPr>
                <w:rFonts w:hint="eastAsia" w:ascii="宋体" w:hAnsi="宋体" w:eastAsia="宋体" w:cs="宋体"/>
                <w:snapToGrid/>
                <w:color w:val="auto"/>
                <w:sz w:val="28"/>
                <w:szCs w:val="28"/>
                <w:lang w:eastAsia="zh-CN"/>
              </w:rPr>
              <w:t>元）</w:t>
            </w:r>
          </w:p>
        </w:tc>
      </w:tr>
      <w:tr w14:paraId="4DEAB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859" w:type="dxa"/>
            <w:noWrap w:val="0"/>
            <w:vAlign w:val="center"/>
          </w:tcPr>
          <w:p w14:paraId="50953944">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4047" w:type="dxa"/>
            <w:noWrap w:val="0"/>
            <w:vAlign w:val="center"/>
          </w:tcPr>
          <w:p w14:paraId="49945ED5">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基本预备费</w:t>
            </w:r>
          </w:p>
        </w:tc>
        <w:tc>
          <w:tcPr>
            <w:tcW w:w="1317" w:type="dxa"/>
            <w:noWrap w:val="0"/>
            <w:vAlign w:val="center"/>
          </w:tcPr>
          <w:p w14:paraId="0266353E">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项</w:t>
            </w:r>
          </w:p>
        </w:tc>
        <w:tc>
          <w:tcPr>
            <w:tcW w:w="1122" w:type="dxa"/>
            <w:noWrap w:val="0"/>
            <w:vAlign w:val="center"/>
          </w:tcPr>
          <w:p w14:paraId="30D327F2">
            <w:pPr>
              <w:widowControl w:val="0"/>
              <w:jc w:val="center"/>
              <w:rPr>
                <w:rFonts w:hint="eastAsia" w:ascii="宋体" w:hAnsi="宋体" w:eastAsia="宋体" w:cs="宋体"/>
                <w:snapToGrid/>
                <w:color w:val="auto"/>
                <w:sz w:val="24"/>
                <w:szCs w:val="24"/>
                <w:lang w:val="en-US" w:eastAsia="zh-CN"/>
              </w:rPr>
            </w:pPr>
            <w:r>
              <w:rPr>
                <w:rFonts w:hint="eastAsia" w:ascii="宋体" w:hAnsi="宋体" w:eastAsia="宋体" w:cs="宋体"/>
                <w:snapToGrid/>
                <w:color w:val="auto"/>
                <w:sz w:val="24"/>
                <w:szCs w:val="24"/>
                <w:lang w:val="en-US" w:eastAsia="zh-CN"/>
              </w:rPr>
              <w:t>1</w:t>
            </w:r>
          </w:p>
        </w:tc>
        <w:tc>
          <w:tcPr>
            <w:tcW w:w="1952" w:type="dxa"/>
            <w:noWrap w:val="0"/>
            <w:vAlign w:val="center"/>
          </w:tcPr>
          <w:p w14:paraId="3637ABEF">
            <w:pPr>
              <w:widowControl w:val="0"/>
              <w:jc w:val="center"/>
              <w:rPr>
                <w:rFonts w:hint="eastAsia" w:ascii="宋体" w:hAnsi="宋体" w:eastAsia="宋体" w:cs="宋体"/>
                <w:snapToGrid/>
                <w:color w:val="auto"/>
                <w:sz w:val="24"/>
                <w:szCs w:val="24"/>
                <w:lang w:val="en-US" w:eastAsia="zh-CN"/>
              </w:rPr>
            </w:pPr>
          </w:p>
        </w:tc>
      </w:tr>
    </w:tbl>
    <w:p w14:paraId="33959877">
      <w:pPr>
        <w:spacing w:before="240" w:line="360" w:lineRule="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注：1、</w:t>
      </w:r>
      <w:r>
        <w:rPr>
          <w:rFonts w:hint="eastAsia" w:ascii="宋体" w:hAnsi="宋体" w:eastAsia="宋体" w:cs="宋体"/>
          <w:color w:val="auto"/>
          <w:sz w:val="28"/>
          <w:szCs w:val="28"/>
          <w:lang w:val="en-US" w:eastAsia="zh-CN"/>
        </w:rPr>
        <w:t>磋商后</w:t>
      </w:r>
      <w:r>
        <w:rPr>
          <w:rFonts w:hint="eastAsia" w:ascii="宋体" w:hAnsi="宋体" w:eastAsia="宋体" w:cs="宋体"/>
          <w:color w:val="auto"/>
          <w:sz w:val="28"/>
          <w:szCs w:val="28"/>
          <w:lang w:eastAsia="zh-CN"/>
        </w:rPr>
        <w:t>分项报价按照最终报价与第一次报价的比例进行同比例下浮。</w:t>
      </w:r>
    </w:p>
    <w:p w14:paraId="3E9FAE8F">
      <w:pPr>
        <w:widowControl w:val="0"/>
        <w:kinsoku/>
        <w:autoSpaceDE/>
        <w:autoSpaceDN/>
        <w:adjustRightInd/>
        <w:snapToGrid/>
        <w:spacing w:line="360" w:lineRule="auto"/>
        <w:textAlignment w:val="auto"/>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2、供应商报价根据自身</w:t>
      </w:r>
      <w:r>
        <w:rPr>
          <w:rFonts w:hint="eastAsia" w:ascii="宋体" w:hAnsi="宋体" w:eastAsia="宋体" w:cs="宋体"/>
          <w:color w:val="auto"/>
          <w:kern w:val="2"/>
          <w:sz w:val="28"/>
          <w:szCs w:val="28"/>
          <w:lang w:eastAsia="zh-CN"/>
        </w:rPr>
        <w:t>情况自主报价。</w:t>
      </w:r>
    </w:p>
    <w:p w14:paraId="55C732FA">
      <w:pPr>
        <w:widowControl w:val="0"/>
        <w:kinsoku/>
        <w:autoSpaceDE/>
        <w:autoSpaceDN/>
        <w:adjustRightInd/>
        <w:snapToGrid/>
        <w:spacing w:line="360" w:lineRule="auto"/>
        <w:textAlignment w:val="auto"/>
        <w:rPr>
          <w:rFonts w:hint="eastAsia" w:ascii="宋体" w:hAnsi="宋体" w:eastAsia="宋体" w:cs="宋体"/>
          <w:b/>
          <w:bCs/>
          <w:color w:val="auto"/>
          <w:sz w:val="28"/>
          <w:szCs w:val="28"/>
          <w:lang w:eastAsia="zh-CN"/>
        </w:rPr>
      </w:pPr>
      <w:r>
        <w:rPr>
          <w:rFonts w:hint="eastAsia" w:ascii="宋体" w:hAnsi="宋体" w:eastAsia="宋体" w:cs="宋体"/>
          <w:color w:val="auto"/>
          <w:sz w:val="28"/>
          <w:szCs w:val="28"/>
          <w:lang w:eastAsia="zh-CN"/>
        </w:rPr>
        <w:t>3、</w:t>
      </w:r>
      <w:r>
        <w:rPr>
          <w:rFonts w:hint="eastAsia" w:ascii="宋体" w:hAnsi="宋体" w:eastAsia="宋体" w:cs="宋体"/>
          <w:b/>
          <w:bCs/>
          <w:color w:val="auto"/>
          <w:sz w:val="28"/>
          <w:szCs w:val="28"/>
          <w:lang w:eastAsia="zh-CN"/>
        </w:rPr>
        <w:t>本项目采用EXCEL形式进行自主报价，各供应商可将报价一览表及分项报价表的签字盖章版的PDF扫描件上传</w:t>
      </w:r>
      <w:r>
        <w:rPr>
          <w:rFonts w:hint="eastAsia" w:ascii="宋体" w:hAnsi="宋体" w:eastAsia="宋体" w:cs="宋体"/>
          <w:b/>
          <w:bCs/>
          <w:color w:val="auto"/>
          <w:sz w:val="28"/>
          <w:szCs w:val="28"/>
          <w:lang w:val="en-US" w:eastAsia="zh-CN"/>
        </w:rPr>
        <w:t>至已标价工程量清单处</w:t>
      </w:r>
      <w:r>
        <w:rPr>
          <w:rFonts w:hint="eastAsia" w:ascii="宋体" w:hAnsi="宋体" w:eastAsia="宋体" w:cs="宋体"/>
          <w:b/>
          <w:bCs/>
          <w:color w:val="auto"/>
          <w:sz w:val="28"/>
          <w:szCs w:val="28"/>
          <w:lang w:eastAsia="zh-CN"/>
        </w:rPr>
        <w:t>。</w:t>
      </w:r>
    </w:p>
    <w:p w14:paraId="6DF80523">
      <w:pPr>
        <w:spacing w:line="360" w:lineRule="auto"/>
        <w:jc w:val="right"/>
        <w:rPr>
          <w:rFonts w:hint="eastAsia" w:ascii="宋体" w:hAnsi="宋体" w:eastAsia="宋体" w:cs="宋体"/>
          <w:color w:val="auto"/>
          <w:sz w:val="28"/>
          <w:szCs w:val="28"/>
          <w:lang w:eastAsia="zh-CN"/>
        </w:rPr>
      </w:pPr>
    </w:p>
    <w:p w14:paraId="2C1012C6">
      <w:pPr>
        <w:spacing w:line="360" w:lineRule="auto"/>
        <w:jc w:val="righ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6466C3B5">
      <w:pPr>
        <w:spacing w:line="360" w:lineRule="auto"/>
        <w:ind w:left="-525" w:leftChars="-250" w:firstLine="280" w:firstLineChars="100"/>
        <w:jc w:val="right"/>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法定代表人或被授权委托人：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（签字或盖章）</w:t>
      </w:r>
    </w:p>
    <w:p w14:paraId="3FE8628D">
      <w:pPr>
        <w:pStyle w:val="12"/>
        <w:spacing w:line="360" w:lineRule="auto"/>
        <w:rPr>
          <w:rFonts w:hint="eastAsia" w:ascii="宋体" w:hAnsi="宋体" w:eastAsia="宋体" w:cs="宋体"/>
          <w:b w:val="0"/>
          <w:color w:val="auto"/>
          <w:kern w:val="2"/>
          <w:sz w:val="28"/>
          <w:szCs w:val="28"/>
          <w:lang w:val="zh-CN" w:eastAsia="zh-CN"/>
        </w:rPr>
      </w:pPr>
      <w:r>
        <w:rPr>
          <w:rFonts w:hint="eastAsia" w:ascii="宋体" w:hAnsi="宋体" w:eastAsia="宋体" w:cs="宋体"/>
          <w:color w:val="auto"/>
          <w:sz w:val="28"/>
          <w:szCs w:val="28"/>
          <w:lang w:eastAsia="zh-CN"/>
        </w:rPr>
        <w:t xml:space="preserve">                </w:t>
      </w:r>
      <w:r>
        <w:rPr>
          <w:rFonts w:hint="eastAsia" w:ascii="宋体" w:hAnsi="宋体" w:eastAsia="宋体" w:cs="宋体"/>
          <w:b w:val="0"/>
          <w:bCs/>
          <w:color w:val="auto"/>
          <w:sz w:val="28"/>
          <w:szCs w:val="28"/>
          <w:lang w:eastAsia="zh-CN"/>
        </w:rPr>
        <w:t xml:space="preserve">   日   期：</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b w:val="0"/>
          <w:bCs/>
          <w:color w:val="auto"/>
          <w:sz w:val="28"/>
          <w:szCs w:val="28"/>
          <w:lang w:eastAsia="zh-CN"/>
        </w:rPr>
        <w:t>年</w:t>
      </w:r>
      <w:r>
        <w:rPr>
          <w:rFonts w:hint="eastAsia" w:ascii="宋体" w:hAnsi="宋体" w:eastAsia="宋体" w:cs="宋体"/>
          <w:b w:val="0"/>
          <w:bCs/>
          <w:color w:val="auto"/>
          <w:sz w:val="28"/>
          <w:szCs w:val="28"/>
          <w:u w:val="single"/>
          <w:lang w:eastAsia="zh-CN"/>
        </w:rPr>
        <w:t xml:space="preserve">     </w:t>
      </w:r>
      <w:r>
        <w:rPr>
          <w:rFonts w:hint="eastAsia" w:ascii="宋体" w:hAnsi="宋体" w:eastAsia="宋体" w:cs="宋体"/>
          <w:b w:val="0"/>
          <w:bCs/>
          <w:color w:val="auto"/>
          <w:sz w:val="28"/>
          <w:szCs w:val="28"/>
          <w:lang w:eastAsia="zh-CN"/>
        </w:rPr>
        <w:t>月</w:t>
      </w:r>
      <w:r>
        <w:rPr>
          <w:rFonts w:hint="eastAsia" w:ascii="宋体" w:hAnsi="宋体" w:eastAsia="宋体" w:cs="宋体"/>
          <w:b w:val="0"/>
          <w:bCs/>
          <w:color w:val="auto"/>
          <w:sz w:val="28"/>
          <w:szCs w:val="28"/>
          <w:u w:val="single"/>
          <w:lang w:eastAsia="zh-CN"/>
        </w:rPr>
        <w:t xml:space="preserve">    </w:t>
      </w:r>
      <w:r>
        <w:rPr>
          <w:rFonts w:hint="eastAsia" w:ascii="宋体" w:hAnsi="宋体" w:eastAsia="宋体" w:cs="宋体"/>
          <w:b w:val="0"/>
          <w:bCs/>
          <w:color w:val="auto"/>
          <w:sz w:val="28"/>
          <w:szCs w:val="28"/>
          <w:lang w:eastAsia="zh-CN"/>
        </w:rPr>
        <w:t>日</w:t>
      </w:r>
    </w:p>
    <w:p w14:paraId="18AA9E5A">
      <w:pPr>
        <w:tabs>
          <w:tab w:val="left" w:pos="1260"/>
        </w:tabs>
        <w:spacing w:line="360" w:lineRule="auto"/>
        <w:ind w:firstLine="560" w:firstLineChars="200"/>
        <w:rPr>
          <w:rFonts w:hint="eastAsia" w:ascii="宋体" w:hAnsi="宋体" w:eastAsia="宋体" w:cs="宋体"/>
          <w:sz w:val="28"/>
          <w:szCs w:val="28"/>
        </w:rPr>
      </w:pPr>
    </w:p>
    <w:p w14:paraId="7850B2B5">
      <w:pPr>
        <w:rPr>
          <w:rFonts w:hint="eastAsia" w:ascii="宋体" w:hAnsi="宋体" w:eastAsia="宋体" w:cs="宋体"/>
        </w:rPr>
      </w:pPr>
    </w:p>
    <w:p w14:paraId="2F88632E">
      <w:pPr>
        <w:rPr>
          <w:rFonts w:hint="eastAsia" w:ascii="宋体" w:hAnsi="宋体" w:eastAsia="宋体" w:cs="宋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679D9187"/>
    <w:rsid w:val="0075781D"/>
    <w:rsid w:val="00A54483"/>
    <w:rsid w:val="00F45B1B"/>
    <w:rsid w:val="0E776822"/>
    <w:rsid w:val="10C43740"/>
    <w:rsid w:val="679D9187"/>
    <w:rsid w:val="773F4CA7"/>
    <w:rsid w:val="7DE87C7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w:basedOn w:val="1"/>
    <w:next w:val="1"/>
    <w:unhideWhenUsed/>
    <w:qFormat/>
    <w:uiPriority w:val="0"/>
    <w:pPr>
      <w:spacing w:after="120" w:afterLines="0" w:afterAutospacing="0"/>
    </w:pPr>
    <w:rPr>
      <w:rFonts w:hint="eastAsia" w:ascii="宋体" w:hAnsi="宋体" w:eastAsia="仿宋" w:cs="宋体"/>
      <w:kern w:val="0"/>
      <w:sz w:val="24"/>
      <w:szCs w:val="21"/>
    </w:rPr>
  </w:style>
  <w:style w:type="paragraph" w:styleId="3">
    <w:name w:val="annotation text"/>
    <w:basedOn w:val="1"/>
    <w:qFormat/>
    <w:uiPriority w:val="0"/>
    <w:pPr>
      <w:jc w:val="left"/>
    </w:p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0"/>
    <w:pPr>
      <w:pBdr>
        <w:bottom w:val="single" w:color="auto" w:sz="6" w:space="1"/>
      </w:pBdr>
      <w:tabs>
        <w:tab w:val="center" w:pos="4153"/>
        <w:tab w:val="right" w:pos="8306"/>
      </w:tabs>
      <w:snapToGrid w:val="0"/>
      <w:jc w:val="center"/>
    </w:pPr>
    <w:rPr>
      <w:sz w:val="18"/>
      <w:szCs w:val="18"/>
    </w:rPr>
  </w:style>
  <w:style w:type="paragraph" w:styleId="6">
    <w:name w:val="Body Text First Indent"/>
    <w:basedOn w:val="2"/>
    <w:qFormat/>
    <w:uiPriority w:val="0"/>
    <w:pPr>
      <w:adjustRightInd w:val="0"/>
      <w:ind w:firstLine="420"/>
      <w:jc w:val="left"/>
      <w:textAlignment w:val="baseline"/>
    </w:pPr>
    <w:rPr>
      <w:kern w:val="0"/>
      <w:sz w:val="21"/>
    </w:rPr>
  </w:style>
  <w:style w:type="table" w:styleId="8">
    <w:name w:val="Table Grid"/>
    <w:basedOn w:val="7"/>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5"/>
    <w:qFormat/>
    <w:uiPriority w:val="0"/>
    <w:rPr>
      <w:rFonts w:ascii="Calibri" w:hAnsi="Calibri" w:eastAsia="宋体" w:cs="Times New Roman"/>
      <w:kern w:val="2"/>
      <w:sz w:val="18"/>
      <w:szCs w:val="18"/>
    </w:rPr>
  </w:style>
  <w:style w:type="character" w:customStyle="1" w:styleId="11">
    <w:name w:val="页脚 字符"/>
    <w:basedOn w:val="9"/>
    <w:link w:val="4"/>
    <w:qFormat/>
    <w:uiPriority w:val="0"/>
    <w:rPr>
      <w:rFonts w:ascii="Calibri" w:hAnsi="Calibri" w:eastAsia="宋体" w:cs="Times New Roman"/>
      <w:kern w:val="2"/>
      <w:sz w:val="18"/>
      <w:szCs w:val="18"/>
    </w:rPr>
  </w:style>
  <w:style w:type="paragraph" w:customStyle="1" w:styleId="12">
    <w:name w:val="目录"/>
    <w:basedOn w:val="1"/>
    <w:qFormat/>
    <w:uiPriority w:val="0"/>
    <w:pPr>
      <w:widowControl/>
      <w:jc w:val="center"/>
    </w:pPr>
    <w:rPr>
      <w:rFonts w:ascii="宋体"/>
      <w:b/>
      <w:kern w:val="0"/>
      <w:sz w:val="36"/>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1558</Words>
  <Characters>2421</Characters>
  <Lines>1</Lines>
  <Paragraphs>1</Paragraphs>
  <TotalTime>0</TotalTime>
  <ScaleCrop>false</ScaleCrop>
  <LinksUpToDate>false</LinksUpToDate>
  <CharactersWithSpaces>2551</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WPS_1694253682</cp:lastModifiedBy>
  <dcterms:modified xsi:type="dcterms:W3CDTF">2025-05-21T06:12:37Z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EC42E8CEB9704A36A864A4A7EB5B80A7_12</vt:lpwstr>
  </property>
  <property fmtid="{D5CDD505-2E9C-101B-9397-08002B2CF9AE}" pid="4" name="KSOTemplateDocerSaveRecord">
    <vt:lpwstr>eyJoZGlkIjoiNDljODYyNTg3NWEwMjFhYzc1ZGVkMjQ5YTVlOTVkMmIiLCJ1c2VySWQiOiIxNTMwNDUxODQ1In0=</vt:lpwstr>
  </property>
</Properties>
</file>