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C179BC">
      <w:pPr>
        <w:pStyle w:val="3"/>
        <w:spacing w:after="0" w:line="360" w:lineRule="auto"/>
        <w:jc w:val="center"/>
        <w:rPr>
          <w:rFonts w:hint="eastAsia" w:ascii="宋体" w:hAnsi="宋体" w:eastAsia="宋体" w:cs="宋体"/>
          <w:bCs w:val="0"/>
          <w:color w:val="auto"/>
          <w:sz w:val="40"/>
          <w:szCs w:val="44"/>
          <w:shd w:val="clear" w:color="auto" w:fill="FFFFFF"/>
          <w:lang w:eastAsia="zh-CN"/>
        </w:rPr>
      </w:pPr>
      <w:r>
        <w:rPr>
          <w:rFonts w:hint="eastAsia" w:ascii="宋体" w:hAnsi="宋体" w:eastAsia="宋体" w:cs="宋体"/>
          <w:bCs w:val="0"/>
          <w:color w:val="auto"/>
          <w:sz w:val="40"/>
          <w:szCs w:val="44"/>
          <w:shd w:val="clear" w:color="auto" w:fill="FFFFFF"/>
          <w:lang w:eastAsia="zh-CN"/>
        </w:rPr>
        <w:t>资格证明文件</w:t>
      </w:r>
    </w:p>
    <w:p w14:paraId="058CD4E7">
      <w:pPr>
        <w:pStyle w:val="14"/>
        <w:widowControl/>
        <w:jc w:val="center"/>
        <w:outlineLvl w:val="2"/>
        <w:rPr>
          <w:rFonts w:hint="eastAsia" w:ascii="宋体" w:hAnsi="宋体" w:eastAsia="宋体" w:cs="宋体"/>
          <w:color w:val="auto"/>
          <w:sz w:val="30"/>
          <w:szCs w:val="30"/>
        </w:rPr>
      </w:pPr>
      <w:bookmarkStart w:id="0" w:name="_Toc13412"/>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HYPERLINK \l _Toc19385 </w:instrText>
      </w:r>
      <w:r>
        <w:rPr>
          <w:rFonts w:hint="eastAsia" w:ascii="宋体" w:hAnsi="宋体" w:eastAsia="宋体" w:cs="宋体"/>
          <w:color w:val="auto"/>
          <w:sz w:val="30"/>
          <w:szCs w:val="30"/>
        </w:rPr>
        <w:fldChar w:fldCharType="separate"/>
      </w:r>
      <w:r>
        <w:rPr>
          <w:rFonts w:hint="eastAsia" w:ascii="宋体" w:hAnsi="宋体" w:eastAsia="宋体" w:cs="宋体"/>
          <w:b/>
          <w:color w:val="auto"/>
          <w:sz w:val="30"/>
          <w:szCs w:val="30"/>
        </w:rPr>
        <w:t>第一部分</w:t>
      </w:r>
      <w:r>
        <w:rPr>
          <w:rFonts w:hint="eastAsia" w:ascii="宋体" w:hAnsi="宋体" w:eastAsia="宋体" w:cs="宋体"/>
          <w:bCs/>
          <w:color w:val="auto"/>
          <w:sz w:val="30"/>
          <w:szCs w:val="30"/>
        </w:rPr>
        <w:t xml:space="preserve">  </w:t>
      </w:r>
      <w:r>
        <w:rPr>
          <w:rFonts w:hint="eastAsia" w:ascii="宋体" w:hAnsi="宋体" w:eastAsia="宋体" w:cs="宋体"/>
          <w:b/>
          <w:color w:val="auto"/>
          <w:sz w:val="30"/>
          <w:szCs w:val="30"/>
        </w:rPr>
        <w:t>供应商具有独立承担民事责任的能力</w:t>
      </w:r>
      <w:r>
        <w:rPr>
          <w:rFonts w:hint="eastAsia" w:ascii="宋体" w:hAnsi="宋体" w:eastAsia="宋体" w:cs="宋体"/>
          <w:color w:val="auto"/>
          <w:sz w:val="30"/>
          <w:szCs w:val="30"/>
        </w:rPr>
        <w:fldChar w:fldCharType="end"/>
      </w:r>
      <w:bookmarkEnd w:id="0"/>
    </w:p>
    <w:p w14:paraId="50F2AC8B">
      <w:pPr>
        <w:pStyle w:val="14"/>
        <w:widowControl/>
        <w:ind w:firstLine="1200"/>
        <w:jc w:val="both"/>
        <w:rPr>
          <w:rFonts w:hint="eastAsia" w:ascii="宋体" w:hAnsi="宋体" w:eastAsia="宋体" w:cs="宋体"/>
          <w:color w:val="auto"/>
          <w:sz w:val="30"/>
          <w:szCs w:val="30"/>
        </w:rPr>
      </w:pPr>
      <w:r>
        <w:rPr>
          <w:rFonts w:ascii="仿宋_GB2312" w:hAnsi="仿宋_GB2312" w:eastAsia="仿宋_GB2312" w:cs="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14:paraId="52BEA166">
      <w:pPr>
        <w:pStyle w:val="14"/>
        <w:widowControl/>
        <w:ind w:firstLine="1200"/>
        <w:jc w:val="both"/>
        <w:rPr>
          <w:rFonts w:hint="eastAsia" w:ascii="宋体" w:hAnsi="宋体" w:eastAsia="宋体" w:cs="宋体"/>
          <w:color w:val="auto"/>
          <w:sz w:val="30"/>
          <w:szCs w:val="30"/>
        </w:rPr>
      </w:pPr>
    </w:p>
    <w:p w14:paraId="2011A1A1">
      <w:pPr>
        <w:pStyle w:val="14"/>
        <w:widowControl/>
        <w:ind w:firstLine="1200"/>
        <w:jc w:val="both"/>
        <w:rPr>
          <w:rFonts w:hint="eastAsia" w:ascii="宋体" w:hAnsi="宋体" w:eastAsia="宋体" w:cs="宋体"/>
          <w:color w:val="auto"/>
          <w:sz w:val="30"/>
          <w:szCs w:val="30"/>
        </w:rPr>
      </w:pPr>
    </w:p>
    <w:p w14:paraId="220AB12C">
      <w:pPr>
        <w:pStyle w:val="14"/>
        <w:widowControl/>
        <w:ind w:firstLine="1200"/>
        <w:jc w:val="both"/>
        <w:rPr>
          <w:rFonts w:hint="eastAsia" w:ascii="宋体" w:hAnsi="宋体" w:eastAsia="宋体" w:cs="宋体"/>
          <w:color w:val="auto"/>
          <w:sz w:val="30"/>
          <w:szCs w:val="30"/>
        </w:rPr>
      </w:pPr>
    </w:p>
    <w:p w14:paraId="79DBE1FE">
      <w:pPr>
        <w:pStyle w:val="14"/>
        <w:widowControl/>
        <w:ind w:firstLine="1200"/>
        <w:jc w:val="both"/>
        <w:rPr>
          <w:rFonts w:hint="eastAsia" w:ascii="宋体" w:hAnsi="宋体" w:eastAsia="宋体" w:cs="宋体"/>
          <w:color w:val="auto"/>
          <w:sz w:val="30"/>
          <w:szCs w:val="30"/>
        </w:rPr>
      </w:pPr>
    </w:p>
    <w:p w14:paraId="018301E1">
      <w:pPr>
        <w:pStyle w:val="14"/>
        <w:widowControl/>
        <w:ind w:firstLine="1200"/>
        <w:jc w:val="both"/>
        <w:rPr>
          <w:rFonts w:hint="eastAsia" w:ascii="宋体" w:hAnsi="宋体" w:eastAsia="宋体" w:cs="宋体"/>
          <w:color w:val="auto"/>
          <w:sz w:val="30"/>
          <w:szCs w:val="30"/>
        </w:rPr>
      </w:pPr>
    </w:p>
    <w:p w14:paraId="64FC5EFF">
      <w:pPr>
        <w:pStyle w:val="14"/>
        <w:widowControl/>
        <w:ind w:firstLine="1200"/>
        <w:jc w:val="both"/>
        <w:rPr>
          <w:rFonts w:hint="eastAsia" w:ascii="宋体" w:hAnsi="宋体" w:eastAsia="宋体" w:cs="宋体"/>
          <w:color w:val="auto"/>
          <w:sz w:val="30"/>
          <w:szCs w:val="30"/>
        </w:rPr>
      </w:pPr>
    </w:p>
    <w:p w14:paraId="49DD9091">
      <w:pPr>
        <w:pStyle w:val="14"/>
        <w:widowControl/>
        <w:ind w:firstLine="1200"/>
        <w:jc w:val="both"/>
        <w:rPr>
          <w:rFonts w:hint="eastAsia" w:ascii="宋体" w:hAnsi="宋体" w:eastAsia="宋体" w:cs="宋体"/>
          <w:color w:val="auto"/>
          <w:sz w:val="30"/>
          <w:szCs w:val="30"/>
        </w:rPr>
      </w:pPr>
    </w:p>
    <w:p w14:paraId="306605A1">
      <w:pPr>
        <w:pStyle w:val="14"/>
        <w:widowControl/>
        <w:ind w:firstLine="1200"/>
        <w:jc w:val="both"/>
        <w:rPr>
          <w:rFonts w:hint="eastAsia" w:ascii="宋体" w:hAnsi="宋体" w:eastAsia="宋体" w:cs="宋体"/>
          <w:color w:val="auto"/>
          <w:sz w:val="30"/>
          <w:szCs w:val="30"/>
        </w:rPr>
      </w:pPr>
    </w:p>
    <w:p w14:paraId="55F89797">
      <w:pPr>
        <w:pStyle w:val="14"/>
        <w:widowControl/>
        <w:ind w:firstLine="1200"/>
        <w:jc w:val="both"/>
        <w:rPr>
          <w:rFonts w:hint="eastAsia" w:ascii="宋体" w:hAnsi="宋体" w:eastAsia="宋体" w:cs="宋体"/>
          <w:color w:val="auto"/>
          <w:sz w:val="30"/>
          <w:szCs w:val="30"/>
        </w:rPr>
      </w:pPr>
    </w:p>
    <w:p w14:paraId="62517E1D">
      <w:pPr>
        <w:pStyle w:val="14"/>
        <w:widowControl/>
        <w:ind w:firstLine="1200"/>
        <w:jc w:val="both"/>
        <w:rPr>
          <w:rFonts w:hint="eastAsia" w:ascii="宋体" w:hAnsi="宋体" w:eastAsia="宋体" w:cs="宋体"/>
          <w:color w:val="auto"/>
          <w:sz w:val="30"/>
          <w:szCs w:val="30"/>
        </w:rPr>
      </w:pPr>
    </w:p>
    <w:p w14:paraId="1293CADF">
      <w:pPr>
        <w:pStyle w:val="14"/>
        <w:widowControl/>
        <w:ind w:firstLine="1200"/>
        <w:jc w:val="both"/>
        <w:rPr>
          <w:rFonts w:hint="eastAsia" w:ascii="宋体" w:hAnsi="宋体" w:eastAsia="宋体" w:cs="宋体"/>
          <w:color w:val="auto"/>
          <w:sz w:val="30"/>
          <w:szCs w:val="30"/>
        </w:rPr>
      </w:pPr>
    </w:p>
    <w:p w14:paraId="5CE483A6">
      <w:pPr>
        <w:pStyle w:val="14"/>
        <w:widowControl/>
        <w:ind w:firstLine="1200"/>
        <w:jc w:val="both"/>
        <w:rPr>
          <w:rFonts w:hint="eastAsia" w:ascii="宋体" w:hAnsi="宋体" w:eastAsia="宋体" w:cs="宋体"/>
          <w:color w:val="auto"/>
          <w:sz w:val="30"/>
          <w:szCs w:val="30"/>
        </w:rPr>
      </w:pPr>
    </w:p>
    <w:p w14:paraId="383845DB">
      <w:pPr>
        <w:pStyle w:val="14"/>
        <w:widowControl/>
        <w:ind w:firstLine="1200"/>
        <w:jc w:val="both"/>
        <w:rPr>
          <w:rFonts w:hint="eastAsia" w:ascii="宋体" w:hAnsi="宋体" w:eastAsia="宋体" w:cs="宋体"/>
          <w:color w:val="auto"/>
          <w:sz w:val="30"/>
          <w:szCs w:val="30"/>
        </w:rPr>
      </w:pPr>
    </w:p>
    <w:p w14:paraId="14E66FEC">
      <w:pPr>
        <w:pStyle w:val="14"/>
        <w:widowControl/>
        <w:ind w:firstLine="1200"/>
        <w:jc w:val="both"/>
        <w:rPr>
          <w:rFonts w:hint="eastAsia" w:ascii="宋体" w:hAnsi="宋体" w:eastAsia="宋体" w:cs="宋体"/>
          <w:color w:val="auto"/>
          <w:sz w:val="30"/>
          <w:szCs w:val="30"/>
        </w:rPr>
      </w:pPr>
    </w:p>
    <w:p w14:paraId="3489D01C">
      <w:pPr>
        <w:spacing w:line="360" w:lineRule="auto"/>
        <w:ind w:firstLine="301" w:firstLineChars="100"/>
        <w:rPr>
          <w:rFonts w:hint="eastAsia" w:ascii="宋体" w:hAnsi="宋体" w:eastAsia="宋体" w:cs="宋体"/>
          <w:b/>
          <w:bCs/>
          <w:snapToGrid w:val="0"/>
          <w:kern w:val="0"/>
          <w:sz w:val="30"/>
          <w:szCs w:val="30"/>
        </w:rPr>
      </w:pPr>
      <w:bookmarkStart w:id="1" w:name="_Toc2480"/>
      <w:bookmarkStart w:id="2" w:name="_Toc32069"/>
      <w:r>
        <w:rPr>
          <w:rFonts w:hint="eastAsia" w:ascii="宋体" w:hAnsi="宋体" w:eastAsia="宋体" w:cs="宋体"/>
          <w:b/>
          <w:snapToGrid w:val="0"/>
          <w:kern w:val="0"/>
          <w:sz w:val="30"/>
          <w:szCs w:val="30"/>
        </w:rPr>
        <w:t>第二部分 供应</w:t>
      </w:r>
      <w:r>
        <w:rPr>
          <w:rFonts w:hint="eastAsia" w:ascii="宋体" w:hAnsi="宋体" w:eastAsia="宋体" w:cs="宋体"/>
          <w:b/>
          <w:bCs/>
          <w:kern w:val="0"/>
          <w:sz w:val="30"/>
          <w:szCs w:val="30"/>
        </w:rPr>
        <w:t>商应授权合法的人员参加磋商全过程</w:t>
      </w:r>
      <w:bookmarkEnd w:id="1"/>
      <w:bookmarkEnd w:id="2"/>
    </w:p>
    <w:p w14:paraId="3B56CCCF">
      <w:pPr>
        <w:pStyle w:val="15"/>
        <w:snapToGrid w:val="0"/>
        <w:spacing w:line="360" w:lineRule="auto"/>
        <w:ind w:right="-386" w:rightChars="-184"/>
        <w:jc w:val="center"/>
        <w:rPr>
          <w:rFonts w:hint="eastAsia" w:ascii="宋体" w:hAnsi="宋体" w:eastAsia="宋体" w:cs="宋体"/>
          <w:b/>
          <w:bCs/>
          <w:snapToGrid w:val="0"/>
          <w:kern w:val="0"/>
          <w:sz w:val="30"/>
          <w:szCs w:val="30"/>
        </w:rPr>
      </w:pPr>
      <w:r>
        <w:rPr>
          <w:rFonts w:hint="eastAsia" w:ascii="宋体" w:hAnsi="宋体" w:eastAsia="宋体" w:cs="宋体"/>
          <w:b/>
          <w:bCs/>
          <w:snapToGrid w:val="0"/>
          <w:kern w:val="0"/>
          <w:sz w:val="30"/>
          <w:szCs w:val="30"/>
        </w:rPr>
        <w:t>法定代表人身份证明书和授权委托书</w:t>
      </w:r>
    </w:p>
    <w:p w14:paraId="4CC3CCC9">
      <w:pPr>
        <w:pStyle w:val="15"/>
        <w:snapToGrid w:val="0"/>
        <w:spacing w:line="360" w:lineRule="auto"/>
        <w:jc w:val="center"/>
        <w:rPr>
          <w:rFonts w:hint="eastAsia" w:ascii="宋体" w:hAnsi="宋体" w:eastAsia="宋体" w:cs="宋体"/>
          <w:b/>
          <w:bCs/>
          <w:sz w:val="28"/>
          <w:szCs w:val="28"/>
        </w:rPr>
      </w:pPr>
    </w:p>
    <w:p w14:paraId="60B1C723">
      <w:pPr>
        <w:pStyle w:val="15"/>
        <w:snapToGrid w:val="0"/>
        <w:spacing w:line="360" w:lineRule="auto"/>
        <w:jc w:val="center"/>
        <w:rPr>
          <w:rFonts w:hint="eastAsia" w:ascii="宋体" w:hAnsi="宋体" w:eastAsia="宋体" w:cs="宋体"/>
          <w:sz w:val="30"/>
          <w:szCs w:val="30"/>
        </w:rPr>
      </w:pPr>
      <w:r>
        <w:rPr>
          <w:rFonts w:hint="eastAsia" w:ascii="宋体" w:hAnsi="宋体" w:eastAsia="宋体" w:cs="宋体"/>
          <w:b/>
          <w:bCs/>
          <w:sz w:val="30"/>
          <w:szCs w:val="30"/>
        </w:rPr>
        <w:t>1、法定代表人身份证明书</w:t>
      </w:r>
    </w:p>
    <w:p w14:paraId="302CDF02">
      <w:pPr>
        <w:pStyle w:val="15"/>
        <w:snapToGrid w:val="0"/>
        <w:spacing w:line="360" w:lineRule="auto"/>
        <w:ind w:firstLine="560" w:firstLineChars="200"/>
        <w:jc w:val="left"/>
        <w:rPr>
          <w:rFonts w:hint="eastAsia" w:ascii="宋体" w:hAnsi="宋体" w:eastAsia="宋体" w:cs="宋体"/>
          <w:sz w:val="28"/>
          <w:szCs w:val="28"/>
          <w:u w:val="single"/>
        </w:rPr>
      </w:pPr>
      <w:r>
        <w:rPr>
          <w:rFonts w:hint="eastAsia" w:ascii="宋体" w:hAnsi="宋体" w:eastAsia="宋体" w:cs="宋体"/>
          <w:sz w:val="28"/>
          <w:szCs w:val="28"/>
        </w:rPr>
        <w:t>供应商名称：</w:t>
      </w:r>
      <w:r>
        <w:rPr>
          <w:rFonts w:hint="eastAsia" w:ascii="宋体" w:hAnsi="宋体" w:eastAsia="宋体" w:cs="宋体"/>
          <w:sz w:val="28"/>
          <w:szCs w:val="28"/>
          <w:u w:val="single"/>
        </w:rPr>
        <w:t xml:space="preserve">                                   </w:t>
      </w:r>
    </w:p>
    <w:p w14:paraId="38B9FDC1">
      <w:pPr>
        <w:pStyle w:val="15"/>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单位性质：</w:t>
      </w:r>
      <w:r>
        <w:rPr>
          <w:rFonts w:hint="eastAsia" w:ascii="宋体" w:hAnsi="宋体" w:eastAsia="宋体" w:cs="宋体"/>
          <w:sz w:val="28"/>
          <w:szCs w:val="28"/>
          <w:u w:val="single"/>
        </w:rPr>
        <w:t xml:space="preserve">                                      </w:t>
      </w:r>
    </w:p>
    <w:p w14:paraId="70C3AA43">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地    址：</w:t>
      </w:r>
      <w:r>
        <w:rPr>
          <w:rFonts w:hint="eastAsia" w:ascii="宋体" w:hAnsi="宋体" w:eastAsia="宋体" w:cs="宋体"/>
          <w:sz w:val="28"/>
          <w:szCs w:val="28"/>
          <w:u w:val="single"/>
        </w:rPr>
        <w:t xml:space="preserve">                                      </w:t>
      </w:r>
    </w:p>
    <w:p w14:paraId="130D9C07">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成立时间：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17F693BF">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经营期限：</w:t>
      </w:r>
      <w:r>
        <w:rPr>
          <w:rFonts w:hint="eastAsia" w:ascii="宋体" w:hAnsi="宋体" w:eastAsia="宋体" w:cs="宋体"/>
          <w:sz w:val="28"/>
          <w:szCs w:val="28"/>
          <w:u w:val="single"/>
        </w:rPr>
        <w:t xml:space="preserve">       </w:t>
      </w:r>
    </w:p>
    <w:p w14:paraId="08378B2C">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姓名：</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性别：</w:t>
      </w:r>
      <w:r>
        <w:rPr>
          <w:rFonts w:hint="eastAsia" w:ascii="宋体" w:hAnsi="宋体" w:eastAsia="宋体" w:cs="宋体"/>
          <w:sz w:val="28"/>
          <w:szCs w:val="28"/>
          <w:u w:val="single"/>
        </w:rPr>
        <w:t xml:space="preserve">      </w:t>
      </w:r>
      <w:r>
        <w:rPr>
          <w:rFonts w:hint="eastAsia" w:ascii="宋体" w:hAnsi="宋体" w:eastAsia="宋体" w:cs="宋体"/>
          <w:sz w:val="28"/>
          <w:szCs w:val="28"/>
        </w:rPr>
        <w:t>年龄：</w:t>
      </w:r>
      <w:r>
        <w:rPr>
          <w:rFonts w:hint="eastAsia" w:ascii="宋体" w:hAnsi="宋体" w:eastAsia="宋体" w:cs="宋体"/>
          <w:sz w:val="28"/>
          <w:szCs w:val="28"/>
          <w:u w:val="single"/>
        </w:rPr>
        <w:t xml:space="preserve">     </w:t>
      </w:r>
      <w:r>
        <w:rPr>
          <w:rFonts w:hint="eastAsia" w:ascii="宋体" w:hAnsi="宋体" w:eastAsia="宋体" w:cs="宋体"/>
          <w:sz w:val="28"/>
          <w:szCs w:val="28"/>
        </w:rPr>
        <w:t>职务：</w:t>
      </w:r>
      <w:r>
        <w:rPr>
          <w:rFonts w:hint="eastAsia" w:ascii="宋体" w:hAnsi="宋体" w:eastAsia="宋体" w:cs="宋体"/>
          <w:sz w:val="28"/>
          <w:szCs w:val="28"/>
          <w:u w:val="single"/>
        </w:rPr>
        <w:t xml:space="preserve">        </w:t>
      </w:r>
    </w:p>
    <w:p w14:paraId="7A473851">
      <w:pPr>
        <w:pStyle w:val="15"/>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系</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p>
    <w:p w14:paraId="34914AC2">
      <w:pPr>
        <w:pStyle w:val="15"/>
        <w:snapToGrid w:val="0"/>
        <w:spacing w:line="360" w:lineRule="auto"/>
        <w:ind w:firstLine="560" w:firstLineChars="200"/>
        <w:rPr>
          <w:rFonts w:hint="eastAsia" w:ascii="宋体" w:hAnsi="宋体" w:eastAsia="宋体" w:cs="宋体"/>
          <w:sz w:val="28"/>
          <w:szCs w:val="28"/>
        </w:rPr>
      </w:pPr>
    </w:p>
    <w:p w14:paraId="2F003073">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特此证明</w:t>
      </w:r>
    </w:p>
    <w:p w14:paraId="7D6C1A97">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法定代表人身份证复印件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C8A3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1F2A3169">
            <w:pPr>
              <w:spacing w:line="360" w:lineRule="auto"/>
              <w:jc w:val="center"/>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法定代表人身份证正、反面复印件</w:t>
            </w:r>
          </w:p>
          <w:p w14:paraId="4BC58AEA">
            <w:pPr>
              <w:spacing w:line="360" w:lineRule="auto"/>
              <w:jc w:val="center"/>
              <w:rPr>
                <w:rFonts w:hint="eastAsia" w:ascii="宋体" w:hAnsi="宋体" w:eastAsia="宋体" w:cs="宋体"/>
                <w:color w:val="auto"/>
                <w:sz w:val="28"/>
                <w:szCs w:val="28"/>
                <w:u w:val="single"/>
                <w:lang w:eastAsia="zh-CN"/>
              </w:rPr>
            </w:pPr>
          </w:p>
        </w:tc>
      </w:tr>
    </w:tbl>
    <w:p w14:paraId="78C03AF8">
      <w:pPr>
        <w:pStyle w:val="15"/>
        <w:snapToGrid w:val="0"/>
        <w:spacing w:line="360" w:lineRule="auto"/>
        <w:rPr>
          <w:rFonts w:hint="eastAsia" w:ascii="宋体" w:hAnsi="宋体" w:eastAsia="宋体" w:cs="宋体"/>
          <w:sz w:val="28"/>
          <w:szCs w:val="28"/>
        </w:rPr>
      </w:pPr>
    </w:p>
    <w:p w14:paraId="3C012216">
      <w:pPr>
        <w:pStyle w:val="15"/>
        <w:snapToGrid w:val="0"/>
        <w:spacing w:line="360" w:lineRule="auto"/>
        <w:ind w:firstLine="2318" w:firstLineChars="828"/>
        <w:rPr>
          <w:rFonts w:hint="eastAsia" w:ascii="宋体" w:hAnsi="宋体" w:eastAsia="宋体" w:cs="宋体"/>
          <w:sz w:val="28"/>
          <w:szCs w:val="28"/>
        </w:rPr>
      </w:pPr>
      <w:r>
        <w:rPr>
          <w:rFonts w:hint="eastAsia" w:ascii="宋体" w:hAnsi="宋体" w:eastAsia="宋体" w:cs="宋体"/>
          <w:sz w:val="28"/>
          <w:szCs w:val="28"/>
        </w:rPr>
        <w:t>供应商：</w:t>
      </w:r>
      <w:r>
        <w:rPr>
          <w:rFonts w:hint="eastAsia" w:ascii="宋体" w:hAnsi="宋体" w:eastAsia="宋体" w:cs="宋体"/>
          <w:sz w:val="28"/>
          <w:szCs w:val="28"/>
          <w:u w:val="single"/>
        </w:rPr>
        <w:t xml:space="preserve">                             </w:t>
      </w:r>
      <w:r>
        <w:rPr>
          <w:rFonts w:hint="eastAsia" w:ascii="宋体" w:hAnsi="宋体" w:eastAsia="宋体" w:cs="宋体"/>
          <w:sz w:val="28"/>
          <w:szCs w:val="28"/>
        </w:rPr>
        <w:t>（公章）</w:t>
      </w:r>
    </w:p>
    <w:p w14:paraId="1A24875F">
      <w:pPr>
        <w:spacing w:line="360" w:lineRule="auto"/>
        <w:ind w:firstLine="2318" w:firstLineChars="828"/>
        <w:rPr>
          <w:rFonts w:hint="eastAsia" w:ascii="宋体" w:hAnsi="宋体" w:eastAsia="宋体" w:cs="宋体"/>
          <w:color w:val="auto"/>
          <w:sz w:val="28"/>
          <w:szCs w:val="28"/>
          <w:lang w:eastAsia="zh-CN"/>
        </w:rPr>
      </w:pPr>
      <w:r>
        <w:rPr>
          <w:rFonts w:hint="eastAsia" w:ascii="宋体" w:hAnsi="宋体" w:eastAsia="宋体" w:cs="宋体"/>
          <w:color w:val="auto"/>
          <w:kern w:val="2"/>
          <w:sz w:val="28"/>
          <w:szCs w:val="28"/>
          <w:lang w:eastAsia="zh-CN"/>
        </w:rPr>
        <w:t>日</w:t>
      </w:r>
      <w:r>
        <w:rPr>
          <w:rFonts w:hint="eastAsia" w:ascii="宋体" w:hAnsi="宋体" w:eastAsia="宋体" w:cs="宋体"/>
          <w:color w:val="auto"/>
          <w:sz w:val="28"/>
          <w:szCs w:val="28"/>
          <w:lang w:eastAsia="zh-CN"/>
        </w:rPr>
        <w:t xml:space="preserve">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6B80DE6D">
      <w:pPr>
        <w:spacing w:line="360" w:lineRule="auto"/>
        <w:rPr>
          <w:rFonts w:hint="eastAsia" w:ascii="宋体" w:hAnsi="宋体" w:eastAsia="宋体" w:cs="宋体"/>
          <w:color w:val="auto"/>
          <w:sz w:val="28"/>
          <w:szCs w:val="28"/>
          <w:lang w:eastAsia="zh-CN"/>
        </w:rPr>
      </w:pPr>
    </w:p>
    <w:p w14:paraId="5E333FD9">
      <w:pPr>
        <w:spacing w:line="360" w:lineRule="auto"/>
        <w:ind w:left="210" w:leftChars="100"/>
        <w:jc w:val="center"/>
        <w:rPr>
          <w:rFonts w:hint="eastAsia" w:ascii="宋体" w:hAnsi="宋体" w:eastAsia="宋体" w:cs="宋体"/>
          <w:b/>
          <w:bCs/>
          <w:color w:val="auto"/>
          <w:sz w:val="30"/>
          <w:szCs w:val="30"/>
          <w:lang w:eastAsia="zh-CN"/>
        </w:rPr>
      </w:pPr>
      <w:r>
        <w:rPr>
          <w:rFonts w:hint="eastAsia" w:ascii="宋体" w:hAnsi="宋体" w:eastAsia="宋体" w:cs="宋体"/>
          <w:b/>
          <w:bCs/>
          <w:color w:val="auto"/>
          <w:sz w:val="36"/>
          <w:lang w:eastAsia="zh-CN"/>
        </w:rPr>
        <w:br w:type="page"/>
      </w:r>
      <w:r>
        <w:rPr>
          <w:rFonts w:hint="eastAsia" w:ascii="宋体" w:hAnsi="宋体" w:eastAsia="宋体" w:cs="宋体"/>
          <w:b/>
          <w:bCs/>
          <w:color w:val="auto"/>
          <w:sz w:val="30"/>
          <w:szCs w:val="30"/>
          <w:lang w:eastAsia="zh-CN"/>
        </w:rPr>
        <w:t>2、法定代表人授权委托书</w:t>
      </w:r>
    </w:p>
    <w:p w14:paraId="7EC61C7F">
      <w:pPr>
        <w:pStyle w:val="10"/>
        <w:spacing w:line="360" w:lineRule="auto"/>
        <w:ind w:firstLine="210"/>
        <w:rPr>
          <w:rFonts w:hint="eastAsia" w:ascii="宋体" w:hAnsi="宋体" w:eastAsia="宋体" w:cs="宋体"/>
          <w:color w:val="auto"/>
          <w:lang w:eastAsia="zh-CN"/>
        </w:rPr>
      </w:pPr>
    </w:p>
    <w:p w14:paraId="78CD0233">
      <w:pPr>
        <w:spacing w:line="360" w:lineRule="auto"/>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注册于</w:t>
      </w:r>
      <w:r>
        <w:rPr>
          <w:rFonts w:hint="eastAsia" w:ascii="宋体" w:hAnsi="宋体" w:eastAsia="宋体" w:cs="宋体"/>
          <w:color w:val="auto"/>
          <w:sz w:val="28"/>
          <w:szCs w:val="28"/>
          <w:u w:val="single"/>
          <w:lang w:eastAsia="zh-CN"/>
        </w:rPr>
        <w:t>（工商行政管理局名称或市场监督管理局）</w:t>
      </w:r>
      <w:r>
        <w:rPr>
          <w:rFonts w:hint="eastAsia" w:ascii="宋体" w:hAnsi="宋体" w:eastAsia="宋体" w:cs="宋体"/>
          <w:color w:val="auto"/>
          <w:sz w:val="28"/>
          <w:szCs w:val="28"/>
          <w:lang w:eastAsia="zh-CN"/>
        </w:rPr>
        <w:t>之</w:t>
      </w:r>
      <w:r>
        <w:rPr>
          <w:rFonts w:hint="eastAsia" w:ascii="宋体" w:hAnsi="宋体" w:eastAsia="宋体" w:cs="宋体"/>
          <w:color w:val="auto"/>
          <w:sz w:val="28"/>
          <w:szCs w:val="28"/>
          <w:u w:val="single"/>
          <w:lang w:eastAsia="zh-CN"/>
        </w:rPr>
        <w:t>（供应商全称）</w:t>
      </w:r>
      <w:r>
        <w:rPr>
          <w:rFonts w:hint="eastAsia" w:ascii="宋体" w:hAnsi="宋体" w:eastAsia="宋体" w:cs="宋体"/>
          <w:color w:val="auto"/>
          <w:sz w:val="28"/>
          <w:szCs w:val="28"/>
          <w:lang w:eastAsia="zh-CN"/>
        </w:rPr>
        <w:t>法定代表人</w:t>
      </w:r>
      <w:r>
        <w:rPr>
          <w:rFonts w:hint="eastAsia" w:ascii="宋体" w:hAnsi="宋体" w:eastAsia="宋体" w:cs="宋体"/>
          <w:color w:val="auto"/>
          <w:sz w:val="28"/>
          <w:szCs w:val="28"/>
          <w:u w:val="single"/>
          <w:lang w:eastAsia="zh-CN"/>
        </w:rPr>
        <w:t>（姓名、职务）</w:t>
      </w:r>
      <w:r>
        <w:rPr>
          <w:rFonts w:hint="eastAsia" w:ascii="宋体" w:hAnsi="宋体" w:eastAsia="宋体" w:cs="宋体"/>
          <w:color w:val="auto"/>
          <w:sz w:val="28"/>
          <w:szCs w:val="28"/>
          <w:lang w:eastAsia="zh-CN"/>
        </w:rPr>
        <w:t>授权</w:t>
      </w:r>
      <w:r>
        <w:rPr>
          <w:rFonts w:hint="eastAsia" w:ascii="宋体" w:hAnsi="宋体" w:eastAsia="宋体" w:cs="宋体"/>
          <w:color w:val="auto"/>
          <w:sz w:val="28"/>
          <w:szCs w:val="28"/>
          <w:u w:val="single"/>
          <w:lang w:eastAsia="zh-CN"/>
        </w:rPr>
        <w:t>（被授权委托人姓名、职务）</w:t>
      </w:r>
      <w:r>
        <w:rPr>
          <w:rFonts w:hint="eastAsia" w:ascii="宋体" w:hAnsi="宋体" w:eastAsia="宋体" w:cs="宋体"/>
          <w:color w:val="auto"/>
          <w:sz w:val="28"/>
          <w:szCs w:val="28"/>
          <w:lang w:eastAsia="zh-CN"/>
        </w:rPr>
        <w:t>为本公司的合法代理人，就</w:t>
      </w:r>
      <w:r>
        <w:rPr>
          <w:rFonts w:hint="eastAsia" w:ascii="宋体" w:hAnsi="宋体" w:eastAsia="宋体" w:cs="宋体"/>
          <w:color w:val="auto"/>
          <w:sz w:val="28"/>
          <w:szCs w:val="28"/>
          <w:u w:val="single"/>
          <w:lang w:eastAsia="zh-CN"/>
        </w:rPr>
        <w:t>（项目名称）</w:t>
      </w:r>
      <w:r>
        <w:rPr>
          <w:rFonts w:hint="eastAsia" w:ascii="宋体" w:hAnsi="宋体" w:eastAsia="宋体" w:cs="宋体"/>
          <w:color w:val="auto"/>
          <w:sz w:val="28"/>
          <w:szCs w:val="28"/>
          <w:lang w:eastAsia="zh-CN"/>
        </w:rPr>
        <w:t>的磋商及合同的执行和完成，以本公司的名义处理一切与之有关的事宜。</w:t>
      </w:r>
    </w:p>
    <w:p w14:paraId="6748C163">
      <w:pPr>
        <w:spacing w:line="360" w:lineRule="auto"/>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附：被授权委托人姓名：</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性别：</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年龄：</w:t>
      </w:r>
      <w:r>
        <w:rPr>
          <w:rFonts w:hint="eastAsia" w:ascii="宋体" w:hAnsi="宋体" w:eastAsia="宋体" w:cs="宋体"/>
          <w:color w:val="auto"/>
          <w:sz w:val="28"/>
          <w:szCs w:val="28"/>
          <w:u w:val="single"/>
          <w:lang w:eastAsia="zh-CN"/>
        </w:rPr>
        <w:t xml:space="preserve">        .</w:t>
      </w:r>
    </w:p>
    <w:p w14:paraId="44556066">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职    务：</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身份证号码：</w:t>
      </w:r>
      <w:r>
        <w:rPr>
          <w:rFonts w:hint="eastAsia" w:ascii="宋体" w:hAnsi="宋体" w:eastAsia="宋体" w:cs="宋体"/>
          <w:color w:val="auto"/>
          <w:sz w:val="28"/>
          <w:szCs w:val="28"/>
          <w:u w:val="single"/>
          <w:lang w:eastAsia="zh-CN"/>
        </w:rPr>
        <w:t xml:space="preserve">                 .</w:t>
      </w:r>
    </w:p>
    <w:p w14:paraId="0B3263D5">
      <w:pPr>
        <w:spacing w:line="360" w:lineRule="auto"/>
        <w:ind w:firstLine="630"/>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通讯地址：</w:t>
      </w:r>
      <w:r>
        <w:rPr>
          <w:rFonts w:hint="eastAsia" w:ascii="宋体" w:hAnsi="宋体" w:eastAsia="宋体" w:cs="宋体"/>
          <w:color w:val="auto"/>
          <w:sz w:val="28"/>
          <w:szCs w:val="28"/>
          <w:u w:val="single"/>
          <w:lang w:eastAsia="zh-CN"/>
        </w:rPr>
        <w:t xml:space="preserve">                                          .</w:t>
      </w:r>
    </w:p>
    <w:p w14:paraId="49244D9A">
      <w:pPr>
        <w:spacing w:line="360" w:lineRule="auto"/>
        <w:ind w:firstLine="630"/>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邮政编码：</w:t>
      </w:r>
      <w:r>
        <w:rPr>
          <w:rFonts w:hint="eastAsia" w:ascii="宋体" w:hAnsi="宋体" w:eastAsia="宋体" w:cs="宋体"/>
          <w:color w:val="auto"/>
          <w:sz w:val="28"/>
          <w:szCs w:val="28"/>
          <w:u w:val="single"/>
          <w:lang w:eastAsia="zh-CN"/>
        </w:rPr>
        <w:t xml:space="preserve">                                          .</w:t>
      </w:r>
    </w:p>
    <w:p w14:paraId="03A53290">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电    话：</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传真：</w:t>
      </w:r>
      <w:r>
        <w:rPr>
          <w:rFonts w:hint="eastAsia" w:ascii="宋体" w:hAnsi="宋体" w:eastAsia="宋体" w:cs="宋体"/>
          <w:color w:val="auto"/>
          <w:sz w:val="28"/>
          <w:szCs w:val="28"/>
          <w:u w:val="single"/>
          <w:lang w:eastAsia="zh-CN"/>
        </w:rPr>
        <w:t xml:space="preserve">               .</w:t>
      </w:r>
    </w:p>
    <w:p w14:paraId="26C98D7E">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法定代表人及被授权委托人身份证复印件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0C914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6484419F">
            <w:pPr>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法定代表人身份证正、反面复印件</w:t>
            </w:r>
          </w:p>
          <w:p w14:paraId="52AA6992">
            <w:pPr>
              <w:spacing w:line="360" w:lineRule="auto"/>
              <w:jc w:val="center"/>
              <w:rPr>
                <w:rFonts w:hint="eastAsia" w:ascii="宋体" w:hAnsi="宋体" w:eastAsia="宋体" w:cs="宋体"/>
                <w:color w:val="auto"/>
                <w:sz w:val="28"/>
                <w:szCs w:val="28"/>
                <w:lang w:eastAsia="zh-CN"/>
              </w:rPr>
            </w:pPr>
          </w:p>
        </w:tc>
        <w:tc>
          <w:tcPr>
            <w:tcW w:w="4713" w:type="dxa"/>
            <w:vAlign w:val="center"/>
          </w:tcPr>
          <w:p w14:paraId="348EF13E">
            <w:pPr>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被授权委托人身份证正、反面复印件</w:t>
            </w:r>
          </w:p>
          <w:p w14:paraId="0D875560">
            <w:pPr>
              <w:spacing w:line="360" w:lineRule="auto"/>
              <w:jc w:val="center"/>
              <w:rPr>
                <w:rFonts w:hint="eastAsia" w:ascii="宋体" w:hAnsi="宋体" w:eastAsia="宋体" w:cs="宋体"/>
                <w:color w:val="auto"/>
                <w:sz w:val="28"/>
                <w:szCs w:val="28"/>
                <w:lang w:eastAsia="zh-CN"/>
              </w:rPr>
            </w:pPr>
          </w:p>
        </w:tc>
      </w:tr>
    </w:tbl>
    <w:p w14:paraId="6C367BC3">
      <w:pPr>
        <w:spacing w:line="360" w:lineRule="auto"/>
        <w:ind w:firstLine="630"/>
        <w:rPr>
          <w:rFonts w:hint="eastAsia" w:ascii="宋体" w:hAnsi="宋体" w:eastAsia="宋体" w:cs="宋体"/>
          <w:color w:val="auto"/>
          <w:sz w:val="28"/>
          <w:szCs w:val="28"/>
          <w:u w:val="single"/>
          <w:lang w:eastAsia="zh-CN"/>
        </w:rPr>
      </w:pPr>
    </w:p>
    <w:p w14:paraId="593962BC">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供应商名称：</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（公      章）</w:t>
      </w:r>
    </w:p>
    <w:p w14:paraId="195C90A4">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w:t>
      </w:r>
      <w:r>
        <w:rPr>
          <w:rFonts w:hint="eastAsia" w:ascii="宋体" w:hAnsi="宋体" w:eastAsia="宋体" w:cs="宋体"/>
          <w:b w:val="0"/>
          <w:color w:val="auto"/>
          <w:kern w:val="2"/>
          <w:sz w:val="28"/>
          <w:szCs w:val="28"/>
          <w:highlight w:val="none"/>
          <w:lang w:val="zh-CN"/>
        </w:rPr>
        <w:t>签字或盖章</w:t>
      </w:r>
      <w:r>
        <w:rPr>
          <w:rFonts w:hint="eastAsia" w:ascii="宋体" w:hAnsi="宋体" w:eastAsia="宋体" w:cs="宋体"/>
          <w:color w:val="auto"/>
          <w:sz w:val="28"/>
          <w:szCs w:val="28"/>
          <w:lang w:eastAsia="zh-CN"/>
        </w:rPr>
        <w:t>）</w:t>
      </w:r>
    </w:p>
    <w:p w14:paraId="6999BC60">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被授权委托人：</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w:t>
      </w:r>
      <w:r>
        <w:rPr>
          <w:rFonts w:hint="eastAsia" w:ascii="宋体" w:hAnsi="宋体" w:eastAsia="宋体" w:cs="宋体"/>
          <w:b w:val="0"/>
          <w:color w:val="auto"/>
          <w:kern w:val="2"/>
          <w:sz w:val="28"/>
          <w:szCs w:val="28"/>
          <w:highlight w:val="none"/>
          <w:lang w:val="zh-CN"/>
        </w:rPr>
        <w:t>签字或盖章</w:t>
      </w:r>
      <w:r>
        <w:rPr>
          <w:rFonts w:hint="eastAsia" w:ascii="宋体" w:hAnsi="宋体" w:eastAsia="宋体" w:cs="宋体"/>
          <w:color w:val="auto"/>
          <w:sz w:val="28"/>
          <w:szCs w:val="28"/>
          <w:lang w:eastAsia="zh-CN"/>
        </w:rPr>
        <w:t>）</w:t>
      </w:r>
    </w:p>
    <w:p w14:paraId="3DFB2C88">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日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5A596BCB">
      <w:pPr>
        <w:pStyle w:val="14"/>
        <w:widowControl/>
        <w:ind w:firstLine="560" w:firstLineChars="200"/>
        <w:jc w:val="both"/>
        <w:rPr>
          <w:rFonts w:hint="eastAsia" w:ascii="宋体" w:hAnsi="宋体" w:eastAsia="宋体" w:cs="宋体"/>
          <w:b/>
          <w:color w:val="auto"/>
          <w:sz w:val="30"/>
          <w:szCs w:val="30"/>
        </w:rPr>
      </w:pPr>
      <w:r>
        <w:rPr>
          <w:rFonts w:hint="eastAsia" w:ascii="宋体" w:hAnsi="宋体" w:eastAsia="宋体" w:cs="宋体"/>
          <w:color w:val="auto"/>
          <w:szCs w:val="28"/>
        </w:rPr>
        <w:t>本授权有效期自磋商响应文件递交截止之日起计90</w:t>
      </w:r>
      <w:bookmarkStart w:id="3" w:name="_Toc1462"/>
      <w:r>
        <w:rPr>
          <w:rFonts w:hint="eastAsia" w:ascii="宋体" w:hAnsi="宋体" w:eastAsia="宋体" w:cs="宋体"/>
          <w:color w:val="auto"/>
          <w:szCs w:val="28"/>
        </w:rPr>
        <w:t>日历日</w:t>
      </w:r>
      <w:bookmarkStart w:id="4" w:name="_Toc28759"/>
      <w:r>
        <w:rPr>
          <w:rFonts w:hint="eastAsia" w:ascii="宋体" w:hAnsi="宋体" w:eastAsia="宋体" w:cs="宋体"/>
          <w:b/>
          <w:color w:val="auto"/>
          <w:sz w:val="30"/>
          <w:szCs w:val="30"/>
        </w:rPr>
        <w:br w:type="page"/>
      </w:r>
    </w:p>
    <w:p w14:paraId="6CD1997B">
      <w:pPr>
        <w:pStyle w:val="8"/>
        <w:tabs>
          <w:tab w:val="right" w:leader="dot" w:pos="9460"/>
        </w:tabs>
        <w:spacing w:line="360" w:lineRule="auto"/>
        <w:ind w:left="0" w:leftChars="0"/>
        <w:jc w:val="center"/>
        <w:outlineLvl w:val="2"/>
        <w:rPr>
          <w:rFonts w:hint="eastAsia" w:ascii="宋体" w:hAnsi="宋体" w:eastAsia="宋体" w:cs="宋体"/>
          <w:b/>
          <w:color w:val="auto"/>
          <w:sz w:val="30"/>
          <w:szCs w:val="30"/>
          <w:lang w:eastAsia="zh-CN"/>
        </w:rPr>
      </w:pPr>
      <w:r>
        <w:rPr>
          <w:rFonts w:hint="eastAsia" w:ascii="宋体" w:hAnsi="宋体" w:eastAsia="宋体" w:cs="宋体"/>
        </w:rPr>
        <w:fldChar w:fldCharType="begin"/>
      </w:r>
      <w:r>
        <w:rPr>
          <w:rFonts w:hint="eastAsia" w:ascii="宋体" w:hAnsi="宋体" w:eastAsia="宋体" w:cs="宋体"/>
        </w:rPr>
        <w:instrText xml:space="preserve"> HYPERLINK \l "_Toc15600" </w:instrText>
      </w:r>
      <w:r>
        <w:rPr>
          <w:rFonts w:hint="eastAsia" w:ascii="宋体" w:hAnsi="宋体" w:eastAsia="宋体" w:cs="宋体"/>
        </w:rPr>
        <w:fldChar w:fldCharType="separate"/>
      </w:r>
      <w:r>
        <w:rPr>
          <w:rFonts w:hint="eastAsia" w:ascii="宋体" w:hAnsi="宋体" w:eastAsia="宋体" w:cs="宋体"/>
          <w:b/>
          <w:color w:val="auto"/>
          <w:sz w:val="30"/>
          <w:szCs w:val="30"/>
          <w:lang w:eastAsia="zh-CN"/>
        </w:rPr>
        <w:t xml:space="preserve">第三部分  </w:t>
      </w:r>
      <w:r>
        <w:rPr>
          <w:rFonts w:hint="eastAsia" w:ascii="宋体" w:hAnsi="宋体" w:eastAsia="宋体" w:cs="宋体"/>
          <w:b/>
          <w:color w:val="auto"/>
          <w:sz w:val="30"/>
          <w:szCs w:val="30"/>
          <w:lang w:eastAsia="zh-CN"/>
        </w:rPr>
        <w:fldChar w:fldCharType="end"/>
      </w:r>
      <w:r>
        <w:rPr>
          <w:rFonts w:hint="eastAsia" w:ascii="宋体" w:hAnsi="宋体" w:eastAsia="宋体" w:cs="宋体"/>
          <w:b/>
          <w:color w:val="auto"/>
          <w:sz w:val="30"/>
          <w:szCs w:val="30"/>
          <w:lang w:eastAsia="zh-CN"/>
        </w:rPr>
        <w:t>有依法缴纳税收和社会保障资金的良好记录</w:t>
      </w:r>
      <w:bookmarkEnd w:id="3"/>
      <w:bookmarkEnd w:id="4"/>
    </w:p>
    <w:p w14:paraId="6B04996F">
      <w:pPr>
        <w:pStyle w:val="8"/>
        <w:tabs>
          <w:tab w:val="right" w:leader="dot" w:pos="9460"/>
        </w:tabs>
        <w:spacing w:line="360" w:lineRule="auto"/>
        <w:jc w:val="center"/>
        <w:outlineLvl w:val="2"/>
        <w:rPr>
          <w:rFonts w:hint="eastAsia" w:ascii="宋体" w:hAnsi="宋体" w:eastAsia="宋体" w:cs="宋体"/>
          <w:b/>
          <w:color w:val="auto"/>
          <w:sz w:val="30"/>
          <w:szCs w:val="30"/>
          <w:lang w:eastAsia="zh-CN"/>
        </w:rPr>
      </w:pPr>
      <w:bookmarkStart w:id="5" w:name="_Toc25177"/>
      <w:r>
        <w:rPr>
          <w:rFonts w:ascii="仿宋_GB2312" w:hAnsi="仿宋_GB2312" w:eastAsia="仿宋_GB2312" w:cs="仿宋_GB2312"/>
        </w:rPr>
        <w:t>具有依法缴纳税收的纳税证明或完税证明和社会保障资金缴存单据或社保机构开具的社会保险参保缴费情况证明（提供从2024年5月1日至开标时间前任一月份的凭据）；</w:t>
      </w:r>
      <w:r>
        <w:rPr>
          <w:rFonts w:hint="eastAsia" w:ascii="宋体" w:hAnsi="宋体" w:eastAsia="宋体" w:cs="宋体"/>
          <w:b/>
          <w:color w:val="auto"/>
          <w:sz w:val="30"/>
          <w:szCs w:val="30"/>
          <w:lang w:eastAsia="zh-CN"/>
        </w:rPr>
        <w:br w:type="page"/>
      </w:r>
      <w:bookmarkStart w:id="6" w:name="_Toc30316"/>
      <w:bookmarkStart w:id="7" w:name="_Toc29726"/>
      <w:r>
        <w:rPr>
          <w:rFonts w:hint="eastAsia" w:ascii="宋体" w:hAnsi="宋体" w:eastAsia="宋体" w:cs="宋体"/>
          <w:b/>
          <w:color w:val="auto"/>
          <w:sz w:val="30"/>
          <w:szCs w:val="30"/>
        </w:rPr>
        <w:fldChar w:fldCharType="begin"/>
      </w:r>
      <w:r>
        <w:rPr>
          <w:rFonts w:hint="eastAsia" w:ascii="宋体" w:hAnsi="宋体" w:eastAsia="宋体" w:cs="宋体"/>
          <w:b/>
          <w:color w:val="auto"/>
          <w:sz w:val="30"/>
          <w:szCs w:val="30"/>
          <w:lang w:eastAsia="zh-CN"/>
        </w:rPr>
        <w:instrText xml:space="preserve"> HYPERLINK \l _Toc5005 </w:instrText>
      </w:r>
      <w:r>
        <w:rPr>
          <w:rFonts w:hint="eastAsia" w:ascii="宋体" w:hAnsi="宋体" w:eastAsia="宋体" w:cs="宋体"/>
          <w:b/>
          <w:color w:val="auto"/>
          <w:sz w:val="30"/>
          <w:szCs w:val="30"/>
        </w:rPr>
        <w:fldChar w:fldCharType="separate"/>
      </w:r>
      <w:bookmarkStart w:id="8" w:name="_Toc89683357"/>
      <w:r>
        <w:rPr>
          <w:rFonts w:hint="eastAsia" w:ascii="宋体" w:hAnsi="宋体" w:eastAsia="宋体" w:cs="宋体"/>
          <w:b/>
          <w:color w:val="auto"/>
          <w:sz w:val="30"/>
          <w:szCs w:val="30"/>
          <w:lang w:eastAsia="zh-CN"/>
        </w:rPr>
        <w:t xml:space="preserve">第四部分  </w:t>
      </w:r>
      <w:r>
        <w:rPr>
          <w:rFonts w:hint="eastAsia" w:ascii="宋体" w:hAnsi="宋体" w:eastAsia="宋体" w:cs="宋体"/>
          <w:b/>
          <w:color w:val="auto"/>
          <w:sz w:val="30"/>
          <w:szCs w:val="30"/>
        </w:rPr>
        <w:fldChar w:fldCharType="end"/>
      </w:r>
      <w:r>
        <w:rPr>
          <w:rFonts w:hint="eastAsia" w:ascii="宋体" w:hAnsi="宋体" w:eastAsia="宋体" w:cs="宋体"/>
          <w:b/>
          <w:color w:val="auto"/>
          <w:sz w:val="30"/>
          <w:szCs w:val="30"/>
          <w:lang w:eastAsia="zh-CN"/>
        </w:rPr>
        <w:t>供应商具有良好的商业信誉和健全的财务会计制度</w:t>
      </w:r>
      <w:bookmarkEnd w:id="5"/>
      <w:bookmarkEnd w:id="6"/>
      <w:bookmarkEnd w:id="7"/>
      <w:bookmarkEnd w:id="8"/>
    </w:p>
    <w:p w14:paraId="553CF347">
      <w:pPr>
        <w:spacing w:line="360" w:lineRule="auto"/>
        <w:rPr>
          <w:rFonts w:hint="eastAsia" w:ascii="宋体" w:hAnsi="宋体" w:eastAsia="宋体" w:cs="宋体"/>
          <w:b/>
          <w:color w:val="auto"/>
          <w:sz w:val="30"/>
          <w:szCs w:val="30"/>
          <w:lang w:eastAsia="zh-CN"/>
        </w:rPr>
      </w:pPr>
      <w:bookmarkStart w:id="9" w:name="_Toc22905"/>
      <w:bookmarkStart w:id="10" w:name="_Toc32738"/>
      <w:bookmarkStart w:id="11" w:name="_Toc11519"/>
      <w:r>
        <w:rPr>
          <w:rFonts w:ascii="仿宋_GB2312" w:hAnsi="仿宋_GB2312" w:eastAsia="仿宋_GB2312" w:cs="仿宋_GB2312"/>
        </w:rPr>
        <w:t>（以下三种资料提供任意一种即可）①提供递交投标文件截止之日前两年内任意一个年度经审计的财务报告。成立时间至提交投标文件截止时间不足一年的可提供成立后任意时段的资产负债表）； ②其开标前三个月内基本开户银行出具的资信证明； ③信用担保机构出具的投标担保函。</w:t>
      </w:r>
      <w:r>
        <w:rPr>
          <w:rFonts w:hint="eastAsia" w:ascii="宋体" w:hAnsi="宋体" w:eastAsia="宋体" w:cs="宋体"/>
          <w:b/>
          <w:color w:val="auto"/>
          <w:sz w:val="30"/>
          <w:szCs w:val="30"/>
          <w:lang w:eastAsia="zh-CN"/>
        </w:rPr>
        <w:br w:type="page"/>
      </w:r>
    </w:p>
    <w:p w14:paraId="7F9C2700">
      <w:pPr>
        <w:spacing w:line="360" w:lineRule="auto"/>
        <w:jc w:val="center"/>
        <w:outlineLvl w:val="2"/>
        <w:rPr>
          <w:rFonts w:hint="eastAsia" w:ascii="宋体" w:hAnsi="宋体" w:eastAsia="宋体" w:cs="宋体"/>
          <w:b/>
          <w:color w:val="auto"/>
          <w:sz w:val="30"/>
          <w:szCs w:val="30"/>
          <w:lang w:eastAsia="zh-CN"/>
        </w:rPr>
      </w:pPr>
      <w:r>
        <w:rPr>
          <w:rFonts w:hint="eastAsia" w:ascii="宋体" w:hAnsi="宋体" w:eastAsia="宋体" w:cs="宋体"/>
        </w:rPr>
        <w:fldChar w:fldCharType="begin"/>
      </w:r>
      <w:r>
        <w:rPr>
          <w:rFonts w:hint="eastAsia" w:ascii="宋体" w:hAnsi="宋体" w:eastAsia="宋体" w:cs="宋体"/>
        </w:rPr>
        <w:instrText xml:space="preserve"> HYPERLINK \l "_Toc15600" </w:instrText>
      </w:r>
      <w:r>
        <w:rPr>
          <w:rFonts w:hint="eastAsia" w:ascii="宋体" w:hAnsi="宋体" w:eastAsia="宋体" w:cs="宋体"/>
        </w:rPr>
        <w:fldChar w:fldCharType="separate"/>
      </w:r>
      <w:bookmarkStart w:id="12" w:name="_Toc89683358"/>
      <w:r>
        <w:rPr>
          <w:rFonts w:hint="eastAsia" w:ascii="宋体" w:hAnsi="宋体" w:eastAsia="宋体" w:cs="宋体"/>
          <w:b/>
          <w:color w:val="auto"/>
          <w:sz w:val="30"/>
          <w:szCs w:val="30"/>
          <w:lang w:eastAsia="zh-CN"/>
        </w:rPr>
        <w:t xml:space="preserve">第五部分  </w:t>
      </w:r>
      <w:r>
        <w:rPr>
          <w:rFonts w:hint="eastAsia" w:ascii="宋体" w:hAnsi="宋体" w:eastAsia="宋体" w:cs="宋体"/>
          <w:b/>
          <w:color w:val="auto"/>
          <w:sz w:val="30"/>
          <w:szCs w:val="30"/>
          <w:lang w:eastAsia="zh-CN"/>
        </w:rPr>
        <w:fldChar w:fldCharType="end"/>
      </w:r>
      <w:r>
        <w:rPr>
          <w:rFonts w:hint="eastAsia" w:ascii="宋体" w:hAnsi="宋体" w:eastAsia="宋体" w:cs="宋体"/>
          <w:b/>
          <w:color w:val="auto"/>
          <w:sz w:val="30"/>
          <w:szCs w:val="30"/>
          <w:lang w:eastAsia="zh-CN"/>
        </w:rPr>
        <w:t>供应商具有履行合同所必需的设备和专业技术能力</w:t>
      </w:r>
      <w:bookmarkEnd w:id="9"/>
      <w:r>
        <w:rPr>
          <w:rFonts w:hint="eastAsia" w:ascii="宋体" w:hAnsi="宋体" w:eastAsia="宋体" w:cs="宋体"/>
          <w:b/>
          <w:color w:val="auto"/>
          <w:sz w:val="30"/>
          <w:szCs w:val="30"/>
          <w:lang w:eastAsia="zh-CN"/>
        </w:rPr>
        <w:t>的声明</w:t>
      </w:r>
      <w:bookmarkEnd w:id="10"/>
      <w:bookmarkEnd w:id="11"/>
      <w:bookmarkEnd w:id="12"/>
    </w:p>
    <w:p w14:paraId="29C68AA3">
      <w:pPr>
        <w:pStyle w:val="9"/>
        <w:wordWrap w:val="0"/>
        <w:spacing w:line="360" w:lineRule="auto"/>
        <w:ind w:firstLine="420"/>
        <w:rPr>
          <w:rFonts w:hint="eastAsia" w:ascii="宋体" w:hAnsi="宋体" w:eastAsia="宋体" w:cs="宋体"/>
          <w:sz w:val="28"/>
          <w:szCs w:val="28"/>
          <w:u w:val="single"/>
          <w:shd w:val="clear" w:color="auto" w:fill="FFFFFF"/>
        </w:rPr>
      </w:pPr>
    </w:p>
    <w:p w14:paraId="27CB7C72">
      <w:pPr>
        <w:pStyle w:val="9"/>
        <w:wordWrap w:val="0"/>
        <w:spacing w:line="360" w:lineRule="auto"/>
        <w:ind w:firstLine="420"/>
        <w:rPr>
          <w:rFonts w:hint="eastAsia" w:ascii="宋体" w:hAnsi="宋体" w:eastAsia="宋体" w:cs="宋体"/>
          <w:sz w:val="28"/>
          <w:szCs w:val="28"/>
          <w:u w:val="single"/>
          <w:shd w:val="clear" w:color="auto" w:fill="FFFFFF"/>
        </w:rPr>
      </w:pPr>
      <w:r>
        <w:rPr>
          <w:rFonts w:hint="eastAsia" w:ascii="宋体" w:hAnsi="宋体" w:eastAsia="宋体" w:cs="宋体"/>
          <w:sz w:val="28"/>
          <w:szCs w:val="28"/>
          <w:u w:val="single"/>
          <w:shd w:val="clear" w:color="auto" w:fill="FFFFFF"/>
        </w:rPr>
        <w:t xml:space="preserve">                （采购人） ：</w:t>
      </w:r>
    </w:p>
    <w:p w14:paraId="45828C6B">
      <w:pPr>
        <w:pStyle w:val="9"/>
        <w:wordWrap w:val="0"/>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）的</w:t>
      </w:r>
      <w:r>
        <w:rPr>
          <w:rFonts w:hint="eastAsia" w:ascii="宋体" w:hAnsi="宋体" w:eastAsia="宋体" w:cs="宋体"/>
          <w:sz w:val="28"/>
          <w:szCs w:val="28"/>
        </w:rPr>
        <w:t>磋商</w:t>
      </w:r>
      <w:r>
        <w:rPr>
          <w:rFonts w:hint="eastAsia" w:ascii="宋体" w:hAnsi="宋体" w:eastAsia="宋体" w:cs="宋体"/>
          <w:sz w:val="28"/>
          <w:szCs w:val="28"/>
          <w:shd w:val="clear" w:color="auto" w:fill="FFFFFF"/>
        </w:rPr>
        <w:t xml:space="preserve">供应商，在此郑重承诺： </w:t>
      </w:r>
      <w:r>
        <w:rPr>
          <w:rFonts w:hint="eastAsia" w:ascii="宋体" w:hAnsi="宋体" w:eastAsia="宋体" w:cs="宋体"/>
          <w:sz w:val="28"/>
          <w:szCs w:val="28"/>
          <w:u w:val="single"/>
          <w:shd w:val="clear" w:color="auto" w:fill="FFFFFF"/>
        </w:rPr>
        <w:t>我单位</w:t>
      </w:r>
      <w:r>
        <w:rPr>
          <w:rFonts w:hint="eastAsia" w:ascii="宋体" w:hAnsi="宋体" w:eastAsia="宋体" w:cs="宋体"/>
          <w:sz w:val="28"/>
          <w:szCs w:val="28"/>
          <w:u w:val="single"/>
        </w:rPr>
        <w:t>具有履行本项目合同所必需的设备和专业技术的能力。</w:t>
      </w:r>
    </w:p>
    <w:p w14:paraId="676E6EB0">
      <w:pPr>
        <w:pStyle w:val="9"/>
        <w:wordWrap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shd w:val="clear" w:color="auto" w:fill="FFFFFF"/>
        </w:rPr>
        <w:t xml:space="preserve">如有不实，我方将无条件地退出本项目的采购活动，并遵照《中华人民共和国政府采购法》有关“提供虚假材料的规定”接受处罚。 </w:t>
      </w:r>
    </w:p>
    <w:p w14:paraId="6895B401">
      <w:pPr>
        <w:spacing w:line="360" w:lineRule="auto"/>
        <w:ind w:firstLine="560" w:firstLineChars="200"/>
        <w:rPr>
          <w:rFonts w:hint="eastAsia" w:ascii="宋体" w:hAnsi="宋体" w:eastAsia="宋体" w:cs="宋体"/>
          <w:color w:val="auto"/>
          <w:sz w:val="28"/>
          <w:szCs w:val="28"/>
          <w:shd w:val="clear" w:color="auto" w:fill="FFFFFF"/>
          <w:lang w:eastAsia="zh-CN"/>
        </w:rPr>
      </w:pPr>
      <w:r>
        <w:rPr>
          <w:rFonts w:hint="eastAsia" w:ascii="宋体" w:hAnsi="宋体" w:eastAsia="宋体" w:cs="宋体"/>
          <w:color w:val="auto"/>
          <w:sz w:val="28"/>
          <w:szCs w:val="28"/>
          <w:shd w:val="clear" w:color="auto" w:fill="FFFFFF"/>
          <w:lang w:eastAsia="zh-CN"/>
        </w:rPr>
        <w:t>特此声明。</w:t>
      </w:r>
    </w:p>
    <w:p w14:paraId="2BE4B4BB">
      <w:pPr>
        <w:spacing w:line="360" w:lineRule="auto"/>
        <w:ind w:left="1"/>
        <w:rPr>
          <w:rFonts w:hint="eastAsia" w:ascii="宋体" w:hAnsi="宋体" w:eastAsia="宋体" w:cs="宋体"/>
          <w:b/>
          <w:color w:val="auto"/>
          <w:sz w:val="28"/>
          <w:szCs w:val="28"/>
          <w:lang w:eastAsia="zh-CN"/>
        </w:rPr>
      </w:pPr>
    </w:p>
    <w:p w14:paraId="0ACB5576">
      <w:pPr>
        <w:spacing w:line="360" w:lineRule="auto"/>
        <w:ind w:left="1"/>
        <w:rPr>
          <w:rFonts w:hint="eastAsia" w:ascii="宋体" w:hAnsi="宋体" w:eastAsia="宋体" w:cs="宋体"/>
          <w:b/>
          <w:color w:val="auto"/>
          <w:sz w:val="28"/>
          <w:szCs w:val="28"/>
          <w:lang w:eastAsia="zh-CN"/>
        </w:rPr>
      </w:pPr>
    </w:p>
    <w:p w14:paraId="0E66534C">
      <w:pPr>
        <w:spacing w:line="360" w:lineRule="auto"/>
        <w:ind w:left="1"/>
        <w:rPr>
          <w:rFonts w:hint="eastAsia" w:ascii="宋体" w:hAnsi="宋体" w:eastAsia="宋体" w:cs="宋体"/>
          <w:b/>
          <w:color w:val="auto"/>
          <w:sz w:val="28"/>
          <w:szCs w:val="28"/>
          <w:lang w:eastAsia="zh-CN"/>
        </w:rPr>
      </w:pPr>
    </w:p>
    <w:p w14:paraId="04FF754F">
      <w:pPr>
        <w:spacing w:line="360" w:lineRule="auto"/>
        <w:ind w:left="1"/>
        <w:rPr>
          <w:rFonts w:hint="eastAsia" w:ascii="宋体" w:hAnsi="宋体" w:eastAsia="宋体" w:cs="宋体"/>
          <w:b/>
          <w:color w:val="auto"/>
          <w:sz w:val="28"/>
          <w:szCs w:val="28"/>
          <w:lang w:eastAsia="zh-CN"/>
        </w:rPr>
      </w:pPr>
    </w:p>
    <w:p w14:paraId="1A2614A7">
      <w:pPr>
        <w:spacing w:line="360" w:lineRule="auto"/>
        <w:jc w:val="right"/>
        <w:rPr>
          <w:rFonts w:hint="eastAsia" w:ascii="宋体" w:hAnsi="宋体" w:eastAsia="宋体" w:cs="宋体"/>
          <w:color w:val="auto"/>
          <w:sz w:val="28"/>
          <w:szCs w:val="28"/>
          <w:lang w:val="zh-CN" w:eastAsia="zh-CN"/>
        </w:rPr>
      </w:pPr>
    </w:p>
    <w:p w14:paraId="6666C9A5">
      <w:pPr>
        <w:spacing w:line="360" w:lineRule="auto"/>
        <w:ind w:firstLine="2940" w:firstLineChars="105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6172966C">
      <w:pPr>
        <w:spacing w:line="360" w:lineRule="auto"/>
        <w:ind w:firstLine="2940" w:firstLineChars="105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7C1677DD">
      <w:pPr>
        <w:pStyle w:val="16"/>
        <w:spacing w:line="360" w:lineRule="auto"/>
        <w:ind w:firstLine="2940" w:firstLineChars="1050"/>
        <w:jc w:val="both"/>
        <w:rPr>
          <w:rFonts w:hint="eastAsia" w:ascii="宋体" w:hAnsi="宋体" w:eastAsia="宋体" w:cs="宋体"/>
          <w:b w:val="0"/>
          <w:color w:val="auto"/>
          <w:sz w:val="30"/>
          <w:szCs w:val="30"/>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5BF8510B">
      <w:pPr>
        <w:spacing w:line="360" w:lineRule="auto"/>
        <w:jc w:val="center"/>
        <w:outlineLvl w:val="2"/>
        <w:rPr>
          <w:rFonts w:hint="eastAsia" w:ascii="宋体" w:hAnsi="宋体" w:eastAsia="宋体" w:cs="宋体"/>
          <w:b/>
          <w:bCs/>
          <w:color w:val="auto"/>
          <w:sz w:val="44"/>
          <w:szCs w:val="44"/>
          <w:lang w:eastAsia="zh-CN"/>
        </w:rPr>
      </w:pPr>
      <w:r>
        <w:rPr>
          <w:rFonts w:hint="eastAsia" w:ascii="宋体" w:hAnsi="宋体" w:eastAsia="宋体" w:cs="宋体"/>
          <w:b/>
          <w:color w:val="auto"/>
          <w:sz w:val="30"/>
          <w:szCs w:val="30"/>
          <w:lang w:eastAsia="zh-CN"/>
        </w:rPr>
        <w:br w:type="page"/>
      </w:r>
      <w:bookmarkStart w:id="13" w:name="_Toc12562"/>
      <w:bookmarkStart w:id="14" w:name="_Toc15040"/>
      <w:r>
        <w:rPr>
          <w:rFonts w:hint="eastAsia" w:ascii="宋体" w:hAnsi="宋体" w:eastAsia="宋体" w:cs="宋体"/>
          <w:b/>
          <w:color w:val="auto"/>
          <w:sz w:val="30"/>
          <w:szCs w:val="30"/>
          <w:lang w:eastAsia="zh-CN"/>
        </w:rPr>
        <w:t>第六部分  供应商资格声明文件</w:t>
      </w:r>
      <w:bookmarkEnd w:id="13"/>
      <w:bookmarkEnd w:id="14"/>
    </w:p>
    <w:tbl>
      <w:tblPr>
        <w:tblStyle w:val="12"/>
        <w:tblW w:w="9639" w:type="dxa"/>
        <w:jc w:val="center"/>
        <w:tblLayout w:type="fixed"/>
        <w:tblCellMar>
          <w:top w:w="0" w:type="dxa"/>
          <w:left w:w="108" w:type="dxa"/>
          <w:bottom w:w="0" w:type="dxa"/>
          <w:right w:w="108" w:type="dxa"/>
        </w:tblCellMar>
      </w:tblPr>
      <w:tblGrid>
        <w:gridCol w:w="1787"/>
        <w:gridCol w:w="1254"/>
        <w:gridCol w:w="287"/>
        <w:gridCol w:w="1566"/>
        <w:gridCol w:w="395"/>
        <w:gridCol w:w="1474"/>
        <w:gridCol w:w="53"/>
        <w:gridCol w:w="731"/>
        <w:gridCol w:w="689"/>
        <w:gridCol w:w="1403"/>
      </w:tblGrid>
      <w:tr w14:paraId="604784D2">
        <w:tblPrEx>
          <w:tblCellMar>
            <w:top w:w="0" w:type="dxa"/>
            <w:left w:w="108" w:type="dxa"/>
            <w:bottom w:w="0" w:type="dxa"/>
            <w:right w:w="108" w:type="dxa"/>
          </w:tblCellMar>
        </w:tblPrEx>
        <w:trPr>
          <w:cantSplit/>
          <w:trHeight w:val="422"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01CB5A89">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企业名称</w:t>
            </w:r>
          </w:p>
        </w:tc>
        <w:tc>
          <w:tcPr>
            <w:tcW w:w="7852" w:type="dxa"/>
            <w:gridSpan w:val="9"/>
            <w:tcBorders>
              <w:top w:val="single" w:color="auto" w:sz="4" w:space="0"/>
              <w:left w:val="nil"/>
              <w:bottom w:val="single" w:color="auto" w:sz="4" w:space="0"/>
              <w:right w:val="single" w:color="auto" w:sz="4" w:space="0"/>
            </w:tcBorders>
            <w:vAlign w:val="center"/>
          </w:tcPr>
          <w:p w14:paraId="4640E2AF">
            <w:pPr>
              <w:spacing w:line="360" w:lineRule="auto"/>
              <w:jc w:val="center"/>
              <w:rPr>
                <w:rFonts w:hint="eastAsia" w:ascii="宋体" w:hAnsi="宋体" w:eastAsia="宋体" w:cs="宋体"/>
                <w:color w:val="auto"/>
                <w:sz w:val="24"/>
                <w:szCs w:val="24"/>
              </w:rPr>
            </w:pPr>
          </w:p>
        </w:tc>
      </w:tr>
      <w:tr w14:paraId="797A13C6">
        <w:tblPrEx>
          <w:tblCellMar>
            <w:top w:w="0" w:type="dxa"/>
            <w:left w:w="108" w:type="dxa"/>
            <w:bottom w:w="0" w:type="dxa"/>
            <w:right w:w="108" w:type="dxa"/>
          </w:tblCellMar>
        </w:tblPrEx>
        <w:trPr>
          <w:cantSplit/>
          <w:trHeight w:val="422"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0118321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地    址</w:t>
            </w:r>
          </w:p>
        </w:tc>
        <w:tc>
          <w:tcPr>
            <w:tcW w:w="7852" w:type="dxa"/>
            <w:gridSpan w:val="9"/>
            <w:tcBorders>
              <w:top w:val="single" w:color="auto" w:sz="4" w:space="0"/>
              <w:left w:val="nil"/>
              <w:bottom w:val="single" w:color="auto" w:sz="4" w:space="0"/>
              <w:right w:val="single" w:color="auto" w:sz="4" w:space="0"/>
            </w:tcBorders>
            <w:vAlign w:val="center"/>
          </w:tcPr>
          <w:p w14:paraId="27CF63B3">
            <w:pPr>
              <w:spacing w:line="360" w:lineRule="auto"/>
              <w:jc w:val="center"/>
              <w:rPr>
                <w:rFonts w:hint="eastAsia" w:ascii="宋体" w:hAnsi="宋体" w:eastAsia="宋体" w:cs="宋体"/>
                <w:color w:val="auto"/>
                <w:sz w:val="24"/>
                <w:szCs w:val="24"/>
              </w:rPr>
            </w:pPr>
          </w:p>
        </w:tc>
      </w:tr>
      <w:tr w14:paraId="15E56947">
        <w:tblPrEx>
          <w:tblCellMar>
            <w:top w:w="0" w:type="dxa"/>
            <w:left w:w="108" w:type="dxa"/>
            <w:bottom w:w="0" w:type="dxa"/>
            <w:right w:w="108" w:type="dxa"/>
          </w:tblCellMar>
        </w:tblPrEx>
        <w:trPr>
          <w:trHeight w:val="422"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780CDEF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主管部门</w:t>
            </w:r>
          </w:p>
        </w:tc>
        <w:tc>
          <w:tcPr>
            <w:tcW w:w="1254" w:type="dxa"/>
            <w:tcBorders>
              <w:top w:val="single" w:color="auto" w:sz="4" w:space="0"/>
              <w:left w:val="nil"/>
              <w:bottom w:val="single" w:color="auto" w:sz="4" w:space="0"/>
              <w:right w:val="single" w:color="auto" w:sz="4" w:space="0"/>
            </w:tcBorders>
            <w:vAlign w:val="center"/>
          </w:tcPr>
          <w:p w14:paraId="6D818A6F">
            <w:pPr>
              <w:spacing w:line="360" w:lineRule="auto"/>
              <w:jc w:val="center"/>
              <w:rPr>
                <w:rFonts w:hint="eastAsia" w:ascii="宋体" w:hAnsi="宋体" w:eastAsia="宋体" w:cs="宋体"/>
                <w:color w:val="auto"/>
                <w:sz w:val="24"/>
                <w:szCs w:val="24"/>
              </w:rPr>
            </w:pPr>
          </w:p>
        </w:tc>
        <w:tc>
          <w:tcPr>
            <w:tcW w:w="2248" w:type="dxa"/>
            <w:gridSpan w:val="3"/>
            <w:tcBorders>
              <w:top w:val="single" w:color="auto" w:sz="4" w:space="0"/>
              <w:left w:val="nil"/>
              <w:bottom w:val="single" w:color="auto" w:sz="4" w:space="0"/>
              <w:right w:val="single" w:color="auto" w:sz="4" w:space="0"/>
            </w:tcBorders>
            <w:vAlign w:val="center"/>
          </w:tcPr>
          <w:p w14:paraId="2760425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1474" w:type="dxa"/>
            <w:tcBorders>
              <w:top w:val="single" w:color="auto" w:sz="4" w:space="0"/>
              <w:left w:val="nil"/>
              <w:bottom w:val="single" w:color="auto" w:sz="4" w:space="0"/>
              <w:right w:val="single" w:color="auto" w:sz="4" w:space="0"/>
            </w:tcBorders>
            <w:vAlign w:val="center"/>
          </w:tcPr>
          <w:p w14:paraId="637ADDAB">
            <w:pPr>
              <w:spacing w:line="360" w:lineRule="auto"/>
              <w:jc w:val="center"/>
              <w:rPr>
                <w:rFonts w:hint="eastAsia" w:ascii="宋体" w:hAnsi="宋体" w:eastAsia="宋体" w:cs="宋体"/>
                <w:color w:val="auto"/>
                <w:sz w:val="24"/>
                <w:szCs w:val="24"/>
              </w:rPr>
            </w:pPr>
          </w:p>
        </w:tc>
        <w:tc>
          <w:tcPr>
            <w:tcW w:w="784" w:type="dxa"/>
            <w:gridSpan w:val="2"/>
            <w:tcBorders>
              <w:top w:val="single" w:color="auto" w:sz="4" w:space="0"/>
              <w:left w:val="nil"/>
              <w:bottom w:val="single" w:color="auto" w:sz="4" w:space="0"/>
              <w:right w:val="single" w:color="auto" w:sz="4" w:space="0"/>
            </w:tcBorders>
            <w:vAlign w:val="center"/>
          </w:tcPr>
          <w:p w14:paraId="06D12CD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职务</w:t>
            </w:r>
          </w:p>
        </w:tc>
        <w:tc>
          <w:tcPr>
            <w:tcW w:w="2092" w:type="dxa"/>
            <w:gridSpan w:val="2"/>
            <w:tcBorders>
              <w:top w:val="single" w:color="auto" w:sz="4" w:space="0"/>
              <w:left w:val="nil"/>
              <w:bottom w:val="single" w:color="auto" w:sz="4" w:space="0"/>
              <w:right w:val="single" w:color="auto" w:sz="4" w:space="0"/>
            </w:tcBorders>
            <w:vAlign w:val="center"/>
          </w:tcPr>
          <w:p w14:paraId="05CD8F65">
            <w:pPr>
              <w:spacing w:line="360" w:lineRule="auto"/>
              <w:jc w:val="center"/>
              <w:rPr>
                <w:rFonts w:hint="eastAsia" w:ascii="宋体" w:hAnsi="宋体" w:eastAsia="宋体" w:cs="宋体"/>
                <w:color w:val="auto"/>
                <w:sz w:val="24"/>
                <w:szCs w:val="24"/>
              </w:rPr>
            </w:pPr>
          </w:p>
        </w:tc>
      </w:tr>
      <w:tr w14:paraId="2E3AD2DC">
        <w:tblPrEx>
          <w:tblCellMar>
            <w:top w:w="0" w:type="dxa"/>
            <w:left w:w="108" w:type="dxa"/>
            <w:bottom w:w="0" w:type="dxa"/>
            <w:right w:w="108" w:type="dxa"/>
          </w:tblCellMar>
        </w:tblPrEx>
        <w:trPr>
          <w:cantSplit/>
          <w:trHeight w:val="422"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39A9AE0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注册时间</w:t>
            </w:r>
          </w:p>
        </w:tc>
        <w:tc>
          <w:tcPr>
            <w:tcW w:w="3502" w:type="dxa"/>
            <w:gridSpan w:val="4"/>
            <w:tcBorders>
              <w:top w:val="single" w:color="auto" w:sz="4" w:space="0"/>
              <w:left w:val="nil"/>
              <w:bottom w:val="single" w:color="auto" w:sz="4" w:space="0"/>
              <w:right w:val="single" w:color="auto" w:sz="4" w:space="0"/>
            </w:tcBorders>
            <w:vAlign w:val="center"/>
          </w:tcPr>
          <w:p w14:paraId="42CA7578">
            <w:pPr>
              <w:spacing w:line="360" w:lineRule="auto"/>
              <w:jc w:val="center"/>
              <w:rPr>
                <w:rFonts w:hint="eastAsia" w:ascii="宋体" w:hAnsi="宋体" w:eastAsia="宋体" w:cs="宋体"/>
                <w:color w:val="auto"/>
                <w:sz w:val="24"/>
                <w:szCs w:val="24"/>
              </w:rPr>
            </w:pPr>
          </w:p>
        </w:tc>
        <w:tc>
          <w:tcPr>
            <w:tcW w:w="1474" w:type="dxa"/>
            <w:tcBorders>
              <w:top w:val="single" w:color="auto" w:sz="4" w:space="0"/>
              <w:left w:val="nil"/>
              <w:bottom w:val="single" w:color="auto" w:sz="4" w:space="0"/>
              <w:right w:val="single" w:color="auto" w:sz="4" w:space="0"/>
            </w:tcBorders>
            <w:vAlign w:val="center"/>
          </w:tcPr>
          <w:p w14:paraId="058A6D8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经济类型</w:t>
            </w:r>
          </w:p>
        </w:tc>
        <w:tc>
          <w:tcPr>
            <w:tcW w:w="2876" w:type="dxa"/>
            <w:gridSpan w:val="4"/>
            <w:tcBorders>
              <w:top w:val="single" w:color="auto" w:sz="4" w:space="0"/>
              <w:left w:val="nil"/>
              <w:bottom w:val="single" w:color="auto" w:sz="4" w:space="0"/>
              <w:right w:val="single" w:color="auto" w:sz="4" w:space="0"/>
            </w:tcBorders>
            <w:vAlign w:val="center"/>
          </w:tcPr>
          <w:p w14:paraId="1D23C18D">
            <w:pPr>
              <w:spacing w:line="360" w:lineRule="auto"/>
              <w:jc w:val="center"/>
              <w:rPr>
                <w:rFonts w:hint="eastAsia" w:ascii="宋体" w:hAnsi="宋体" w:eastAsia="宋体" w:cs="宋体"/>
                <w:color w:val="auto"/>
                <w:sz w:val="24"/>
                <w:szCs w:val="24"/>
              </w:rPr>
            </w:pPr>
          </w:p>
        </w:tc>
      </w:tr>
      <w:tr w14:paraId="7CF3A1D5">
        <w:tblPrEx>
          <w:tblCellMar>
            <w:top w:w="0" w:type="dxa"/>
            <w:left w:w="108" w:type="dxa"/>
            <w:bottom w:w="0" w:type="dxa"/>
            <w:right w:w="108" w:type="dxa"/>
          </w:tblCellMar>
        </w:tblPrEx>
        <w:trPr>
          <w:cantSplit/>
          <w:trHeight w:val="422" w:hRule="atLeast"/>
          <w:jc w:val="center"/>
        </w:trPr>
        <w:tc>
          <w:tcPr>
            <w:tcW w:w="5289" w:type="dxa"/>
            <w:gridSpan w:val="5"/>
            <w:tcBorders>
              <w:top w:val="single" w:color="auto" w:sz="4" w:space="0"/>
              <w:left w:val="single" w:color="auto" w:sz="4" w:space="0"/>
              <w:bottom w:val="single" w:color="auto" w:sz="4" w:space="0"/>
              <w:right w:val="single" w:color="auto" w:sz="4" w:space="0"/>
            </w:tcBorders>
            <w:vAlign w:val="center"/>
          </w:tcPr>
          <w:p w14:paraId="054B3DF0">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近三年内有经营活动中有无重大违法记录</w:t>
            </w:r>
          </w:p>
        </w:tc>
        <w:tc>
          <w:tcPr>
            <w:tcW w:w="4350" w:type="dxa"/>
            <w:gridSpan w:val="5"/>
            <w:tcBorders>
              <w:top w:val="single" w:color="auto" w:sz="4" w:space="0"/>
              <w:left w:val="nil"/>
              <w:bottom w:val="single" w:color="auto" w:sz="4" w:space="0"/>
              <w:right w:val="single" w:color="auto" w:sz="4" w:space="0"/>
            </w:tcBorders>
            <w:vAlign w:val="center"/>
          </w:tcPr>
          <w:p w14:paraId="5CA59F5E">
            <w:pPr>
              <w:spacing w:line="360" w:lineRule="auto"/>
              <w:jc w:val="center"/>
              <w:rPr>
                <w:rFonts w:hint="eastAsia" w:ascii="宋体" w:hAnsi="宋体" w:eastAsia="宋体" w:cs="宋体"/>
                <w:color w:val="auto"/>
                <w:sz w:val="24"/>
                <w:szCs w:val="24"/>
                <w:lang w:eastAsia="zh-CN"/>
              </w:rPr>
            </w:pPr>
          </w:p>
        </w:tc>
      </w:tr>
      <w:tr w14:paraId="3179D237">
        <w:tblPrEx>
          <w:tblCellMar>
            <w:top w:w="0" w:type="dxa"/>
            <w:left w:w="108" w:type="dxa"/>
            <w:bottom w:w="0" w:type="dxa"/>
            <w:right w:w="108" w:type="dxa"/>
          </w:tblCellMar>
        </w:tblPrEx>
        <w:trPr>
          <w:cantSplit/>
          <w:trHeight w:val="1883" w:hRule="atLeast"/>
          <w:jc w:val="center"/>
        </w:trPr>
        <w:tc>
          <w:tcPr>
            <w:tcW w:w="5289" w:type="dxa"/>
            <w:gridSpan w:val="5"/>
            <w:tcBorders>
              <w:top w:val="single" w:color="auto" w:sz="4" w:space="0"/>
              <w:left w:val="single" w:color="auto" w:sz="4" w:space="0"/>
              <w:bottom w:val="single" w:color="auto" w:sz="4" w:space="0"/>
              <w:right w:val="single" w:color="auto" w:sz="4" w:space="0"/>
            </w:tcBorders>
            <w:vAlign w:val="center"/>
          </w:tcPr>
          <w:p w14:paraId="6BD5BA5F">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拟派项目经理：</w:t>
            </w:r>
          </w:p>
          <w:p w14:paraId="263308C2">
            <w:pPr>
              <w:spacing w:line="360" w:lineRule="auto"/>
              <w:rPr>
                <w:rFonts w:hint="eastAsia" w:ascii="宋体" w:hAnsi="宋体" w:eastAsia="宋体" w:cs="宋体"/>
                <w:color w:val="auto"/>
                <w:sz w:val="24"/>
                <w:szCs w:val="24"/>
                <w:lang w:eastAsia="zh-CN"/>
              </w:rPr>
            </w:pPr>
          </w:p>
        </w:tc>
        <w:tc>
          <w:tcPr>
            <w:tcW w:w="4350" w:type="dxa"/>
            <w:gridSpan w:val="5"/>
            <w:tcBorders>
              <w:top w:val="single" w:color="auto" w:sz="4" w:space="0"/>
              <w:left w:val="nil"/>
              <w:bottom w:val="single" w:color="auto" w:sz="4" w:space="0"/>
              <w:right w:val="single" w:color="auto" w:sz="4" w:space="0"/>
            </w:tcBorders>
            <w:vAlign w:val="center"/>
          </w:tcPr>
          <w:p w14:paraId="3F97F669">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备案：      □是         □否</w:t>
            </w:r>
          </w:p>
          <w:p w14:paraId="66FFAA49">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不良记录：  □有         □无</w:t>
            </w:r>
          </w:p>
          <w:p w14:paraId="6DFA1D9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在建工程：  □有         □无</w:t>
            </w:r>
          </w:p>
        </w:tc>
      </w:tr>
      <w:tr w14:paraId="0D5FA7A8">
        <w:tblPrEx>
          <w:tblCellMar>
            <w:top w:w="0" w:type="dxa"/>
            <w:left w:w="108" w:type="dxa"/>
            <w:bottom w:w="0" w:type="dxa"/>
            <w:right w:w="108" w:type="dxa"/>
          </w:tblCellMar>
        </w:tblPrEx>
        <w:trPr>
          <w:cantSplit/>
          <w:trHeight w:val="1246"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5F1D568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是否依法缴纳税收</w:t>
            </w:r>
          </w:p>
        </w:tc>
        <w:tc>
          <w:tcPr>
            <w:tcW w:w="3502" w:type="dxa"/>
            <w:gridSpan w:val="4"/>
            <w:tcBorders>
              <w:top w:val="single" w:color="auto" w:sz="4" w:space="0"/>
              <w:left w:val="nil"/>
              <w:bottom w:val="single" w:color="auto" w:sz="4" w:space="0"/>
              <w:right w:val="single" w:color="auto" w:sz="4" w:space="0"/>
            </w:tcBorders>
            <w:vAlign w:val="center"/>
          </w:tcPr>
          <w:p w14:paraId="1648D2A7">
            <w:pPr>
              <w:spacing w:line="360" w:lineRule="auto"/>
              <w:jc w:val="center"/>
              <w:rPr>
                <w:rFonts w:hint="eastAsia" w:ascii="宋体" w:hAnsi="宋体" w:eastAsia="宋体" w:cs="宋体"/>
                <w:color w:val="auto"/>
                <w:sz w:val="24"/>
                <w:szCs w:val="24"/>
              </w:rPr>
            </w:pPr>
          </w:p>
        </w:tc>
        <w:tc>
          <w:tcPr>
            <w:tcW w:w="1527" w:type="dxa"/>
            <w:gridSpan w:val="2"/>
            <w:tcBorders>
              <w:top w:val="single" w:color="auto" w:sz="4" w:space="0"/>
              <w:left w:val="nil"/>
              <w:bottom w:val="single" w:color="auto" w:sz="4" w:space="0"/>
              <w:right w:val="single" w:color="auto" w:sz="4" w:space="0"/>
            </w:tcBorders>
            <w:vAlign w:val="center"/>
          </w:tcPr>
          <w:p w14:paraId="58E044D9">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是否依法缴纳社会保障资金</w:t>
            </w:r>
          </w:p>
        </w:tc>
        <w:tc>
          <w:tcPr>
            <w:tcW w:w="2823" w:type="dxa"/>
            <w:gridSpan w:val="3"/>
            <w:tcBorders>
              <w:top w:val="single" w:color="auto" w:sz="4" w:space="0"/>
              <w:left w:val="nil"/>
              <w:bottom w:val="single" w:color="auto" w:sz="4" w:space="0"/>
              <w:right w:val="single" w:color="auto" w:sz="4" w:space="0"/>
            </w:tcBorders>
            <w:vAlign w:val="center"/>
          </w:tcPr>
          <w:p w14:paraId="633A3982">
            <w:pPr>
              <w:spacing w:line="360" w:lineRule="auto"/>
              <w:jc w:val="center"/>
              <w:rPr>
                <w:rFonts w:hint="eastAsia" w:ascii="宋体" w:hAnsi="宋体" w:eastAsia="宋体" w:cs="宋体"/>
                <w:color w:val="auto"/>
                <w:sz w:val="24"/>
                <w:szCs w:val="24"/>
                <w:lang w:eastAsia="zh-CN"/>
              </w:rPr>
            </w:pPr>
          </w:p>
        </w:tc>
      </w:tr>
      <w:tr w14:paraId="7C8B00E5">
        <w:tblPrEx>
          <w:tblCellMar>
            <w:top w:w="0" w:type="dxa"/>
            <w:left w:w="108" w:type="dxa"/>
            <w:bottom w:w="0" w:type="dxa"/>
            <w:right w:w="108" w:type="dxa"/>
          </w:tblCellMar>
        </w:tblPrEx>
        <w:trPr>
          <w:cantSplit/>
          <w:trHeight w:val="443" w:hRule="atLeast"/>
          <w:jc w:val="center"/>
        </w:trPr>
        <w:tc>
          <w:tcPr>
            <w:tcW w:w="1787" w:type="dxa"/>
            <w:vMerge w:val="restart"/>
            <w:tcBorders>
              <w:top w:val="nil"/>
              <w:left w:val="single" w:color="auto" w:sz="4" w:space="0"/>
              <w:bottom w:val="single" w:color="auto" w:sz="4" w:space="0"/>
              <w:right w:val="single" w:color="auto" w:sz="4" w:space="0"/>
            </w:tcBorders>
            <w:vAlign w:val="center"/>
          </w:tcPr>
          <w:p w14:paraId="339B02A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w:t>
            </w:r>
          </w:p>
          <w:p w14:paraId="5C7257B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位</w:t>
            </w:r>
          </w:p>
          <w:p w14:paraId="0B6B4EA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概</w:t>
            </w:r>
          </w:p>
          <w:p w14:paraId="1C0B03F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况</w:t>
            </w:r>
          </w:p>
        </w:tc>
        <w:tc>
          <w:tcPr>
            <w:tcW w:w="1541" w:type="dxa"/>
            <w:gridSpan w:val="2"/>
            <w:tcBorders>
              <w:top w:val="single" w:color="auto" w:sz="4" w:space="0"/>
              <w:left w:val="nil"/>
              <w:bottom w:val="single" w:color="auto" w:sz="4" w:space="0"/>
              <w:right w:val="single" w:color="auto" w:sz="4" w:space="0"/>
            </w:tcBorders>
            <w:vAlign w:val="center"/>
          </w:tcPr>
          <w:p w14:paraId="53030F9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注册资本</w:t>
            </w:r>
          </w:p>
        </w:tc>
        <w:tc>
          <w:tcPr>
            <w:tcW w:w="1961" w:type="dxa"/>
            <w:gridSpan w:val="2"/>
            <w:tcBorders>
              <w:top w:val="single" w:color="auto" w:sz="4" w:space="0"/>
              <w:left w:val="nil"/>
              <w:bottom w:val="single" w:color="auto" w:sz="4" w:space="0"/>
              <w:right w:val="single" w:color="auto" w:sz="4" w:space="0"/>
            </w:tcBorders>
            <w:vAlign w:val="center"/>
          </w:tcPr>
          <w:p w14:paraId="064C227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527" w:type="dxa"/>
            <w:gridSpan w:val="2"/>
            <w:tcBorders>
              <w:top w:val="single" w:color="auto" w:sz="4" w:space="0"/>
              <w:left w:val="nil"/>
              <w:bottom w:val="single" w:color="auto" w:sz="4" w:space="0"/>
              <w:right w:val="single" w:color="auto" w:sz="4" w:space="0"/>
            </w:tcBorders>
            <w:vAlign w:val="center"/>
          </w:tcPr>
          <w:p w14:paraId="1713AFA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占地面积</w:t>
            </w:r>
          </w:p>
        </w:tc>
        <w:tc>
          <w:tcPr>
            <w:tcW w:w="2823" w:type="dxa"/>
            <w:gridSpan w:val="3"/>
            <w:tcBorders>
              <w:top w:val="single" w:color="auto" w:sz="4" w:space="0"/>
              <w:left w:val="nil"/>
              <w:bottom w:val="single" w:color="auto" w:sz="4" w:space="0"/>
              <w:right w:val="single" w:color="auto" w:sz="4" w:space="0"/>
            </w:tcBorders>
            <w:vAlign w:val="center"/>
          </w:tcPr>
          <w:p w14:paraId="2BA6CEE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平方米</w:t>
            </w:r>
          </w:p>
        </w:tc>
      </w:tr>
      <w:tr w14:paraId="2ACF3309">
        <w:tblPrEx>
          <w:tblCellMar>
            <w:top w:w="0" w:type="dxa"/>
            <w:left w:w="108" w:type="dxa"/>
            <w:bottom w:w="0" w:type="dxa"/>
            <w:right w:w="108" w:type="dxa"/>
          </w:tblCellMar>
        </w:tblPrEx>
        <w:trPr>
          <w:cantSplit/>
          <w:trHeight w:val="450" w:hRule="atLeast"/>
          <w:jc w:val="center"/>
        </w:trPr>
        <w:tc>
          <w:tcPr>
            <w:tcW w:w="1787" w:type="dxa"/>
            <w:vMerge w:val="continue"/>
            <w:tcBorders>
              <w:top w:val="nil"/>
              <w:left w:val="single" w:color="auto" w:sz="4" w:space="0"/>
              <w:bottom w:val="single" w:color="auto" w:sz="4" w:space="0"/>
              <w:right w:val="single" w:color="auto" w:sz="4" w:space="0"/>
            </w:tcBorders>
            <w:vAlign w:val="center"/>
          </w:tcPr>
          <w:p w14:paraId="3E6A13DC">
            <w:pPr>
              <w:spacing w:line="360" w:lineRule="auto"/>
              <w:jc w:val="center"/>
              <w:rPr>
                <w:rFonts w:hint="eastAsia" w:ascii="宋体" w:hAnsi="宋体" w:eastAsia="宋体" w:cs="宋体"/>
                <w:color w:val="auto"/>
                <w:sz w:val="24"/>
                <w:szCs w:val="24"/>
              </w:rPr>
            </w:pPr>
          </w:p>
        </w:tc>
        <w:tc>
          <w:tcPr>
            <w:tcW w:w="1541" w:type="dxa"/>
            <w:gridSpan w:val="2"/>
            <w:tcBorders>
              <w:top w:val="single" w:color="auto" w:sz="4" w:space="0"/>
              <w:left w:val="nil"/>
              <w:bottom w:val="single" w:color="auto" w:sz="4" w:space="0"/>
              <w:right w:val="single" w:color="auto" w:sz="4" w:space="0"/>
            </w:tcBorders>
            <w:vAlign w:val="center"/>
          </w:tcPr>
          <w:p w14:paraId="6F5473D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职工总数</w:t>
            </w:r>
          </w:p>
        </w:tc>
        <w:tc>
          <w:tcPr>
            <w:tcW w:w="1961" w:type="dxa"/>
            <w:gridSpan w:val="2"/>
            <w:tcBorders>
              <w:top w:val="single" w:color="auto" w:sz="4" w:space="0"/>
              <w:left w:val="nil"/>
              <w:bottom w:val="single" w:color="auto" w:sz="4" w:space="0"/>
              <w:right w:val="single" w:color="auto" w:sz="4" w:space="0"/>
            </w:tcBorders>
            <w:vAlign w:val="center"/>
          </w:tcPr>
          <w:p w14:paraId="6D411DA7">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人</w:t>
            </w:r>
          </w:p>
        </w:tc>
        <w:tc>
          <w:tcPr>
            <w:tcW w:w="1527" w:type="dxa"/>
            <w:gridSpan w:val="2"/>
            <w:tcBorders>
              <w:top w:val="single" w:color="auto" w:sz="4" w:space="0"/>
              <w:left w:val="nil"/>
              <w:bottom w:val="single" w:color="auto" w:sz="4" w:space="0"/>
              <w:right w:val="single" w:color="auto" w:sz="4" w:space="0"/>
            </w:tcBorders>
            <w:vAlign w:val="center"/>
          </w:tcPr>
          <w:p w14:paraId="6EB7E7D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建筑面积</w:t>
            </w:r>
          </w:p>
        </w:tc>
        <w:tc>
          <w:tcPr>
            <w:tcW w:w="2823" w:type="dxa"/>
            <w:gridSpan w:val="3"/>
            <w:tcBorders>
              <w:top w:val="single" w:color="auto" w:sz="4" w:space="0"/>
              <w:left w:val="nil"/>
              <w:bottom w:val="single" w:color="auto" w:sz="4" w:space="0"/>
              <w:right w:val="single" w:color="auto" w:sz="4" w:space="0"/>
            </w:tcBorders>
            <w:vAlign w:val="center"/>
          </w:tcPr>
          <w:p w14:paraId="01910BA1">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平方米</w:t>
            </w:r>
          </w:p>
        </w:tc>
      </w:tr>
      <w:tr w14:paraId="066B3C81">
        <w:tblPrEx>
          <w:tblCellMar>
            <w:top w:w="0" w:type="dxa"/>
            <w:left w:w="108" w:type="dxa"/>
            <w:bottom w:w="0" w:type="dxa"/>
            <w:right w:w="108" w:type="dxa"/>
          </w:tblCellMar>
        </w:tblPrEx>
        <w:trPr>
          <w:cantSplit/>
          <w:trHeight w:val="509" w:hRule="atLeast"/>
          <w:jc w:val="center"/>
        </w:trPr>
        <w:tc>
          <w:tcPr>
            <w:tcW w:w="1787" w:type="dxa"/>
            <w:vMerge w:val="continue"/>
            <w:tcBorders>
              <w:top w:val="nil"/>
              <w:left w:val="single" w:color="auto" w:sz="4" w:space="0"/>
              <w:bottom w:val="single" w:color="auto" w:sz="4" w:space="0"/>
              <w:right w:val="single" w:color="auto" w:sz="4" w:space="0"/>
            </w:tcBorders>
            <w:vAlign w:val="center"/>
          </w:tcPr>
          <w:p w14:paraId="2E16CF85">
            <w:pPr>
              <w:spacing w:line="360" w:lineRule="auto"/>
              <w:jc w:val="center"/>
              <w:rPr>
                <w:rFonts w:hint="eastAsia" w:ascii="宋体" w:hAnsi="宋体" w:eastAsia="宋体" w:cs="宋体"/>
                <w:color w:val="auto"/>
                <w:sz w:val="24"/>
                <w:szCs w:val="24"/>
              </w:rPr>
            </w:pPr>
          </w:p>
        </w:tc>
        <w:tc>
          <w:tcPr>
            <w:tcW w:w="1541" w:type="dxa"/>
            <w:gridSpan w:val="2"/>
            <w:vMerge w:val="restart"/>
            <w:tcBorders>
              <w:top w:val="nil"/>
              <w:left w:val="nil"/>
              <w:bottom w:val="single" w:color="auto" w:sz="4" w:space="0"/>
              <w:right w:val="single" w:color="auto" w:sz="4" w:space="0"/>
            </w:tcBorders>
            <w:vAlign w:val="center"/>
          </w:tcPr>
          <w:p w14:paraId="744C654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资产情况</w:t>
            </w:r>
          </w:p>
        </w:tc>
        <w:tc>
          <w:tcPr>
            <w:tcW w:w="3488" w:type="dxa"/>
            <w:gridSpan w:val="4"/>
            <w:tcBorders>
              <w:top w:val="single" w:color="auto" w:sz="4" w:space="0"/>
              <w:left w:val="nil"/>
              <w:bottom w:val="single" w:color="auto" w:sz="4" w:space="0"/>
              <w:right w:val="single" w:color="auto" w:sz="4" w:space="0"/>
            </w:tcBorders>
            <w:vAlign w:val="center"/>
          </w:tcPr>
          <w:p w14:paraId="738BE4D7">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净资产：         万元</w:t>
            </w:r>
          </w:p>
        </w:tc>
        <w:tc>
          <w:tcPr>
            <w:tcW w:w="2823" w:type="dxa"/>
            <w:gridSpan w:val="3"/>
            <w:vMerge w:val="restart"/>
            <w:tcBorders>
              <w:top w:val="nil"/>
              <w:left w:val="nil"/>
              <w:bottom w:val="single" w:color="auto" w:sz="4" w:space="0"/>
              <w:right w:val="single" w:color="auto" w:sz="4" w:space="0"/>
            </w:tcBorders>
            <w:vAlign w:val="center"/>
          </w:tcPr>
          <w:p w14:paraId="2D0E80AD">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固定资产原值：  万元</w:t>
            </w:r>
          </w:p>
          <w:p w14:paraId="3FAF49B2">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固定资产净值：  万元</w:t>
            </w:r>
          </w:p>
        </w:tc>
      </w:tr>
      <w:tr w14:paraId="504B88BE">
        <w:tblPrEx>
          <w:tblCellMar>
            <w:top w:w="0" w:type="dxa"/>
            <w:left w:w="108" w:type="dxa"/>
            <w:bottom w:w="0" w:type="dxa"/>
            <w:right w:w="108" w:type="dxa"/>
          </w:tblCellMar>
        </w:tblPrEx>
        <w:trPr>
          <w:cantSplit/>
          <w:trHeight w:val="422" w:hRule="atLeast"/>
          <w:jc w:val="center"/>
        </w:trPr>
        <w:tc>
          <w:tcPr>
            <w:tcW w:w="1787" w:type="dxa"/>
            <w:vMerge w:val="continue"/>
            <w:tcBorders>
              <w:top w:val="nil"/>
              <w:left w:val="single" w:color="auto" w:sz="4" w:space="0"/>
              <w:bottom w:val="single" w:color="auto" w:sz="4" w:space="0"/>
              <w:right w:val="single" w:color="auto" w:sz="4" w:space="0"/>
            </w:tcBorders>
            <w:vAlign w:val="center"/>
          </w:tcPr>
          <w:p w14:paraId="1A453B27">
            <w:pPr>
              <w:spacing w:line="360" w:lineRule="auto"/>
              <w:jc w:val="center"/>
              <w:rPr>
                <w:rFonts w:hint="eastAsia" w:ascii="宋体" w:hAnsi="宋体" w:eastAsia="宋体" w:cs="宋体"/>
                <w:color w:val="auto"/>
                <w:sz w:val="24"/>
                <w:szCs w:val="24"/>
                <w:lang w:eastAsia="zh-CN"/>
              </w:rPr>
            </w:pPr>
          </w:p>
        </w:tc>
        <w:tc>
          <w:tcPr>
            <w:tcW w:w="1541" w:type="dxa"/>
            <w:gridSpan w:val="2"/>
            <w:vMerge w:val="continue"/>
            <w:tcBorders>
              <w:top w:val="nil"/>
              <w:left w:val="nil"/>
              <w:bottom w:val="single" w:color="auto" w:sz="4" w:space="0"/>
              <w:right w:val="single" w:color="auto" w:sz="4" w:space="0"/>
            </w:tcBorders>
            <w:vAlign w:val="center"/>
          </w:tcPr>
          <w:p w14:paraId="6EBFE2FF">
            <w:pPr>
              <w:spacing w:line="360" w:lineRule="auto"/>
              <w:jc w:val="center"/>
              <w:rPr>
                <w:rFonts w:hint="eastAsia" w:ascii="宋体" w:hAnsi="宋体" w:eastAsia="宋体" w:cs="宋体"/>
                <w:color w:val="auto"/>
                <w:sz w:val="24"/>
                <w:szCs w:val="24"/>
                <w:lang w:eastAsia="zh-CN"/>
              </w:rPr>
            </w:pPr>
          </w:p>
        </w:tc>
        <w:tc>
          <w:tcPr>
            <w:tcW w:w="3488" w:type="dxa"/>
            <w:gridSpan w:val="4"/>
            <w:tcBorders>
              <w:top w:val="single" w:color="auto" w:sz="4" w:space="0"/>
              <w:left w:val="nil"/>
              <w:bottom w:val="single" w:color="auto" w:sz="4" w:space="0"/>
              <w:right w:val="single" w:color="auto" w:sz="4" w:space="0"/>
            </w:tcBorders>
            <w:vAlign w:val="center"/>
          </w:tcPr>
          <w:p w14:paraId="453D5C0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负  债：         万元</w:t>
            </w:r>
          </w:p>
        </w:tc>
        <w:tc>
          <w:tcPr>
            <w:tcW w:w="2823" w:type="dxa"/>
            <w:gridSpan w:val="3"/>
            <w:vMerge w:val="continue"/>
            <w:tcBorders>
              <w:top w:val="nil"/>
              <w:left w:val="nil"/>
              <w:bottom w:val="single" w:color="auto" w:sz="4" w:space="0"/>
              <w:right w:val="single" w:color="auto" w:sz="4" w:space="0"/>
            </w:tcBorders>
            <w:vAlign w:val="center"/>
          </w:tcPr>
          <w:p w14:paraId="09D351B4">
            <w:pPr>
              <w:spacing w:line="360" w:lineRule="auto"/>
              <w:jc w:val="center"/>
              <w:rPr>
                <w:rFonts w:hint="eastAsia" w:ascii="宋体" w:hAnsi="宋体" w:eastAsia="宋体" w:cs="宋体"/>
                <w:color w:val="auto"/>
                <w:sz w:val="24"/>
                <w:szCs w:val="24"/>
              </w:rPr>
            </w:pPr>
          </w:p>
        </w:tc>
      </w:tr>
      <w:tr w14:paraId="10E7857A">
        <w:tblPrEx>
          <w:tblCellMar>
            <w:top w:w="0" w:type="dxa"/>
            <w:left w:w="108" w:type="dxa"/>
            <w:bottom w:w="0" w:type="dxa"/>
            <w:right w:w="108" w:type="dxa"/>
          </w:tblCellMar>
        </w:tblPrEx>
        <w:trPr>
          <w:cantSplit/>
          <w:trHeight w:val="834" w:hRule="atLeast"/>
          <w:jc w:val="center"/>
        </w:trPr>
        <w:tc>
          <w:tcPr>
            <w:tcW w:w="1787" w:type="dxa"/>
            <w:vMerge w:val="restart"/>
            <w:tcBorders>
              <w:top w:val="single" w:color="auto" w:sz="4" w:space="0"/>
              <w:left w:val="single" w:color="auto" w:sz="4" w:space="0"/>
              <w:right w:val="single" w:color="auto" w:sz="4" w:space="0"/>
            </w:tcBorders>
            <w:vAlign w:val="center"/>
          </w:tcPr>
          <w:p w14:paraId="5D6D45D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财务状况</w:t>
            </w:r>
          </w:p>
        </w:tc>
        <w:tc>
          <w:tcPr>
            <w:tcW w:w="1541" w:type="dxa"/>
            <w:gridSpan w:val="2"/>
            <w:tcBorders>
              <w:top w:val="single" w:color="auto" w:sz="4" w:space="0"/>
              <w:left w:val="nil"/>
              <w:bottom w:val="single" w:color="auto" w:sz="4" w:space="0"/>
              <w:right w:val="single" w:color="auto" w:sz="4" w:space="0"/>
            </w:tcBorders>
            <w:vAlign w:val="center"/>
          </w:tcPr>
          <w:p w14:paraId="6FC4216C">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时间</w:t>
            </w:r>
          </w:p>
        </w:tc>
        <w:tc>
          <w:tcPr>
            <w:tcW w:w="1566" w:type="dxa"/>
            <w:tcBorders>
              <w:top w:val="single" w:color="auto" w:sz="4" w:space="0"/>
              <w:left w:val="nil"/>
              <w:bottom w:val="single" w:color="auto" w:sz="4" w:space="0"/>
              <w:right w:val="single" w:color="auto" w:sz="4" w:space="0"/>
            </w:tcBorders>
            <w:vAlign w:val="center"/>
          </w:tcPr>
          <w:p w14:paraId="1C33C49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主营收入</w:t>
            </w:r>
          </w:p>
          <w:p w14:paraId="75A92A4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922" w:type="dxa"/>
            <w:gridSpan w:val="3"/>
            <w:tcBorders>
              <w:top w:val="single" w:color="auto" w:sz="4" w:space="0"/>
              <w:left w:val="nil"/>
              <w:bottom w:val="single" w:color="auto" w:sz="4" w:space="0"/>
              <w:right w:val="single" w:color="auto" w:sz="4" w:space="0"/>
            </w:tcBorders>
            <w:vAlign w:val="center"/>
          </w:tcPr>
          <w:p w14:paraId="5734474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收入总额</w:t>
            </w:r>
          </w:p>
          <w:p w14:paraId="4D934F6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420" w:type="dxa"/>
            <w:gridSpan w:val="2"/>
            <w:tcBorders>
              <w:top w:val="single" w:color="auto" w:sz="4" w:space="0"/>
              <w:left w:val="nil"/>
              <w:bottom w:val="single" w:color="auto" w:sz="4" w:space="0"/>
              <w:right w:val="single" w:color="auto" w:sz="4" w:space="0"/>
            </w:tcBorders>
            <w:vAlign w:val="center"/>
          </w:tcPr>
          <w:p w14:paraId="119B3457">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利润总额</w:t>
            </w:r>
          </w:p>
          <w:p w14:paraId="41DDF63A">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403" w:type="dxa"/>
            <w:tcBorders>
              <w:top w:val="single" w:color="auto" w:sz="4" w:space="0"/>
              <w:left w:val="nil"/>
              <w:bottom w:val="single" w:color="auto" w:sz="4" w:space="0"/>
              <w:right w:val="single" w:color="auto" w:sz="4" w:space="0"/>
            </w:tcBorders>
            <w:vAlign w:val="center"/>
          </w:tcPr>
          <w:p w14:paraId="681B2FE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净利润</w:t>
            </w:r>
          </w:p>
          <w:p w14:paraId="6E113977">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r>
      <w:tr w14:paraId="76745025">
        <w:tblPrEx>
          <w:tblCellMar>
            <w:top w:w="0" w:type="dxa"/>
            <w:left w:w="108" w:type="dxa"/>
            <w:bottom w:w="0" w:type="dxa"/>
            <w:right w:w="108" w:type="dxa"/>
          </w:tblCellMar>
        </w:tblPrEx>
        <w:trPr>
          <w:cantSplit/>
          <w:trHeight w:val="463" w:hRule="atLeast"/>
          <w:jc w:val="center"/>
        </w:trPr>
        <w:tc>
          <w:tcPr>
            <w:tcW w:w="1787" w:type="dxa"/>
            <w:vMerge w:val="continue"/>
            <w:tcBorders>
              <w:left w:val="single" w:color="auto" w:sz="4" w:space="0"/>
              <w:right w:val="single" w:color="auto" w:sz="4" w:space="0"/>
            </w:tcBorders>
            <w:vAlign w:val="center"/>
          </w:tcPr>
          <w:p w14:paraId="1474713E">
            <w:pPr>
              <w:spacing w:line="360" w:lineRule="auto"/>
              <w:jc w:val="center"/>
              <w:rPr>
                <w:rFonts w:hint="eastAsia" w:ascii="宋体" w:hAnsi="宋体" w:eastAsia="宋体" w:cs="宋体"/>
                <w:color w:val="auto"/>
                <w:sz w:val="24"/>
                <w:szCs w:val="24"/>
              </w:rPr>
            </w:pPr>
          </w:p>
        </w:tc>
        <w:tc>
          <w:tcPr>
            <w:tcW w:w="1541" w:type="dxa"/>
            <w:gridSpan w:val="2"/>
            <w:tcBorders>
              <w:top w:val="single" w:color="auto" w:sz="4" w:space="0"/>
              <w:left w:val="single" w:color="auto" w:sz="4" w:space="0"/>
              <w:bottom w:val="single" w:color="auto" w:sz="4" w:space="0"/>
              <w:right w:val="single" w:color="auto" w:sz="4" w:space="0"/>
            </w:tcBorders>
            <w:vAlign w:val="center"/>
          </w:tcPr>
          <w:p w14:paraId="5C68CA73">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202</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年</w:t>
            </w:r>
          </w:p>
        </w:tc>
        <w:tc>
          <w:tcPr>
            <w:tcW w:w="1566" w:type="dxa"/>
            <w:tcBorders>
              <w:top w:val="single" w:color="auto" w:sz="4" w:space="0"/>
              <w:left w:val="single" w:color="auto" w:sz="4" w:space="0"/>
              <w:bottom w:val="single" w:color="auto" w:sz="4" w:space="0"/>
              <w:right w:val="single" w:color="auto" w:sz="4" w:space="0"/>
            </w:tcBorders>
            <w:vAlign w:val="center"/>
          </w:tcPr>
          <w:p w14:paraId="75CBD3B6">
            <w:pPr>
              <w:spacing w:line="360" w:lineRule="auto"/>
              <w:jc w:val="center"/>
              <w:rPr>
                <w:rFonts w:hint="eastAsia" w:ascii="宋体" w:hAnsi="宋体" w:eastAsia="宋体" w:cs="宋体"/>
                <w:color w:val="auto"/>
                <w:sz w:val="24"/>
                <w:szCs w:val="24"/>
              </w:rPr>
            </w:pPr>
          </w:p>
        </w:tc>
        <w:tc>
          <w:tcPr>
            <w:tcW w:w="1922" w:type="dxa"/>
            <w:gridSpan w:val="3"/>
            <w:tcBorders>
              <w:top w:val="single" w:color="auto" w:sz="4" w:space="0"/>
              <w:left w:val="single" w:color="auto" w:sz="4" w:space="0"/>
              <w:bottom w:val="single" w:color="auto" w:sz="4" w:space="0"/>
              <w:right w:val="single" w:color="auto" w:sz="4" w:space="0"/>
            </w:tcBorders>
            <w:vAlign w:val="center"/>
          </w:tcPr>
          <w:p w14:paraId="4319C224">
            <w:pPr>
              <w:spacing w:line="360" w:lineRule="auto"/>
              <w:jc w:val="center"/>
              <w:rPr>
                <w:rFonts w:hint="eastAsia" w:ascii="宋体" w:hAnsi="宋体" w:eastAsia="宋体" w:cs="宋体"/>
                <w:color w:val="auto"/>
                <w:sz w:val="24"/>
                <w:szCs w:val="24"/>
              </w:rPr>
            </w:pPr>
          </w:p>
        </w:tc>
        <w:tc>
          <w:tcPr>
            <w:tcW w:w="1420" w:type="dxa"/>
            <w:gridSpan w:val="2"/>
            <w:tcBorders>
              <w:top w:val="single" w:color="auto" w:sz="4" w:space="0"/>
              <w:left w:val="single" w:color="auto" w:sz="4" w:space="0"/>
              <w:bottom w:val="single" w:color="auto" w:sz="4" w:space="0"/>
              <w:right w:val="single" w:color="auto" w:sz="4" w:space="0"/>
            </w:tcBorders>
            <w:vAlign w:val="center"/>
          </w:tcPr>
          <w:p w14:paraId="47249769">
            <w:pPr>
              <w:spacing w:line="360" w:lineRule="auto"/>
              <w:jc w:val="center"/>
              <w:rPr>
                <w:rFonts w:hint="eastAsia" w:ascii="宋体" w:hAnsi="宋体" w:eastAsia="宋体" w:cs="宋体"/>
                <w:color w:val="auto"/>
                <w:sz w:val="24"/>
                <w:szCs w:val="24"/>
              </w:rPr>
            </w:pPr>
          </w:p>
        </w:tc>
        <w:tc>
          <w:tcPr>
            <w:tcW w:w="1403" w:type="dxa"/>
            <w:tcBorders>
              <w:top w:val="single" w:color="auto" w:sz="4" w:space="0"/>
              <w:left w:val="single" w:color="auto" w:sz="4" w:space="0"/>
              <w:bottom w:val="single" w:color="auto" w:sz="4" w:space="0"/>
              <w:right w:val="single" w:color="auto" w:sz="4" w:space="0"/>
            </w:tcBorders>
            <w:vAlign w:val="center"/>
          </w:tcPr>
          <w:p w14:paraId="2569EE9B">
            <w:pPr>
              <w:spacing w:line="360" w:lineRule="auto"/>
              <w:jc w:val="center"/>
              <w:rPr>
                <w:rFonts w:hint="eastAsia" w:ascii="宋体" w:hAnsi="宋体" w:eastAsia="宋体" w:cs="宋体"/>
                <w:color w:val="auto"/>
                <w:sz w:val="24"/>
                <w:szCs w:val="24"/>
              </w:rPr>
            </w:pPr>
          </w:p>
        </w:tc>
      </w:tr>
      <w:tr w14:paraId="53B8D3F5">
        <w:tblPrEx>
          <w:tblCellMar>
            <w:top w:w="0" w:type="dxa"/>
            <w:left w:w="108" w:type="dxa"/>
            <w:bottom w:w="0" w:type="dxa"/>
            <w:right w:w="108" w:type="dxa"/>
          </w:tblCellMar>
        </w:tblPrEx>
        <w:trPr>
          <w:cantSplit/>
          <w:trHeight w:val="480" w:hRule="atLeast"/>
          <w:jc w:val="center"/>
        </w:trPr>
        <w:tc>
          <w:tcPr>
            <w:tcW w:w="1787" w:type="dxa"/>
            <w:vMerge w:val="continue"/>
            <w:tcBorders>
              <w:left w:val="single" w:color="auto" w:sz="4" w:space="0"/>
              <w:bottom w:val="single" w:color="auto" w:sz="4" w:space="0"/>
              <w:right w:val="single" w:color="auto" w:sz="4" w:space="0"/>
            </w:tcBorders>
            <w:vAlign w:val="center"/>
          </w:tcPr>
          <w:p w14:paraId="7DFA6FFC">
            <w:pPr>
              <w:spacing w:line="360" w:lineRule="auto"/>
              <w:jc w:val="center"/>
              <w:rPr>
                <w:rFonts w:hint="eastAsia" w:ascii="宋体" w:hAnsi="宋体" w:eastAsia="宋体" w:cs="宋体"/>
                <w:color w:val="auto"/>
                <w:sz w:val="24"/>
                <w:szCs w:val="24"/>
              </w:rPr>
            </w:pPr>
          </w:p>
        </w:tc>
        <w:tc>
          <w:tcPr>
            <w:tcW w:w="1541" w:type="dxa"/>
            <w:gridSpan w:val="2"/>
            <w:tcBorders>
              <w:top w:val="single" w:color="auto" w:sz="4" w:space="0"/>
              <w:left w:val="single" w:color="auto" w:sz="4" w:space="0"/>
              <w:bottom w:val="single" w:color="auto" w:sz="4" w:space="0"/>
              <w:right w:val="single" w:color="auto" w:sz="4" w:space="0"/>
            </w:tcBorders>
            <w:vAlign w:val="center"/>
          </w:tcPr>
          <w:p w14:paraId="424FFEE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202</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年</w:t>
            </w:r>
          </w:p>
        </w:tc>
        <w:tc>
          <w:tcPr>
            <w:tcW w:w="1566" w:type="dxa"/>
            <w:tcBorders>
              <w:top w:val="single" w:color="auto" w:sz="4" w:space="0"/>
              <w:left w:val="single" w:color="auto" w:sz="4" w:space="0"/>
              <w:bottom w:val="single" w:color="auto" w:sz="4" w:space="0"/>
              <w:right w:val="single" w:color="auto" w:sz="4" w:space="0"/>
            </w:tcBorders>
            <w:vAlign w:val="center"/>
          </w:tcPr>
          <w:p w14:paraId="3844B68C">
            <w:pPr>
              <w:spacing w:line="360" w:lineRule="auto"/>
              <w:jc w:val="center"/>
              <w:rPr>
                <w:rFonts w:hint="eastAsia" w:ascii="宋体" w:hAnsi="宋体" w:eastAsia="宋体" w:cs="宋体"/>
                <w:color w:val="auto"/>
                <w:sz w:val="24"/>
                <w:szCs w:val="24"/>
              </w:rPr>
            </w:pPr>
          </w:p>
        </w:tc>
        <w:tc>
          <w:tcPr>
            <w:tcW w:w="1922" w:type="dxa"/>
            <w:gridSpan w:val="3"/>
            <w:tcBorders>
              <w:top w:val="single" w:color="auto" w:sz="4" w:space="0"/>
              <w:left w:val="single" w:color="auto" w:sz="4" w:space="0"/>
              <w:bottom w:val="single" w:color="auto" w:sz="4" w:space="0"/>
              <w:right w:val="single" w:color="auto" w:sz="4" w:space="0"/>
            </w:tcBorders>
            <w:vAlign w:val="center"/>
          </w:tcPr>
          <w:p w14:paraId="5B590324">
            <w:pPr>
              <w:spacing w:line="360" w:lineRule="auto"/>
              <w:jc w:val="center"/>
              <w:rPr>
                <w:rFonts w:hint="eastAsia" w:ascii="宋体" w:hAnsi="宋体" w:eastAsia="宋体" w:cs="宋体"/>
                <w:color w:val="auto"/>
                <w:sz w:val="24"/>
                <w:szCs w:val="24"/>
              </w:rPr>
            </w:pPr>
          </w:p>
        </w:tc>
        <w:tc>
          <w:tcPr>
            <w:tcW w:w="1420" w:type="dxa"/>
            <w:gridSpan w:val="2"/>
            <w:tcBorders>
              <w:top w:val="single" w:color="auto" w:sz="4" w:space="0"/>
              <w:left w:val="single" w:color="auto" w:sz="4" w:space="0"/>
              <w:bottom w:val="single" w:color="auto" w:sz="4" w:space="0"/>
              <w:right w:val="single" w:color="auto" w:sz="4" w:space="0"/>
            </w:tcBorders>
            <w:vAlign w:val="center"/>
          </w:tcPr>
          <w:p w14:paraId="739D8767">
            <w:pPr>
              <w:spacing w:line="360" w:lineRule="auto"/>
              <w:jc w:val="center"/>
              <w:rPr>
                <w:rFonts w:hint="eastAsia" w:ascii="宋体" w:hAnsi="宋体" w:eastAsia="宋体" w:cs="宋体"/>
                <w:color w:val="auto"/>
                <w:sz w:val="24"/>
                <w:szCs w:val="24"/>
              </w:rPr>
            </w:pPr>
          </w:p>
        </w:tc>
        <w:tc>
          <w:tcPr>
            <w:tcW w:w="1403" w:type="dxa"/>
            <w:tcBorders>
              <w:top w:val="single" w:color="auto" w:sz="4" w:space="0"/>
              <w:left w:val="single" w:color="auto" w:sz="4" w:space="0"/>
              <w:bottom w:val="single" w:color="auto" w:sz="4" w:space="0"/>
              <w:right w:val="single" w:color="auto" w:sz="4" w:space="0"/>
            </w:tcBorders>
            <w:vAlign w:val="center"/>
          </w:tcPr>
          <w:p w14:paraId="04AB635A">
            <w:pPr>
              <w:spacing w:line="360" w:lineRule="auto"/>
              <w:jc w:val="center"/>
              <w:rPr>
                <w:rFonts w:hint="eastAsia" w:ascii="宋体" w:hAnsi="宋体" w:eastAsia="宋体" w:cs="宋体"/>
                <w:color w:val="auto"/>
                <w:sz w:val="24"/>
                <w:szCs w:val="24"/>
              </w:rPr>
            </w:pPr>
          </w:p>
        </w:tc>
      </w:tr>
    </w:tbl>
    <w:p w14:paraId="049518C0">
      <w:pPr>
        <w:pStyle w:val="17"/>
        <w:widowControl/>
        <w:ind w:firstLine="560"/>
        <w:rPr>
          <w:rFonts w:hint="eastAsia" w:ascii="宋体" w:hAnsi="宋体" w:eastAsia="宋体" w:cs="宋体"/>
          <w:color w:val="auto"/>
          <w:szCs w:val="28"/>
        </w:rPr>
      </w:pPr>
      <w:r>
        <w:rPr>
          <w:rFonts w:hint="eastAsia" w:ascii="宋体" w:hAnsi="宋体" w:eastAsia="宋体" w:cs="宋体"/>
          <w:color w:val="auto"/>
          <w:szCs w:val="28"/>
        </w:rPr>
        <w:t>我们保证上述声明中的资料和数据是真实的、正确的，我们同意如贵方要求，可以出示相关证明文件。</w:t>
      </w:r>
    </w:p>
    <w:p w14:paraId="6885CE31">
      <w:pPr>
        <w:pStyle w:val="4"/>
        <w:spacing w:before="0" w:after="0" w:line="360" w:lineRule="auto"/>
        <w:rPr>
          <w:rFonts w:hint="eastAsia" w:ascii="宋体" w:hAnsi="宋体" w:eastAsia="宋体" w:cs="宋体"/>
          <w:color w:val="auto"/>
          <w:lang w:eastAsia="zh-CN"/>
        </w:rPr>
      </w:pPr>
      <w:r>
        <w:rPr>
          <w:rFonts w:hint="eastAsia" w:ascii="宋体" w:hAnsi="宋体" w:eastAsia="宋体" w:cs="宋体"/>
          <w:b/>
          <w:bCs/>
          <w:color w:val="auto"/>
          <w:sz w:val="28"/>
          <w:szCs w:val="28"/>
          <w:lang w:eastAsia="zh-CN"/>
        </w:rPr>
        <w:t>注：财务状况年份填写根据供应商提供的审计报告年份为准。若提供的审计报告年份为202</w:t>
      </w:r>
      <w:r>
        <w:rPr>
          <w:rFonts w:hint="eastAsia" w:ascii="宋体" w:hAnsi="宋体" w:eastAsia="宋体" w:cs="宋体"/>
          <w:b/>
          <w:bCs/>
          <w:color w:val="auto"/>
          <w:sz w:val="28"/>
          <w:szCs w:val="28"/>
          <w:lang w:val="en-US" w:eastAsia="zh-CN"/>
        </w:rPr>
        <w:t>3</w:t>
      </w:r>
      <w:r>
        <w:rPr>
          <w:rFonts w:hint="eastAsia" w:ascii="宋体" w:hAnsi="宋体" w:eastAsia="宋体" w:cs="宋体"/>
          <w:b/>
          <w:bCs/>
          <w:color w:val="auto"/>
          <w:sz w:val="28"/>
          <w:szCs w:val="28"/>
          <w:lang w:eastAsia="zh-CN"/>
        </w:rPr>
        <w:t>年，财务状况年份只需填写202</w:t>
      </w:r>
      <w:r>
        <w:rPr>
          <w:rFonts w:hint="eastAsia" w:ascii="宋体" w:hAnsi="宋体" w:eastAsia="宋体" w:cs="宋体"/>
          <w:b/>
          <w:bCs/>
          <w:color w:val="auto"/>
          <w:sz w:val="28"/>
          <w:szCs w:val="28"/>
          <w:lang w:val="en-US" w:eastAsia="zh-CN"/>
        </w:rPr>
        <w:t>3</w:t>
      </w:r>
      <w:r>
        <w:rPr>
          <w:rFonts w:hint="eastAsia" w:ascii="宋体" w:hAnsi="宋体" w:eastAsia="宋体" w:cs="宋体"/>
          <w:b/>
          <w:bCs/>
          <w:color w:val="auto"/>
          <w:sz w:val="28"/>
          <w:szCs w:val="28"/>
          <w:lang w:eastAsia="zh-CN"/>
        </w:rPr>
        <w:t>年，202</w:t>
      </w:r>
      <w:r>
        <w:rPr>
          <w:rFonts w:hint="eastAsia" w:ascii="宋体" w:hAnsi="宋体" w:eastAsia="宋体" w:cs="宋体"/>
          <w:b/>
          <w:bCs/>
          <w:color w:val="auto"/>
          <w:sz w:val="28"/>
          <w:szCs w:val="28"/>
          <w:lang w:val="en-US" w:eastAsia="zh-CN"/>
        </w:rPr>
        <w:t>4</w:t>
      </w:r>
      <w:r>
        <w:rPr>
          <w:rFonts w:hint="eastAsia" w:ascii="宋体" w:hAnsi="宋体" w:eastAsia="宋体" w:cs="宋体"/>
          <w:b/>
          <w:bCs/>
          <w:color w:val="auto"/>
          <w:sz w:val="28"/>
          <w:szCs w:val="28"/>
          <w:lang w:eastAsia="zh-CN"/>
        </w:rPr>
        <w:t>年填写内容均为</w:t>
      </w:r>
      <w:r>
        <w:rPr>
          <w:rFonts w:hint="eastAsia" w:ascii="宋体" w:hAnsi="宋体" w:eastAsia="宋体" w:cs="宋体"/>
          <w:b/>
          <w:bCs/>
          <w:color w:val="auto"/>
          <w:sz w:val="28"/>
          <w:szCs w:val="28"/>
          <w:u w:val="single"/>
          <w:lang w:eastAsia="zh-CN"/>
        </w:rPr>
        <w:t xml:space="preserve"> / </w:t>
      </w:r>
      <w:r>
        <w:rPr>
          <w:rFonts w:hint="eastAsia" w:ascii="宋体" w:hAnsi="宋体" w:eastAsia="宋体" w:cs="宋体"/>
          <w:b/>
          <w:bCs/>
          <w:color w:val="auto"/>
          <w:sz w:val="28"/>
          <w:szCs w:val="28"/>
          <w:lang w:eastAsia="zh-CN"/>
        </w:rPr>
        <w:t>；以此类推。若提供的审计报告为202</w:t>
      </w:r>
      <w:r>
        <w:rPr>
          <w:rFonts w:hint="eastAsia" w:ascii="宋体" w:hAnsi="宋体" w:eastAsia="宋体" w:cs="宋体"/>
          <w:b/>
          <w:bCs/>
          <w:color w:val="auto"/>
          <w:sz w:val="28"/>
          <w:szCs w:val="28"/>
          <w:lang w:val="en-US" w:eastAsia="zh-CN"/>
        </w:rPr>
        <w:t>3</w:t>
      </w:r>
      <w:r>
        <w:rPr>
          <w:rFonts w:hint="eastAsia" w:ascii="宋体" w:hAnsi="宋体" w:eastAsia="宋体" w:cs="宋体"/>
          <w:b/>
          <w:bCs/>
          <w:color w:val="auto"/>
          <w:sz w:val="28"/>
          <w:szCs w:val="28"/>
          <w:lang w:eastAsia="zh-CN"/>
        </w:rPr>
        <w:t>年和202</w:t>
      </w:r>
      <w:r>
        <w:rPr>
          <w:rFonts w:hint="eastAsia" w:ascii="宋体" w:hAnsi="宋体" w:eastAsia="宋体" w:cs="宋体"/>
          <w:b/>
          <w:bCs/>
          <w:color w:val="auto"/>
          <w:sz w:val="28"/>
          <w:szCs w:val="28"/>
          <w:lang w:val="en-US" w:eastAsia="zh-CN"/>
        </w:rPr>
        <w:t>4</w:t>
      </w:r>
      <w:r>
        <w:rPr>
          <w:rFonts w:hint="eastAsia" w:ascii="宋体" w:hAnsi="宋体" w:eastAsia="宋体" w:cs="宋体"/>
          <w:b/>
          <w:bCs/>
          <w:color w:val="auto"/>
          <w:sz w:val="28"/>
          <w:szCs w:val="28"/>
          <w:lang w:eastAsia="zh-CN"/>
        </w:rPr>
        <w:t>年，如实填写即可。</w:t>
      </w:r>
    </w:p>
    <w:p w14:paraId="53228B40">
      <w:pPr>
        <w:pStyle w:val="17"/>
        <w:widowControl/>
        <w:ind w:firstLine="560"/>
        <w:rPr>
          <w:rFonts w:hint="eastAsia" w:ascii="宋体" w:hAnsi="宋体" w:eastAsia="宋体" w:cs="宋体"/>
          <w:color w:val="auto"/>
          <w:szCs w:val="28"/>
        </w:rPr>
      </w:pPr>
    </w:p>
    <w:p w14:paraId="797530F7">
      <w:pPr>
        <w:pStyle w:val="17"/>
        <w:widowControl/>
        <w:ind w:firstLine="560"/>
        <w:rPr>
          <w:rFonts w:hint="eastAsia" w:ascii="宋体" w:hAnsi="宋体" w:eastAsia="宋体" w:cs="宋体"/>
          <w:color w:val="auto"/>
          <w:szCs w:val="28"/>
        </w:rPr>
      </w:pPr>
      <w:r>
        <w:rPr>
          <w:rFonts w:hint="eastAsia" w:ascii="宋体" w:hAnsi="宋体" w:eastAsia="宋体" w:cs="宋体"/>
          <w:color w:val="auto"/>
          <w:szCs w:val="28"/>
        </w:rPr>
        <w:t>供  应  商：</w:t>
      </w:r>
      <w:r>
        <w:rPr>
          <w:rFonts w:hint="eastAsia" w:ascii="宋体" w:hAnsi="宋体" w:eastAsia="宋体" w:cs="宋体"/>
          <w:color w:val="auto"/>
          <w:szCs w:val="28"/>
          <w:u w:val="single"/>
        </w:rPr>
        <w:t xml:space="preserve">                （</w:t>
      </w:r>
      <w:r>
        <w:rPr>
          <w:rFonts w:hint="eastAsia" w:ascii="宋体" w:hAnsi="宋体" w:eastAsia="宋体" w:cs="宋体"/>
          <w:color w:val="auto"/>
          <w:szCs w:val="28"/>
        </w:rPr>
        <w:t>公      章）</w:t>
      </w:r>
    </w:p>
    <w:p w14:paraId="228155BD">
      <w:pPr>
        <w:pStyle w:val="17"/>
        <w:widowControl/>
        <w:ind w:firstLine="560"/>
        <w:rPr>
          <w:rFonts w:hint="eastAsia" w:ascii="宋体" w:hAnsi="宋体" w:eastAsia="宋体" w:cs="宋体"/>
          <w:color w:val="auto"/>
          <w:szCs w:val="28"/>
        </w:rPr>
      </w:pPr>
      <w:r>
        <w:rPr>
          <w:rFonts w:hint="eastAsia" w:ascii="宋体" w:hAnsi="宋体" w:eastAsia="宋体" w:cs="宋体"/>
          <w:color w:val="auto"/>
          <w:szCs w:val="28"/>
        </w:rPr>
        <w:t>法定代表人：</w:t>
      </w:r>
      <w:r>
        <w:rPr>
          <w:rFonts w:hint="eastAsia" w:ascii="宋体" w:hAnsi="宋体" w:eastAsia="宋体" w:cs="宋体"/>
          <w:color w:val="auto"/>
          <w:szCs w:val="28"/>
          <w:u w:val="single"/>
        </w:rPr>
        <w:t xml:space="preserve">                （</w:t>
      </w:r>
      <w:r>
        <w:rPr>
          <w:rFonts w:hint="eastAsia" w:ascii="宋体" w:hAnsi="宋体" w:eastAsia="宋体" w:cs="宋体"/>
          <w:color w:val="auto"/>
          <w:szCs w:val="28"/>
        </w:rPr>
        <w:t>签字或盖章）</w:t>
      </w:r>
    </w:p>
    <w:p w14:paraId="4F41BE14">
      <w:pPr>
        <w:pStyle w:val="17"/>
        <w:widowControl/>
        <w:ind w:firstLine="560"/>
        <w:rPr>
          <w:rFonts w:hint="eastAsia" w:ascii="宋体" w:hAnsi="宋体" w:eastAsia="宋体" w:cs="宋体"/>
          <w:color w:val="auto"/>
          <w:szCs w:val="28"/>
        </w:rPr>
      </w:pPr>
      <w:r>
        <w:rPr>
          <w:rFonts w:hint="eastAsia" w:ascii="宋体" w:hAnsi="宋体" w:eastAsia="宋体" w:cs="宋体"/>
          <w:color w:val="auto"/>
          <w:szCs w:val="28"/>
        </w:rPr>
        <w:t>电话号码：</w:t>
      </w:r>
      <w:r>
        <w:rPr>
          <w:rFonts w:hint="eastAsia" w:ascii="宋体" w:hAnsi="宋体" w:eastAsia="宋体" w:cs="宋体"/>
          <w:color w:val="auto"/>
          <w:szCs w:val="28"/>
          <w:u w:val="single"/>
        </w:rPr>
        <w:t xml:space="preserve">                              .</w:t>
      </w:r>
    </w:p>
    <w:p w14:paraId="30204EED">
      <w:pPr>
        <w:pStyle w:val="17"/>
        <w:widowControl/>
        <w:ind w:firstLine="560"/>
        <w:rPr>
          <w:rFonts w:hint="eastAsia" w:ascii="宋体" w:hAnsi="宋体" w:eastAsia="宋体" w:cs="宋体"/>
          <w:color w:val="auto"/>
          <w:szCs w:val="28"/>
          <w:u w:val="single"/>
        </w:rPr>
      </w:pPr>
      <w:r>
        <w:rPr>
          <w:rFonts w:hint="eastAsia" w:ascii="宋体" w:hAnsi="宋体" w:eastAsia="宋体" w:cs="宋体"/>
          <w:color w:val="auto"/>
          <w:szCs w:val="28"/>
        </w:rPr>
        <w:t>传    真：</w:t>
      </w:r>
      <w:r>
        <w:rPr>
          <w:rFonts w:hint="eastAsia" w:ascii="宋体" w:hAnsi="宋体" w:eastAsia="宋体" w:cs="宋体"/>
          <w:color w:val="auto"/>
          <w:szCs w:val="28"/>
          <w:u w:val="single"/>
        </w:rPr>
        <w:t xml:space="preserve">                              .</w:t>
      </w:r>
    </w:p>
    <w:p w14:paraId="2F7E366D">
      <w:pPr>
        <w:spacing w:line="360" w:lineRule="auto"/>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日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7B1E7823">
      <w:pPr>
        <w:pStyle w:val="8"/>
        <w:tabs>
          <w:tab w:val="right" w:leader="dot" w:pos="9460"/>
        </w:tabs>
        <w:spacing w:line="360" w:lineRule="auto"/>
        <w:ind w:left="0" w:leftChars="0"/>
        <w:jc w:val="both"/>
        <w:rPr>
          <w:rFonts w:hint="eastAsia" w:ascii="宋体" w:hAnsi="宋体" w:eastAsia="宋体" w:cs="宋体"/>
          <w:color w:val="auto"/>
          <w:sz w:val="30"/>
          <w:szCs w:val="30"/>
          <w:lang w:eastAsia="zh-CN"/>
        </w:rPr>
      </w:pPr>
      <w:bookmarkStart w:id="15" w:name="_Toc19494"/>
    </w:p>
    <w:p w14:paraId="695D53D6">
      <w:pPr>
        <w:rPr>
          <w:rFonts w:hint="eastAsia" w:ascii="宋体" w:hAnsi="宋体" w:eastAsia="宋体" w:cs="宋体"/>
          <w:b/>
          <w:color w:val="auto"/>
          <w:sz w:val="30"/>
          <w:szCs w:val="30"/>
          <w:lang w:eastAsia="zh-CN"/>
        </w:rPr>
      </w:pPr>
      <w:bookmarkStart w:id="16" w:name="_Toc6464"/>
      <w:r>
        <w:rPr>
          <w:rFonts w:hint="eastAsia" w:ascii="宋体" w:hAnsi="宋体" w:eastAsia="宋体" w:cs="宋体"/>
          <w:b/>
          <w:color w:val="auto"/>
          <w:sz w:val="30"/>
          <w:szCs w:val="30"/>
          <w:lang w:eastAsia="zh-CN"/>
        </w:rPr>
        <w:br w:type="page"/>
      </w:r>
    </w:p>
    <w:bookmarkEnd w:id="16"/>
    <w:p w14:paraId="5FF4AE07">
      <w:pPr>
        <w:spacing w:line="360" w:lineRule="auto"/>
        <w:rPr>
          <w:rFonts w:hint="eastAsia" w:ascii="宋体" w:hAnsi="宋体" w:eastAsia="宋体" w:cs="宋体"/>
          <w:b/>
          <w:color w:val="auto"/>
          <w:sz w:val="30"/>
          <w:szCs w:val="30"/>
          <w:lang w:eastAsia="zh-CN"/>
        </w:rPr>
      </w:pPr>
      <w:bookmarkStart w:id="17" w:name="_Toc20965"/>
      <w:bookmarkStart w:id="18" w:name="_Toc95206824"/>
      <w:r>
        <w:rPr>
          <w:rFonts w:hint="eastAsia" w:ascii="宋体" w:hAnsi="宋体" w:eastAsia="宋体" w:cs="宋体"/>
          <w:b/>
          <w:color w:val="auto"/>
          <w:sz w:val="30"/>
          <w:szCs w:val="30"/>
          <w:lang w:eastAsia="zh-CN"/>
        </w:rPr>
        <w:t>第九部分 供应商参加政府采购活动前三年内在经营活动中没有重大违法记录的书面声明</w:t>
      </w:r>
      <w:bookmarkEnd w:id="15"/>
      <w:bookmarkEnd w:id="17"/>
      <w:bookmarkEnd w:id="18"/>
    </w:p>
    <w:p w14:paraId="2F601B64">
      <w:pPr>
        <w:pStyle w:val="9"/>
        <w:wordWrap w:val="0"/>
        <w:spacing w:line="360" w:lineRule="auto"/>
        <w:ind w:firstLine="420"/>
        <w:rPr>
          <w:rFonts w:hint="eastAsia" w:ascii="宋体" w:hAnsi="宋体" w:eastAsia="宋体" w:cs="宋体"/>
          <w:sz w:val="28"/>
          <w:szCs w:val="28"/>
          <w:u w:val="single"/>
          <w:shd w:val="clear" w:color="auto" w:fill="FFFFFF"/>
        </w:rPr>
      </w:pPr>
      <w:r>
        <w:rPr>
          <w:rFonts w:hint="eastAsia" w:ascii="宋体" w:hAnsi="宋体" w:eastAsia="宋体" w:cs="宋体"/>
          <w:sz w:val="28"/>
          <w:szCs w:val="28"/>
          <w:u w:val="single"/>
          <w:shd w:val="clear" w:color="auto" w:fill="FFFFFF"/>
        </w:rPr>
        <w:t xml:space="preserve">                （采购人） ：</w:t>
      </w:r>
    </w:p>
    <w:p w14:paraId="373540EB">
      <w:pPr>
        <w:pStyle w:val="9"/>
        <w:wordWrap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）的</w:t>
      </w:r>
      <w:r>
        <w:rPr>
          <w:rFonts w:hint="eastAsia" w:ascii="宋体" w:hAnsi="宋体" w:eastAsia="宋体" w:cs="宋体"/>
          <w:sz w:val="28"/>
          <w:szCs w:val="28"/>
        </w:rPr>
        <w:t>磋商</w:t>
      </w:r>
      <w:r>
        <w:rPr>
          <w:rFonts w:hint="eastAsia" w:ascii="宋体" w:hAnsi="宋体" w:eastAsia="宋体" w:cs="宋体"/>
          <w:sz w:val="28"/>
          <w:szCs w:val="28"/>
          <w:shd w:val="clear" w:color="auto" w:fill="FFFFFF"/>
        </w:rPr>
        <w:t xml:space="preserve">供应商，在此郑重声明： </w:t>
      </w:r>
    </w:p>
    <w:p w14:paraId="5B122912">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1、在参加本次政府采购活动前3年内的经营活动中</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（填“没有”或“有”）重大违法记录。</w:t>
      </w:r>
    </w:p>
    <w:p w14:paraId="28896A53">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（填“未被列入”或“被列入”）失信被执行人名单。</w:t>
      </w:r>
    </w:p>
    <w:p w14:paraId="42791079">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 xml:space="preserve">（填“未被列入”或“被列入”）重大税收违法案件当事人名单。 </w:t>
      </w:r>
    </w:p>
    <w:p w14:paraId="406D2116">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4、我方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 xml:space="preserve">（填“未被列入”或“被列入”）政府采购严重违法失信行为记录名单。 </w:t>
      </w:r>
    </w:p>
    <w:p w14:paraId="120BCF64">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如有不实，我方将无条件地退出本项目的采购活动，并遵照《中华人民共和国政府采购法》有关“提供虚假材料的规定”接受处罚。</w:t>
      </w:r>
    </w:p>
    <w:p w14:paraId="6ED85233">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特此声明。</w:t>
      </w:r>
    </w:p>
    <w:p w14:paraId="2BE8D188">
      <w:pPr>
        <w:spacing w:line="360" w:lineRule="auto"/>
        <w:jc w:val="right"/>
        <w:rPr>
          <w:rFonts w:hint="eastAsia" w:ascii="宋体" w:hAnsi="宋体" w:eastAsia="宋体" w:cs="宋体"/>
          <w:color w:val="auto"/>
          <w:sz w:val="28"/>
          <w:szCs w:val="28"/>
          <w:lang w:val="zh-CN" w:eastAsia="zh-CN"/>
        </w:rPr>
      </w:pPr>
    </w:p>
    <w:p w14:paraId="510076B1">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7D68EAEF">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2B98D9E5">
      <w:pPr>
        <w:pStyle w:val="16"/>
        <w:spacing w:line="360" w:lineRule="auto"/>
        <w:ind w:firstLine="2940" w:firstLineChars="1050"/>
        <w:jc w:val="both"/>
        <w:rPr>
          <w:rFonts w:hint="eastAsia" w:ascii="宋体" w:hAnsi="宋体" w:eastAsia="宋体" w:cs="宋体"/>
          <w:b w:val="0"/>
          <w:color w:val="auto"/>
          <w:sz w:val="30"/>
          <w:szCs w:val="30"/>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51F2AC5B">
      <w:pPr>
        <w:spacing w:line="360" w:lineRule="auto"/>
        <w:rPr>
          <w:rFonts w:hint="eastAsia" w:ascii="宋体" w:hAnsi="宋体" w:eastAsia="宋体" w:cs="宋体"/>
          <w:b/>
          <w:color w:val="auto"/>
          <w:sz w:val="30"/>
          <w:szCs w:val="30"/>
          <w:lang w:eastAsia="zh-CN"/>
        </w:rPr>
      </w:pPr>
      <w:bookmarkStart w:id="19" w:name="_Toc95206825"/>
      <w:bookmarkStart w:id="20" w:name="_Toc10554"/>
      <w:bookmarkStart w:id="21" w:name="_Toc16020"/>
      <w:r>
        <w:rPr>
          <w:rFonts w:hint="eastAsia" w:ascii="宋体" w:hAnsi="宋体" w:eastAsia="宋体" w:cs="宋体"/>
          <w:b/>
          <w:color w:val="auto"/>
          <w:sz w:val="30"/>
          <w:szCs w:val="30"/>
          <w:lang w:eastAsia="zh-CN"/>
        </w:rPr>
        <w:br w:type="page"/>
      </w:r>
    </w:p>
    <w:bookmarkEnd w:id="19"/>
    <w:bookmarkEnd w:id="20"/>
    <w:bookmarkEnd w:id="21"/>
    <w:p w14:paraId="6E6ECC15">
      <w:pPr>
        <w:keepNext/>
        <w:keepLines/>
        <w:spacing w:after="120" w:afterLines="50" w:line="360" w:lineRule="auto"/>
        <w:jc w:val="center"/>
        <w:rPr>
          <w:rFonts w:hint="eastAsia" w:ascii="宋体" w:hAnsi="宋体" w:eastAsia="宋体" w:cs="宋体"/>
          <w:b/>
          <w:bCs/>
          <w:color w:val="auto"/>
          <w:sz w:val="32"/>
          <w:szCs w:val="32"/>
          <w:highlight w:val="none"/>
          <w:lang w:val="en-US" w:eastAsia="zh-CN"/>
        </w:rPr>
      </w:pPr>
      <w:bookmarkStart w:id="22" w:name="_Toc704"/>
      <w:bookmarkStart w:id="23" w:name="_Toc495913703"/>
      <w:r>
        <w:rPr>
          <w:rFonts w:hint="eastAsia" w:ascii="宋体" w:hAnsi="宋体" w:eastAsia="宋体" w:cs="宋体"/>
          <w:b/>
          <w:color w:val="auto"/>
          <w:sz w:val="30"/>
          <w:szCs w:val="30"/>
          <w:lang w:eastAsia="zh-CN"/>
        </w:rPr>
        <w:t>第十部分</w:t>
      </w:r>
      <w:r>
        <w:rPr>
          <w:rFonts w:hint="eastAsia" w:ascii="宋体" w:hAnsi="宋体" w:eastAsia="宋体" w:cs="宋体"/>
          <w:bCs/>
          <w:color w:val="auto"/>
          <w:sz w:val="30"/>
          <w:szCs w:val="30"/>
          <w:lang w:eastAsia="zh-CN"/>
        </w:rPr>
        <w:t xml:space="preserve"> </w:t>
      </w:r>
      <w:r>
        <w:rPr>
          <w:rFonts w:hint="eastAsia" w:ascii="宋体" w:hAnsi="宋体" w:eastAsia="宋体" w:cs="宋体"/>
          <w:b/>
          <w:bCs/>
          <w:color w:val="auto"/>
          <w:sz w:val="32"/>
          <w:szCs w:val="32"/>
          <w:highlight w:val="none"/>
        </w:rPr>
        <w:t>供应商企业关系关联</w:t>
      </w:r>
      <w:bookmarkEnd w:id="22"/>
      <w:bookmarkEnd w:id="23"/>
      <w:r>
        <w:rPr>
          <w:rFonts w:hint="eastAsia" w:ascii="宋体" w:hAnsi="宋体" w:eastAsia="宋体" w:cs="宋体"/>
          <w:b/>
          <w:bCs/>
          <w:color w:val="auto"/>
          <w:sz w:val="32"/>
          <w:szCs w:val="32"/>
          <w:highlight w:val="none"/>
          <w:lang w:val="en-US" w:eastAsia="zh-CN"/>
        </w:rPr>
        <w:t>声明函</w:t>
      </w:r>
    </w:p>
    <w:p w14:paraId="7C84AFFA">
      <w:pPr>
        <w:autoSpaceDE w:val="0"/>
        <w:autoSpaceDN w:val="0"/>
        <w:adjustRightInd w:val="0"/>
        <w:spacing w:line="360" w:lineRule="auto"/>
        <w:ind w:firstLine="480" w:firstLineChars="200"/>
        <w:rPr>
          <w:rFonts w:hint="eastAsia" w:ascii="宋体" w:hAnsi="宋体" w:eastAsia="宋体" w:cs="宋体"/>
          <w:color w:val="auto"/>
          <w:sz w:val="24"/>
          <w:highlight w:val="none"/>
        </w:rPr>
      </w:pPr>
      <w:bookmarkStart w:id="24" w:name="_Toc26937"/>
      <w:bookmarkEnd w:id="24"/>
      <w:r>
        <w:rPr>
          <w:rFonts w:hint="eastAsia" w:ascii="宋体" w:hAnsi="宋体" w:eastAsia="宋体" w:cs="宋体"/>
          <w:color w:val="auto"/>
          <w:sz w:val="24"/>
          <w:highlight w:val="none"/>
        </w:rPr>
        <w:t>一、供应商在本项目磋商中，不存在与其它供应商负责人为同一人，有控股、管理等关联关系承诺。</w:t>
      </w:r>
    </w:p>
    <w:p w14:paraId="405895F4">
      <w:pPr>
        <w:autoSpaceDE w:val="0"/>
        <w:autoSpaceDN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1.管理关系说明：</w:t>
      </w:r>
    </w:p>
    <w:p w14:paraId="044349F6">
      <w:pPr>
        <w:autoSpaceDE w:val="0"/>
        <w:autoSpaceDN w:val="0"/>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我单位管理的具有独立法人的下属单位有：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(没有填无）。</w:t>
      </w:r>
    </w:p>
    <w:p w14:paraId="0C11BDC4">
      <w:pPr>
        <w:autoSpaceDE w:val="0"/>
        <w:autoSpaceDN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我单位的上级管理单位有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(没有填无）。</w:t>
      </w:r>
    </w:p>
    <w:p w14:paraId="537286FD">
      <w:pPr>
        <w:autoSpaceDE w:val="0"/>
        <w:autoSpaceDN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2.股权关系说明：</w:t>
      </w:r>
    </w:p>
    <w:p w14:paraId="631614A5">
      <w:pPr>
        <w:autoSpaceDE w:val="0"/>
        <w:autoSpaceDN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我单位控股的单位有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(没有填无）。</w:t>
      </w:r>
    </w:p>
    <w:p w14:paraId="4E6CC6D5">
      <w:pPr>
        <w:autoSpaceDE w:val="0"/>
        <w:autoSpaceDN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我单位被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单位控股(没有填无）。</w:t>
      </w:r>
    </w:p>
    <w:p w14:paraId="1A953F82">
      <w:pPr>
        <w:autoSpaceDE w:val="0"/>
        <w:autoSpaceDN w:val="0"/>
        <w:adjustRightIn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3.单位负责人：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19C4B463">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二、我单位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（是或否）为本次采购项目提供过整体设计、规范编制或者项目管理、监理、检测等服务的供应商。</w:t>
      </w:r>
    </w:p>
    <w:p w14:paraId="44A0871D">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三、其他与本项目有关的利害关系说明：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（没有填无）</w:t>
      </w:r>
    </w:p>
    <w:p w14:paraId="7BE4BF72">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我单位承诺以上说明真实有效，无虚假内容或隐瞒。</w:t>
      </w:r>
    </w:p>
    <w:p w14:paraId="70C14E01">
      <w:pPr>
        <w:autoSpaceDE w:val="0"/>
        <w:autoSpaceDN w:val="0"/>
        <w:adjustRightInd w:val="0"/>
        <w:spacing w:line="288" w:lineRule="auto"/>
        <w:ind w:firstLine="480" w:firstLineChars="200"/>
        <w:rPr>
          <w:rFonts w:hint="eastAsia" w:ascii="宋体" w:hAnsi="宋体" w:eastAsia="宋体" w:cs="宋体"/>
          <w:color w:val="auto"/>
          <w:sz w:val="24"/>
          <w:highlight w:val="none"/>
        </w:rPr>
      </w:pPr>
    </w:p>
    <w:p w14:paraId="1EBBC79D">
      <w:pPr>
        <w:spacing w:line="360" w:lineRule="auto"/>
        <w:ind w:firstLine="3360" w:firstLineChars="1400"/>
        <w:rPr>
          <w:rFonts w:hint="eastAsia" w:ascii="宋体" w:hAnsi="宋体" w:eastAsia="宋体" w:cs="宋体"/>
          <w:color w:val="auto"/>
          <w:sz w:val="24"/>
          <w:highlight w:val="none"/>
        </w:rPr>
      </w:pPr>
    </w:p>
    <w:p w14:paraId="692AE8B5">
      <w:pPr>
        <w:spacing w:line="360" w:lineRule="auto"/>
        <w:ind w:firstLine="3360" w:firstLineChars="1400"/>
        <w:rPr>
          <w:rFonts w:hint="eastAsia" w:ascii="宋体" w:hAnsi="宋体" w:eastAsia="宋体" w:cs="宋体"/>
          <w:color w:val="auto"/>
          <w:sz w:val="24"/>
          <w:highlight w:val="none"/>
        </w:rPr>
      </w:pPr>
    </w:p>
    <w:p w14:paraId="7161B17D">
      <w:pPr>
        <w:spacing w:line="360" w:lineRule="auto"/>
        <w:ind w:firstLine="3360" w:firstLineChars="1400"/>
        <w:rPr>
          <w:rFonts w:hint="eastAsia" w:ascii="宋体" w:hAnsi="宋体" w:eastAsia="宋体" w:cs="宋体"/>
          <w:color w:val="auto"/>
          <w:sz w:val="24"/>
          <w:highlight w:val="none"/>
        </w:rPr>
      </w:pPr>
    </w:p>
    <w:p w14:paraId="2D8E2528">
      <w:pPr>
        <w:spacing w:line="360" w:lineRule="auto"/>
        <w:ind w:firstLine="3360" w:firstLineChars="14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highlight w:val="none"/>
          <w:lang w:val="en-US" w:eastAsia="zh-CN"/>
        </w:rPr>
        <w:t>公</w:t>
      </w:r>
      <w:r>
        <w:rPr>
          <w:rFonts w:hint="eastAsia" w:ascii="宋体" w:hAnsi="宋体" w:eastAsia="宋体" w:cs="宋体"/>
          <w:color w:val="auto"/>
          <w:sz w:val="24"/>
          <w:highlight w:val="none"/>
        </w:rPr>
        <w:t>章）：</w:t>
      </w:r>
      <w:r>
        <w:rPr>
          <w:rFonts w:hint="eastAsia" w:ascii="宋体" w:hAnsi="宋体" w:eastAsia="宋体" w:cs="宋体"/>
          <w:color w:val="auto"/>
          <w:sz w:val="24"/>
          <w:highlight w:val="none"/>
          <w:u w:val="single"/>
        </w:rPr>
        <w:t xml:space="preserve">                             </w:t>
      </w:r>
    </w:p>
    <w:p w14:paraId="1DFCDDCE">
      <w:pPr>
        <w:autoSpaceDE w:val="0"/>
        <w:autoSpaceDN w:val="0"/>
        <w:adjustRightInd w:val="0"/>
        <w:spacing w:line="360" w:lineRule="auto"/>
        <w:ind w:firstLine="3360" w:firstLineChars="14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p>
    <w:p w14:paraId="36766E46">
      <w:pPr>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br w:type="page"/>
      </w:r>
    </w:p>
    <w:p w14:paraId="270985AF">
      <w:pPr>
        <w:pStyle w:val="8"/>
        <w:tabs>
          <w:tab w:val="right" w:leader="dot" w:pos="9460"/>
        </w:tabs>
        <w:spacing w:line="360" w:lineRule="auto"/>
        <w:jc w:val="center"/>
        <w:outlineLvl w:val="2"/>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t>第十</w:t>
      </w:r>
      <w:r>
        <w:rPr>
          <w:rFonts w:hint="eastAsia" w:ascii="宋体" w:hAnsi="宋体" w:eastAsia="宋体" w:cs="宋体"/>
          <w:b/>
          <w:color w:val="auto"/>
          <w:sz w:val="30"/>
          <w:szCs w:val="30"/>
          <w:lang w:val="en-US" w:eastAsia="zh-CN"/>
        </w:rPr>
        <w:t>一</w:t>
      </w:r>
      <w:r>
        <w:rPr>
          <w:rFonts w:hint="eastAsia" w:ascii="宋体" w:hAnsi="宋体" w:eastAsia="宋体" w:cs="宋体"/>
          <w:b/>
          <w:color w:val="auto"/>
          <w:sz w:val="30"/>
          <w:szCs w:val="30"/>
          <w:lang w:eastAsia="zh-CN"/>
        </w:rPr>
        <w:t>部分</w:t>
      </w:r>
      <w:r>
        <w:rPr>
          <w:rFonts w:hint="eastAsia" w:ascii="宋体" w:hAnsi="宋体" w:eastAsia="宋体" w:cs="宋体"/>
          <w:bCs/>
          <w:color w:val="auto"/>
          <w:sz w:val="30"/>
          <w:szCs w:val="30"/>
          <w:lang w:eastAsia="zh-CN"/>
        </w:rPr>
        <w:t xml:space="preserve"> </w:t>
      </w:r>
      <w:r>
        <w:rPr>
          <w:rFonts w:hint="eastAsia" w:ascii="宋体" w:hAnsi="宋体" w:eastAsia="宋体" w:cs="宋体"/>
          <w:b/>
          <w:color w:val="auto"/>
          <w:sz w:val="30"/>
          <w:szCs w:val="30"/>
          <w:lang w:eastAsia="zh-CN"/>
        </w:rPr>
        <w:t xml:space="preserve"> 非联合体磋商声明</w:t>
      </w:r>
    </w:p>
    <w:p w14:paraId="6624C81A">
      <w:pPr>
        <w:pStyle w:val="9"/>
        <w:spacing w:after="288" w:line="360" w:lineRule="auto"/>
        <w:rPr>
          <w:rFonts w:hint="eastAsia" w:ascii="宋体" w:hAnsi="宋体" w:eastAsia="宋体" w:cs="宋体"/>
          <w:sz w:val="28"/>
          <w:szCs w:val="28"/>
        </w:rPr>
      </w:pPr>
      <w:r>
        <w:rPr>
          <w:rFonts w:hint="eastAsia" w:ascii="宋体" w:hAnsi="宋体" w:eastAsia="宋体" w:cs="宋体"/>
          <w:b/>
          <w:bCs/>
          <w:sz w:val="28"/>
          <w:szCs w:val="28"/>
        </w:rPr>
        <w:t>致</w:t>
      </w:r>
      <w:r>
        <w:rPr>
          <w:rFonts w:hint="eastAsia" w:ascii="宋体" w:hAnsi="宋体" w:eastAsia="宋体" w:cs="宋体"/>
          <w:b/>
          <w:bCs/>
          <w:sz w:val="28"/>
          <w:szCs w:val="28"/>
          <w:u w:val="single"/>
        </w:rPr>
        <w:t xml:space="preserve">    （采购代理机构）</w:t>
      </w:r>
      <w:r>
        <w:rPr>
          <w:rFonts w:hint="eastAsia" w:ascii="宋体" w:hAnsi="宋体" w:eastAsia="宋体" w:cs="宋体"/>
          <w:b/>
          <w:bCs/>
          <w:sz w:val="28"/>
          <w:szCs w:val="28"/>
        </w:rPr>
        <w:t>：</w:t>
      </w:r>
    </w:p>
    <w:p w14:paraId="249D97A5">
      <w:pPr>
        <w:pStyle w:val="9"/>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我公司作为本次</w:t>
      </w:r>
      <w:r>
        <w:rPr>
          <w:rFonts w:hint="eastAsia" w:ascii="宋体" w:hAnsi="宋体" w:eastAsia="宋体" w:cs="宋体"/>
          <w:sz w:val="28"/>
          <w:szCs w:val="28"/>
          <w:u w:val="single"/>
        </w:rPr>
        <w:t xml:space="preserve">      （项目名称）</w:t>
      </w:r>
      <w:r>
        <w:rPr>
          <w:rFonts w:hint="eastAsia" w:ascii="宋体" w:hAnsi="宋体" w:eastAsia="宋体" w:cs="宋体"/>
          <w:sz w:val="28"/>
          <w:szCs w:val="28"/>
        </w:rPr>
        <w:t>的供应商，根据磋商文件要求,现郑重声明如下:</w:t>
      </w:r>
    </w:p>
    <w:p w14:paraId="344DD336">
      <w:pPr>
        <w:pStyle w:val="9"/>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我公司参加本次</w:t>
      </w:r>
      <w:r>
        <w:rPr>
          <w:rFonts w:hint="eastAsia" w:ascii="宋体" w:hAnsi="宋体" w:eastAsia="宋体" w:cs="宋体"/>
          <w:sz w:val="28"/>
          <w:szCs w:val="28"/>
          <w:u w:val="single"/>
        </w:rPr>
        <w:t xml:space="preserve">       （项目名称）</w:t>
      </w:r>
      <w:r>
        <w:rPr>
          <w:rFonts w:hint="eastAsia" w:ascii="宋体" w:hAnsi="宋体" w:eastAsia="宋体" w:cs="宋体"/>
          <w:sz w:val="28"/>
          <w:szCs w:val="28"/>
        </w:rPr>
        <w:t>为非联合体。</w:t>
      </w:r>
    </w:p>
    <w:p w14:paraId="3675C56F">
      <w:pPr>
        <w:pStyle w:val="9"/>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本公司对上述承诺的内容事项真实性负责。如经查实上述承诺的内容事项存在虚假，我公司愿意接受以提供虚假材料谋取成交的法律责任。</w:t>
      </w:r>
    </w:p>
    <w:p w14:paraId="5E108866">
      <w:pPr>
        <w:spacing w:line="360" w:lineRule="auto"/>
        <w:jc w:val="right"/>
        <w:rPr>
          <w:rFonts w:hint="eastAsia" w:ascii="宋体" w:hAnsi="宋体" w:eastAsia="宋体" w:cs="宋体"/>
          <w:color w:val="auto"/>
          <w:sz w:val="28"/>
          <w:szCs w:val="28"/>
          <w:lang w:val="zh-CN" w:eastAsia="zh-CN"/>
        </w:rPr>
      </w:pPr>
    </w:p>
    <w:p w14:paraId="3CFEF3E7">
      <w:pPr>
        <w:spacing w:line="360" w:lineRule="auto"/>
        <w:jc w:val="right"/>
        <w:rPr>
          <w:rFonts w:hint="eastAsia" w:ascii="宋体" w:hAnsi="宋体" w:eastAsia="宋体" w:cs="宋体"/>
          <w:color w:val="auto"/>
          <w:sz w:val="28"/>
          <w:szCs w:val="28"/>
          <w:lang w:val="zh-CN" w:eastAsia="zh-CN"/>
        </w:rPr>
      </w:pPr>
    </w:p>
    <w:p w14:paraId="02106566">
      <w:pPr>
        <w:spacing w:line="360" w:lineRule="auto"/>
        <w:ind w:firstLine="2520" w:firstLineChars="9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73C96815">
      <w:pPr>
        <w:rPr>
          <w:rFonts w:hint="eastAsia" w:ascii="宋体" w:hAnsi="宋体" w:eastAsia="宋体" w:cs="宋体"/>
          <w:color w:val="auto"/>
          <w:sz w:val="28"/>
          <w:szCs w:val="28"/>
          <w:lang w:val="zh-CN" w:eastAsia="zh-CN"/>
        </w:rPr>
      </w:pPr>
      <w:r>
        <w:rPr>
          <w:rFonts w:hint="eastAsia" w:ascii="宋体" w:hAnsi="宋体" w:eastAsia="宋体" w:cs="宋体"/>
          <w:color w:val="auto"/>
          <w:kern w:val="2"/>
          <w:sz w:val="28"/>
          <w:szCs w:val="28"/>
          <w:lang w:eastAsia="zh-CN"/>
        </w:rPr>
        <w:t xml:space="preserve">                  </w:t>
      </w:r>
      <w:r>
        <w:rPr>
          <w:rFonts w:hint="eastAsia" w:ascii="宋体" w:hAnsi="宋体" w:eastAsia="宋体" w:cs="宋体"/>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年</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月</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日</w:t>
      </w:r>
    </w:p>
    <w:p w14:paraId="030B606B">
      <w:pPr>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br w:type="page"/>
      </w:r>
    </w:p>
    <w:p w14:paraId="4E779736">
      <w:pPr>
        <w:jc w:val="center"/>
        <w:rPr>
          <w:rFonts w:hint="eastAsia"/>
          <w:b/>
          <w:bCs/>
          <w:sz w:val="36"/>
          <w:szCs w:val="36"/>
          <w:highlight w:val="none"/>
        </w:rPr>
      </w:pPr>
      <w:bookmarkStart w:id="25" w:name="_Toc20319"/>
      <w:bookmarkStart w:id="26" w:name="_Toc32499"/>
      <w:bookmarkStart w:id="27" w:name="_Toc4290"/>
      <w:bookmarkStart w:id="28" w:name="_Toc12528"/>
      <w:r>
        <w:rPr>
          <w:rFonts w:hint="eastAsia"/>
          <w:b/>
          <w:bCs/>
          <w:sz w:val="36"/>
          <w:szCs w:val="36"/>
          <w:highlight w:val="none"/>
        </w:rPr>
        <w:t>中小企业声明函（服务）</w:t>
      </w:r>
    </w:p>
    <w:p w14:paraId="3E7F5DA3">
      <w:pPr>
        <w:spacing w:line="360" w:lineRule="auto"/>
        <w:rPr>
          <w:rFonts w:hint="eastAsia" w:ascii="宋体" w:hAnsi="宋体" w:cs="宋体"/>
          <w:spacing w:val="6"/>
          <w:sz w:val="24"/>
          <w:highlight w:val="none"/>
        </w:rPr>
      </w:pPr>
    </w:p>
    <w:p w14:paraId="7159775D">
      <w:pPr>
        <w:spacing w:line="440" w:lineRule="exact"/>
        <w:ind w:firstLine="504" w:firstLineChars="200"/>
        <w:rPr>
          <w:rFonts w:hint="eastAsia" w:ascii="宋体" w:hAnsi="宋体" w:cs="宋体"/>
          <w:spacing w:val="6"/>
          <w:sz w:val="24"/>
          <w:highlight w:val="none"/>
        </w:rPr>
      </w:pPr>
      <w:r>
        <w:rPr>
          <w:rFonts w:hint="eastAsia" w:ascii="宋体" w:hAnsi="宋体" w:cs="宋体"/>
          <w:spacing w:val="6"/>
          <w:sz w:val="24"/>
          <w:highlight w:val="none"/>
        </w:rPr>
        <w:t>本公司郑重声明，根据《政府采购促进中小企业发展管理办法》（财库﹝2020﹞46 号）的规定，本公司参加（</w:t>
      </w:r>
      <w:r>
        <w:rPr>
          <w:rFonts w:hint="eastAsia" w:ascii="宋体" w:hAnsi="宋体" w:cs="宋体"/>
          <w:i/>
          <w:spacing w:val="6"/>
          <w:sz w:val="24"/>
          <w:highlight w:val="none"/>
          <w:u w:val="single"/>
        </w:rPr>
        <w:t>单位名称）</w:t>
      </w:r>
      <w:r>
        <w:rPr>
          <w:rFonts w:hint="eastAsia" w:ascii="宋体" w:hAnsi="宋体" w:cs="宋体"/>
          <w:spacing w:val="6"/>
          <w:sz w:val="24"/>
          <w:highlight w:val="none"/>
        </w:rPr>
        <w:t>的（</w:t>
      </w:r>
      <w:r>
        <w:rPr>
          <w:rFonts w:hint="eastAsia" w:ascii="宋体" w:hAnsi="宋体" w:cs="宋体"/>
          <w:i/>
          <w:spacing w:val="6"/>
          <w:sz w:val="24"/>
          <w:highlight w:val="none"/>
          <w:u w:val="single"/>
        </w:rPr>
        <w:t>项目名称</w:t>
      </w:r>
      <w:r>
        <w:rPr>
          <w:rFonts w:hint="eastAsia" w:ascii="宋体" w:hAnsi="宋体" w:cs="宋体"/>
          <w:spacing w:val="6"/>
          <w:sz w:val="24"/>
          <w:highlight w:val="none"/>
        </w:rPr>
        <w:t>）采购活动，服务全部由符合政策要求的中小企业承接。相关企业的具体情况如下：</w:t>
      </w:r>
    </w:p>
    <w:p w14:paraId="5B999E61">
      <w:pPr>
        <w:spacing w:line="440" w:lineRule="exact"/>
        <w:ind w:firstLine="504" w:firstLineChars="200"/>
        <w:rPr>
          <w:rFonts w:hint="eastAsia" w:ascii="宋体" w:hAnsi="宋体" w:cs="宋体"/>
          <w:spacing w:val="6"/>
          <w:sz w:val="24"/>
          <w:highlight w:val="none"/>
        </w:rPr>
      </w:pPr>
      <w:r>
        <w:rPr>
          <w:rFonts w:hint="eastAsia" w:ascii="宋体" w:hAnsi="宋体" w:cs="宋体"/>
          <w:spacing w:val="6"/>
          <w:sz w:val="24"/>
          <w:highlight w:val="none"/>
        </w:rPr>
        <w:t>1.</w:t>
      </w:r>
      <w:r>
        <w:rPr>
          <w:rFonts w:hint="eastAsia" w:ascii="宋体" w:hAnsi="宋体" w:cs="宋体"/>
          <w:i/>
          <w:spacing w:val="6"/>
          <w:sz w:val="24"/>
          <w:highlight w:val="none"/>
          <w:u w:val="single"/>
        </w:rPr>
        <w:t>（标的名称）</w:t>
      </w:r>
      <w:r>
        <w:rPr>
          <w:rFonts w:hint="eastAsia" w:ascii="宋体" w:hAnsi="宋体" w:cs="宋体"/>
          <w:spacing w:val="6"/>
          <w:sz w:val="24"/>
          <w:highlight w:val="none"/>
        </w:rPr>
        <w:t>，属于</w:t>
      </w:r>
      <w:r>
        <w:rPr>
          <w:rFonts w:hint="eastAsia" w:ascii="宋体" w:hAnsi="宋体" w:cs="宋体"/>
          <w:i/>
          <w:spacing w:val="6"/>
          <w:sz w:val="24"/>
          <w:highlight w:val="none"/>
          <w:u w:val="single"/>
        </w:rPr>
        <w:t>（采购文件中明确的所属行业）</w:t>
      </w:r>
      <w:r>
        <w:rPr>
          <w:rFonts w:hint="eastAsia" w:ascii="宋体" w:hAnsi="宋体" w:cs="宋体"/>
          <w:spacing w:val="6"/>
          <w:sz w:val="24"/>
          <w:highlight w:val="none"/>
        </w:rPr>
        <w:t>；承接企业为</w:t>
      </w:r>
      <w:r>
        <w:rPr>
          <w:rFonts w:hint="eastAsia" w:ascii="宋体" w:hAnsi="宋体" w:cs="宋体"/>
          <w:i/>
          <w:spacing w:val="6"/>
          <w:sz w:val="24"/>
          <w:highlight w:val="none"/>
          <w:u w:val="single"/>
        </w:rPr>
        <w:t>（企业名称），</w:t>
      </w:r>
      <w:r>
        <w:rPr>
          <w:rFonts w:hint="eastAsia" w:ascii="宋体" w:hAnsi="宋体" w:cs="宋体"/>
          <w:spacing w:val="6"/>
          <w:sz w:val="24"/>
          <w:highlight w:val="none"/>
        </w:rPr>
        <w:t>从业人员</w:t>
      </w:r>
      <w:r>
        <w:rPr>
          <w:rFonts w:hint="eastAsia" w:ascii="宋体" w:hAnsi="宋体" w:cs="宋体"/>
          <w:spacing w:val="6"/>
          <w:sz w:val="24"/>
          <w:highlight w:val="none"/>
          <w:u w:val="single"/>
        </w:rPr>
        <w:t xml:space="preserve">      </w:t>
      </w:r>
      <w:r>
        <w:rPr>
          <w:rFonts w:hint="eastAsia" w:ascii="宋体" w:hAnsi="宋体" w:cs="宋体"/>
          <w:spacing w:val="6"/>
          <w:sz w:val="24"/>
          <w:highlight w:val="none"/>
          <w:u w:val="single"/>
        </w:rPr>
        <w:tab/>
      </w:r>
      <w:r>
        <w:rPr>
          <w:rFonts w:hint="eastAsia" w:ascii="宋体" w:hAnsi="宋体" w:cs="宋体"/>
          <w:spacing w:val="6"/>
          <w:sz w:val="24"/>
          <w:highlight w:val="none"/>
        </w:rPr>
        <w:t>人，营业收入为</w:t>
      </w:r>
      <w:r>
        <w:rPr>
          <w:rFonts w:hint="eastAsia" w:ascii="宋体" w:hAnsi="宋体" w:cs="宋体"/>
          <w:spacing w:val="6"/>
          <w:sz w:val="24"/>
          <w:highlight w:val="none"/>
          <w:u w:val="single"/>
        </w:rPr>
        <w:t xml:space="preserve"> </w:t>
      </w:r>
      <w:r>
        <w:rPr>
          <w:rFonts w:hint="eastAsia" w:ascii="宋体" w:hAnsi="宋体" w:cs="宋体"/>
          <w:spacing w:val="6"/>
          <w:sz w:val="24"/>
          <w:highlight w:val="none"/>
          <w:u w:val="single"/>
        </w:rPr>
        <w:tab/>
      </w:r>
      <w:r>
        <w:rPr>
          <w:rFonts w:hint="eastAsia" w:ascii="宋体" w:hAnsi="宋体" w:cs="宋体"/>
          <w:spacing w:val="6"/>
          <w:sz w:val="24"/>
          <w:highlight w:val="none"/>
        </w:rPr>
        <w:t>万元，资产总额为</w:t>
      </w:r>
      <w:r>
        <w:rPr>
          <w:rFonts w:hint="eastAsia" w:ascii="宋体" w:hAnsi="宋体" w:cs="宋体"/>
          <w:spacing w:val="6"/>
          <w:sz w:val="24"/>
          <w:highlight w:val="none"/>
          <w:u w:val="single"/>
        </w:rPr>
        <w:t xml:space="preserve"> </w:t>
      </w:r>
      <w:r>
        <w:rPr>
          <w:rFonts w:hint="eastAsia" w:ascii="宋体" w:hAnsi="宋体" w:cs="宋体"/>
          <w:spacing w:val="6"/>
          <w:sz w:val="24"/>
          <w:highlight w:val="none"/>
          <w:u w:val="single"/>
        </w:rPr>
        <w:tab/>
      </w:r>
      <w:r>
        <w:rPr>
          <w:rFonts w:hint="eastAsia" w:ascii="宋体" w:hAnsi="宋体" w:cs="宋体"/>
          <w:spacing w:val="6"/>
          <w:sz w:val="24"/>
          <w:highlight w:val="none"/>
          <w:u w:val="single"/>
        </w:rPr>
        <w:t xml:space="preserve">   </w:t>
      </w:r>
      <w:r>
        <w:rPr>
          <w:rFonts w:hint="eastAsia" w:ascii="宋体" w:hAnsi="宋体" w:cs="宋体"/>
          <w:spacing w:val="6"/>
          <w:sz w:val="24"/>
          <w:highlight w:val="none"/>
        </w:rPr>
        <w:t xml:space="preserve"> 万元，属于</w:t>
      </w:r>
      <w:r>
        <w:rPr>
          <w:rFonts w:hint="eastAsia" w:ascii="宋体" w:hAnsi="宋体" w:cs="宋体"/>
          <w:i/>
          <w:spacing w:val="6"/>
          <w:sz w:val="24"/>
          <w:highlight w:val="none"/>
          <w:u w:val="single"/>
        </w:rPr>
        <w:t>（中型企业、小型企业、微型企业）</w:t>
      </w:r>
      <w:r>
        <w:rPr>
          <w:rFonts w:hint="eastAsia" w:ascii="宋体" w:hAnsi="宋体" w:cs="宋体"/>
          <w:spacing w:val="6"/>
          <w:sz w:val="24"/>
          <w:highlight w:val="none"/>
        </w:rPr>
        <w:t>；</w:t>
      </w:r>
    </w:p>
    <w:p w14:paraId="6BDACF66">
      <w:pPr>
        <w:spacing w:line="440" w:lineRule="exact"/>
        <w:ind w:firstLine="504" w:firstLineChars="200"/>
        <w:rPr>
          <w:rFonts w:hint="eastAsia" w:ascii="宋体" w:hAnsi="宋体" w:cs="宋体"/>
          <w:spacing w:val="6"/>
          <w:sz w:val="24"/>
          <w:highlight w:val="none"/>
        </w:rPr>
      </w:pPr>
      <w:r>
        <w:rPr>
          <w:rFonts w:hint="eastAsia" w:ascii="宋体" w:hAnsi="宋体" w:cs="宋体"/>
          <w:spacing w:val="6"/>
          <w:sz w:val="24"/>
          <w:highlight w:val="none"/>
        </w:rPr>
        <w:t>2.</w:t>
      </w:r>
      <w:r>
        <w:rPr>
          <w:rFonts w:hint="eastAsia" w:ascii="宋体" w:hAnsi="宋体" w:cs="宋体"/>
          <w:i/>
          <w:spacing w:val="6"/>
          <w:sz w:val="24"/>
          <w:highlight w:val="none"/>
          <w:u w:val="single"/>
        </w:rPr>
        <w:t>（标的名称）</w:t>
      </w:r>
      <w:r>
        <w:rPr>
          <w:rFonts w:hint="eastAsia" w:ascii="宋体" w:hAnsi="宋体" w:cs="宋体"/>
          <w:spacing w:val="6"/>
          <w:sz w:val="24"/>
          <w:highlight w:val="none"/>
        </w:rPr>
        <w:t>，属于</w:t>
      </w:r>
      <w:r>
        <w:rPr>
          <w:rFonts w:hint="eastAsia" w:ascii="宋体" w:hAnsi="宋体" w:cs="宋体"/>
          <w:i/>
          <w:spacing w:val="6"/>
          <w:sz w:val="24"/>
          <w:highlight w:val="none"/>
          <w:u w:val="single"/>
        </w:rPr>
        <w:t>（采购文件中明确的所属行业）</w:t>
      </w:r>
      <w:r>
        <w:rPr>
          <w:rFonts w:hint="eastAsia" w:ascii="宋体" w:hAnsi="宋体" w:cs="宋体"/>
          <w:spacing w:val="6"/>
          <w:sz w:val="24"/>
          <w:highlight w:val="none"/>
        </w:rPr>
        <w:t>；承接企业为</w:t>
      </w:r>
      <w:r>
        <w:rPr>
          <w:rFonts w:hint="eastAsia" w:ascii="宋体" w:hAnsi="宋体" w:cs="宋体"/>
          <w:i/>
          <w:spacing w:val="6"/>
          <w:sz w:val="24"/>
          <w:highlight w:val="none"/>
          <w:u w:val="single"/>
        </w:rPr>
        <w:t>（企业名称）</w:t>
      </w:r>
      <w:r>
        <w:rPr>
          <w:rFonts w:hint="eastAsia" w:ascii="宋体" w:hAnsi="宋体" w:cs="宋体"/>
          <w:spacing w:val="6"/>
          <w:sz w:val="24"/>
          <w:highlight w:val="none"/>
        </w:rPr>
        <w:t>，从业人员</w:t>
      </w:r>
      <w:r>
        <w:rPr>
          <w:rFonts w:hint="eastAsia" w:ascii="宋体" w:hAnsi="宋体" w:cs="宋体"/>
          <w:spacing w:val="6"/>
          <w:sz w:val="24"/>
          <w:highlight w:val="none"/>
          <w:u w:val="single"/>
        </w:rPr>
        <w:t xml:space="preserve"> </w:t>
      </w:r>
      <w:r>
        <w:rPr>
          <w:rFonts w:hint="eastAsia" w:ascii="宋体" w:hAnsi="宋体" w:cs="宋体"/>
          <w:spacing w:val="6"/>
          <w:sz w:val="24"/>
          <w:highlight w:val="none"/>
          <w:u w:val="single"/>
        </w:rPr>
        <w:tab/>
      </w:r>
      <w:r>
        <w:rPr>
          <w:rFonts w:hint="eastAsia" w:ascii="宋体" w:hAnsi="宋体" w:cs="宋体"/>
          <w:spacing w:val="6"/>
          <w:sz w:val="24"/>
          <w:highlight w:val="none"/>
          <w:u w:val="single"/>
        </w:rPr>
        <w:t xml:space="preserve">  </w:t>
      </w:r>
      <w:r>
        <w:rPr>
          <w:rFonts w:hint="eastAsia" w:ascii="宋体" w:hAnsi="宋体" w:cs="宋体"/>
          <w:spacing w:val="6"/>
          <w:sz w:val="24"/>
          <w:highlight w:val="none"/>
        </w:rPr>
        <w:t xml:space="preserve">人，营业收入为 </w:t>
      </w:r>
      <w:r>
        <w:rPr>
          <w:rFonts w:hint="eastAsia" w:ascii="宋体" w:hAnsi="宋体" w:cs="宋体"/>
          <w:spacing w:val="6"/>
          <w:sz w:val="24"/>
          <w:highlight w:val="none"/>
          <w:u w:val="single"/>
        </w:rPr>
        <w:tab/>
      </w:r>
      <w:r>
        <w:rPr>
          <w:rFonts w:hint="eastAsia" w:ascii="宋体" w:hAnsi="宋体" w:cs="宋体"/>
          <w:spacing w:val="6"/>
          <w:sz w:val="24"/>
          <w:highlight w:val="none"/>
        </w:rPr>
        <w:t>万元，资产总额为</w:t>
      </w:r>
      <w:r>
        <w:rPr>
          <w:rFonts w:hint="eastAsia" w:ascii="宋体" w:hAnsi="宋体" w:cs="宋体"/>
          <w:spacing w:val="6"/>
          <w:sz w:val="24"/>
          <w:highlight w:val="none"/>
          <w:u w:val="single"/>
        </w:rPr>
        <w:t xml:space="preserve"> </w:t>
      </w:r>
      <w:r>
        <w:rPr>
          <w:rFonts w:hint="eastAsia" w:ascii="宋体" w:hAnsi="宋体" w:cs="宋体"/>
          <w:spacing w:val="6"/>
          <w:sz w:val="24"/>
          <w:highlight w:val="none"/>
          <w:u w:val="single"/>
        </w:rPr>
        <w:tab/>
      </w:r>
      <w:r>
        <w:rPr>
          <w:rFonts w:hint="eastAsia" w:ascii="宋体" w:hAnsi="宋体" w:cs="宋体"/>
          <w:spacing w:val="6"/>
          <w:sz w:val="24"/>
          <w:highlight w:val="none"/>
        </w:rPr>
        <w:t>万元，属于</w:t>
      </w:r>
      <w:r>
        <w:rPr>
          <w:rFonts w:hint="eastAsia" w:ascii="宋体" w:hAnsi="宋体" w:cs="宋体"/>
          <w:i/>
          <w:spacing w:val="6"/>
          <w:sz w:val="24"/>
          <w:highlight w:val="none"/>
          <w:u w:val="single"/>
        </w:rPr>
        <w:t>（中型企业、小型企业、微型企业）</w:t>
      </w:r>
      <w:r>
        <w:rPr>
          <w:rFonts w:hint="eastAsia" w:ascii="宋体" w:hAnsi="宋体" w:cs="宋体"/>
          <w:spacing w:val="6"/>
          <w:sz w:val="24"/>
          <w:highlight w:val="none"/>
        </w:rPr>
        <w:t>；</w:t>
      </w:r>
    </w:p>
    <w:p w14:paraId="68D28A1F">
      <w:pPr>
        <w:spacing w:line="440" w:lineRule="exact"/>
        <w:ind w:firstLine="504" w:firstLineChars="200"/>
        <w:rPr>
          <w:rFonts w:hint="eastAsia" w:ascii="宋体" w:hAnsi="宋体" w:cs="宋体"/>
          <w:spacing w:val="6"/>
          <w:sz w:val="24"/>
          <w:highlight w:val="none"/>
        </w:rPr>
      </w:pPr>
      <w:r>
        <w:rPr>
          <w:rFonts w:hint="eastAsia" w:ascii="宋体" w:hAnsi="宋体" w:cs="宋体"/>
          <w:spacing w:val="6"/>
          <w:sz w:val="24"/>
          <w:highlight w:val="none"/>
        </w:rPr>
        <w:t>……</w:t>
      </w:r>
    </w:p>
    <w:p w14:paraId="381D7BCB">
      <w:pPr>
        <w:spacing w:line="440" w:lineRule="exact"/>
        <w:ind w:firstLine="504" w:firstLineChars="200"/>
        <w:rPr>
          <w:rFonts w:hint="eastAsia" w:ascii="宋体" w:hAnsi="宋体" w:cs="宋体"/>
          <w:spacing w:val="6"/>
          <w:sz w:val="24"/>
          <w:highlight w:val="none"/>
        </w:rPr>
      </w:pPr>
      <w:r>
        <w:rPr>
          <w:rFonts w:hint="eastAsia" w:ascii="宋体" w:hAnsi="宋体" w:cs="宋体"/>
          <w:spacing w:val="6"/>
          <w:sz w:val="24"/>
          <w:highlight w:val="none"/>
        </w:rPr>
        <w:t>以上企业，不属于大企业的分支机构，不存在控股股东为大企业的情形，也不存在与大企业的负责人为同一人的情形。</w:t>
      </w:r>
    </w:p>
    <w:p w14:paraId="63E4C04B">
      <w:pPr>
        <w:spacing w:line="440" w:lineRule="exact"/>
        <w:ind w:firstLine="504" w:firstLineChars="200"/>
        <w:rPr>
          <w:rFonts w:hint="eastAsia" w:ascii="宋体" w:hAnsi="宋体" w:cs="宋体"/>
          <w:spacing w:val="6"/>
          <w:sz w:val="24"/>
          <w:highlight w:val="none"/>
        </w:rPr>
      </w:pPr>
      <w:r>
        <w:rPr>
          <w:rFonts w:hint="eastAsia" w:ascii="宋体" w:hAnsi="宋体" w:cs="宋体"/>
          <w:spacing w:val="6"/>
          <w:sz w:val="24"/>
          <w:highlight w:val="none"/>
        </w:rPr>
        <w:t>本企业对上述声明内容的真实性负责。如有虚假，将依法承担相应责任。</w:t>
      </w:r>
    </w:p>
    <w:p w14:paraId="69B15D48">
      <w:pPr>
        <w:spacing w:line="588" w:lineRule="exact"/>
        <w:ind w:firstLine="504" w:firstLineChars="200"/>
        <w:jc w:val="center"/>
        <w:rPr>
          <w:rFonts w:hint="eastAsia" w:ascii="宋体" w:hAnsi="宋体" w:cs="宋体"/>
          <w:spacing w:val="6"/>
          <w:sz w:val="24"/>
          <w:highlight w:val="none"/>
        </w:rPr>
      </w:pPr>
      <w:r>
        <w:rPr>
          <w:rFonts w:hint="eastAsia" w:ascii="宋体" w:hAnsi="宋体" w:cs="宋体"/>
          <w:spacing w:val="6"/>
          <w:sz w:val="24"/>
          <w:highlight w:val="none"/>
        </w:rPr>
        <w:t xml:space="preserve">  </w:t>
      </w:r>
    </w:p>
    <w:p w14:paraId="702D5A16">
      <w:pPr>
        <w:spacing w:line="360" w:lineRule="auto"/>
        <w:ind w:firstLine="504" w:firstLineChars="200"/>
        <w:rPr>
          <w:rFonts w:hint="eastAsia" w:ascii="宋体" w:hAnsi="宋体" w:cs="宋体"/>
          <w:spacing w:val="6"/>
          <w:sz w:val="24"/>
          <w:highlight w:val="none"/>
        </w:rPr>
      </w:pPr>
      <w:r>
        <w:rPr>
          <w:rFonts w:hint="eastAsia" w:ascii="宋体" w:hAnsi="宋体" w:cs="宋体"/>
          <w:spacing w:val="6"/>
          <w:sz w:val="24"/>
          <w:highlight w:val="none"/>
        </w:rPr>
        <w:t xml:space="preserve">                            企业名称（盖章）：</w:t>
      </w:r>
    </w:p>
    <w:p w14:paraId="6461492B">
      <w:pPr>
        <w:spacing w:line="360" w:lineRule="auto"/>
        <w:ind w:firstLine="504" w:firstLineChars="200"/>
        <w:rPr>
          <w:rFonts w:hint="eastAsia" w:ascii="宋体" w:hAnsi="宋体" w:cs="宋体"/>
          <w:spacing w:val="6"/>
          <w:sz w:val="24"/>
          <w:highlight w:val="none"/>
        </w:rPr>
      </w:pPr>
      <w:r>
        <w:rPr>
          <w:rFonts w:hint="eastAsia" w:ascii="宋体" w:hAnsi="宋体" w:cs="宋体"/>
          <w:spacing w:val="6"/>
          <w:sz w:val="24"/>
          <w:highlight w:val="none"/>
        </w:rPr>
        <w:t xml:space="preserve">                                       日期：</w:t>
      </w:r>
    </w:p>
    <w:p w14:paraId="50FB8292">
      <w:pPr>
        <w:spacing w:line="588" w:lineRule="exact"/>
        <w:ind w:firstLine="504" w:firstLineChars="200"/>
        <w:rPr>
          <w:rFonts w:hint="eastAsia" w:ascii="宋体" w:hAnsi="宋体" w:cs="宋体"/>
          <w:spacing w:val="6"/>
          <w:sz w:val="24"/>
          <w:highlight w:val="none"/>
        </w:rPr>
      </w:pPr>
    </w:p>
    <w:p w14:paraId="3D64D92C">
      <w:pPr>
        <w:spacing w:line="360" w:lineRule="auto"/>
        <w:ind w:firstLine="504" w:firstLineChars="200"/>
        <w:rPr>
          <w:rFonts w:hint="eastAsia" w:ascii="宋体" w:hAnsi="宋体" w:cs="宋体"/>
          <w:spacing w:val="6"/>
          <w:sz w:val="24"/>
          <w:highlight w:val="none"/>
        </w:rPr>
      </w:pPr>
      <w:r>
        <w:rPr>
          <w:rFonts w:hint="eastAsia" w:ascii="宋体" w:hAnsi="宋体" w:cs="宋体"/>
          <w:spacing w:val="6"/>
          <w:sz w:val="24"/>
          <w:highlight w:val="none"/>
        </w:rPr>
        <w:t>备注： 1.从业人员、营业收入、资产总额填报上一年度数据，无上一年度数据的新成立企业可不填报。</w:t>
      </w:r>
    </w:p>
    <w:p w14:paraId="7E9DC09E">
      <w:pPr>
        <w:numPr>
          <w:ilvl w:val="0"/>
          <w:numId w:val="1"/>
        </w:numPr>
        <w:spacing w:line="360" w:lineRule="auto"/>
        <w:ind w:firstLine="504" w:firstLineChars="200"/>
        <w:rPr>
          <w:rFonts w:hint="eastAsia" w:ascii="宋体" w:hAnsi="宋体" w:cs="宋体"/>
          <w:spacing w:val="6"/>
          <w:sz w:val="24"/>
          <w:highlight w:val="none"/>
        </w:rPr>
      </w:pPr>
      <w:r>
        <w:rPr>
          <w:rFonts w:hint="eastAsia" w:ascii="宋体" w:hAnsi="宋体" w:cs="宋体"/>
          <w:spacing w:val="6"/>
          <w:sz w:val="24"/>
          <w:highlight w:val="none"/>
        </w:rPr>
        <w:t>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 号）相关规定。</w:t>
      </w:r>
    </w:p>
    <w:p w14:paraId="6D336090">
      <w:pPr>
        <w:numPr>
          <w:ilvl w:val="0"/>
          <w:numId w:val="1"/>
        </w:numPr>
        <w:spacing w:line="360" w:lineRule="auto"/>
        <w:ind w:firstLine="504" w:firstLineChars="200"/>
        <w:rPr>
          <w:rFonts w:hint="eastAsia" w:ascii="宋体" w:hAnsi="宋体" w:cs="宋体"/>
          <w:spacing w:val="6"/>
          <w:sz w:val="24"/>
          <w:highlight w:val="none"/>
        </w:rPr>
      </w:pPr>
      <w:r>
        <w:rPr>
          <w:rFonts w:hint="eastAsia" w:ascii="宋体" w:hAnsi="宋体" w:cs="宋体"/>
          <w:spacing w:val="6"/>
          <w:sz w:val="24"/>
          <w:highlight w:val="none"/>
        </w:rPr>
        <w:t>本项目采购标的对应的中小企业划分标准所属行业为</w:t>
      </w:r>
      <w:r>
        <w:rPr>
          <w:rFonts w:hint="eastAsia" w:ascii="宋体" w:hAnsi="宋体" w:cs="宋体"/>
          <w:spacing w:val="6"/>
          <w:sz w:val="24"/>
          <w:highlight w:val="none"/>
          <w:u w:val="single"/>
        </w:rPr>
        <w:t>（软件和信息技术服务业</w:t>
      </w:r>
      <w:bookmarkStart w:id="29" w:name="_GoBack"/>
      <w:bookmarkEnd w:id="29"/>
      <w:r>
        <w:rPr>
          <w:rFonts w:hint="eastAsia" w:ascii="宋体" w:hAnsi="宋体" w:cs="宋体"/>
          <w:spacing w:val="6"/>
          <w:sz w:val="24"/>
          <w:highlight w:val="none"/>
          <w:u w:val="single"/>
        </w:rPr>
        <w:t>）</w:t>
      </w:r>
      <w:r>
        <w:rPr>
          <w:rFonts w:hint="eastAsia" w:ascii="宋体" w:hAnsi="宋体" w:cs="宋体"/>
          <w:spacing w:val="6"/>
          <w:sz w:val="24"/>
          <w:highlight w:val="none"/>
        </w:rPr>
        <w:t>。（所属行业类别供应商不得更改，否则，造成不利影响供应商自行承担）</w:t>
      </w:r>
    </w:p>
    <w:p w14:paraId="790B0009">
      <w:pPr>
        <w:spacing w:line="500" w:lineRule="atLeast"/>
        <w:jc w:val="center"/>
        <w:outlineLvl w:val="3"/>
        <w:rPr>
          <w:rFonts w:hint="eastAsia"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br w:type="page"/>
      </w:r>
      <w:r>
        <w:rPr>
          <w:rFonts w:hint="eastAsia" w:ascii="宋体" w:hAnsi="宋体" w:eastAsia="宋体" w:cs="宋体"/>
          <w:b/>
          <w:bCs/>
          <w:color w:val="auto"/>
          <w:kern w:val="0"/>
          <w:sz w:val="32"/>
          <w:szCs w:val="32"/>
          <w:highlight w:val="none"/>
        </w:rPr>
        <w:t>二、监狱企业、</w:t>
      </w:r>
      <w:r>
        <w:rPr>
          <w:rFonts w:hint="eastAsia" w:ascii="宋体" w:hAnsi="宋体" w:eastAsia="宋体" w:cs="宋体"/>
          <w:b/>
          <w:bCs/>
          <w:color w:val="auto"/>
          <w:kern w:val="0"/>
          <w:sz w:val="32"/>
          <w:szCs w:val="32"/>
          <w:highlight w:val="none"/>
          <w:lang w:val="en-US" w:eastAsia="zh-CN"/>
        </w:rPr>
        <w:t>残疾人</w:t>
      </w:r>
      <w:r>
        <w:rPr>
          <w:rFonts w:hint="eastAsia" w:ascii="宋体" w:hAnsi="宋体" w:eastAsia="宋体" w:cs="宋体"/>
          <w:b/>
          <w:bCs/>
          <w:color w:val="auto"/>
          <w:kern w:val="0"/>
          <w:sz w:val="32"/>
          <w:szCs w:val="32"/>
          <w:highlight w:val="none"/>
        </w:rPr>
        <w:t>福利企业提供相关声明材料</w:t>
      </w:r>
      <w:bookmarkEnd w:id="25"/>
      <w:bookmarkEnd w:id="26"/>
      <w:bookmarkEnd w:id="27"/>
      <w:bookmarkEnd w:id="28"/>
    </w:p>
    <w:p w14:paraId="02933B43">
      <w:pPr>
        <w:autoSpaceDN w:val="0"/>
        <w:ind w:firstLine="560" w:firstLineChars="200"/>
        <w:rPr>
          <w:rFonts w:hint="eastAsia" w:ascii="宋体" w:hAnsi="宋体" w:eastAsia="宋体" w:cs="宋体"/>
          <w:color w:val="auto"/>
          <w:sz w:val="28"/>
          <w:highlight w:val="none"/>
        </w:rPr>
      </w:pPr>
    </w:p>
    <w:p w14:paraId="584FE9F2">
      <w:pPr>
        <w:autoSpaceDN w:val="0"/>
        <w:ind w:firstLine="560" w:firstLineChars="200"/>
        <w:rPr>
          <w:rFonts w:hint="eastAsia" w:ascii="宋体" w:hAnsi="宋体" w:eastAsia="宋体" w:cs="宋体"/>
          <w:color w:val="auto"/>
          <w:sz w:val="28"/>
          <w:highlight w:val="none"/>
        </w:rPr>
      </w:pPr>
    </w:p>
    <w:p w14:paraId="7A8BE8BD">
      <w:pPr>
        <w:autoSpaceDN w:val="0"/>
        <w:ind w:firstLine="560" w:firstLineChars="200"/>
        <w:rPr>
          <w:rFonts w:hint="eastAsia" w:ascii="宋体" w:hAnsi="宋体" w:eastAsia="宋体" w:cs="宋体"/>
          <w:color w:val="auto"/>
          <w:sz w:val="28"/>
          <w:highlight w:val="none"/>
        </w:rPr>
      </w:pPr>
    </w:p>
    <w:p w14:paraId="00E1FFB6">
      <w:pPr>
        <w:spacing w:line="500" w:lineRule="atLeast"/>
        <w:jc w:val="center"/>
        <w:rPr>
          <w:rFonts w:hint="eastAsia" w:ascii="宋体" w:hAnsi="宋体" w:eastAsia="宋体" w:cs="宋体"/>
          <w:b/>
          <w:bCs/>
          <w:color w:val="auto"/>
          <w:sz w:val="44"/>
          <w:szCs w:val="44"/>
          <w:highlight w:val="none"/>
        </w:rPr>
      </w:pPr>
    </w:p>
    <w:p w14:paraId="497E2E6E">
      <w:pPr>
        <w:spacing w:line="500" w:lineRule="atLeast"/>
        <w:jc w:val="center"/>
        <w:rPr>
          <w:rFonts w:hint="eastAsia" w:ascii="宋体" w:hAnsi="宋体" w:eastAsia="宋体" w:cs="宋体"/>
          <w:b/>
          <w:bCs/>
          <w:color w:val="auto"/>
          <w:sz w:val="44"/>
          <w:szCs w:val="44"/>
          <w:highlight w:val="none"/>
        </w:rPr>
      </w:pPr>
    </w:p>
    <w:p w14:paraId="5AC88F6F">
      <w:pPr>
        <w:spacing w:line="500" w:lineRule="atLeast"/>
        <w:jc w:val="center"/>
        <w:rPr>
          <w:rFonts w:hint="eastAsia" w:ascii="宋体" w:hAnsi="宋体" w:eastAsia="宋体" w:cs="宋体"/>
          <w:b/>
          <w:bCs/>
          <w:color w:val="auto"/>
          <w:sz w:val="44"/>
          <w:szCs w:val="44"/>
          <w:highlight w:val="none"/>
        </w:rPr>
      </w:pPr>
    </w:p>
    <w:p w14:paraId="1ADAE648">
      <w:pPr>
        <w:spacing w:line="500" w:lineRule="atLeast"/>
        <w:jc w:val="center"/>
        <w:rPr>
          <w:rFonts w:hint="eastAsia" w:ascii="宋体" w:hAnsi="宋体" w:eastAsia="宋体" w:cs="宋体"/>
          <w:color w:val="auto"/>
          <w:kern w:val="0"/>
          <w:sz w:val="24"/>
          <w:szCs w:val="24"/>
          <w:highlight w:val="none"/>
        </w:rPr>
      </w:pPr>
    </w:p>
    <w:p w14:paraId="4CB23C26">
      <w:pPr>
        <w:spacing w:line="500" w:lineRule="atLeast"/>
        <w:jc w:val="center"/>
        <w:rPr>
          <w:rFonts w:hint="eastAsia" w:ascii="宋体" w:hAnsi="宋体" w:eastAsia="宋体" w:cs="宋体"/>
          <w:color w:val="auto"/>
          <w:kern w:val="0"/>
          <w:sz w:val="24"/>
          <w:szCs w:val="24"/>
          <w:highlight w:val="none"/>
        </w:rPr>
      </w:pPr>
    </w:p>
    <w:p w14:paraId="29A66730">
      <w:pPr>
        <w:spacing w:line="500" w:lineRule="atLeast"/>
        <w:jc w:val="center"/>
        <w:rPr>
          <w:rFonts w:hint="eastAsia" w:ascii="宋体" w:hAnsi="宋体" w:eastAsia="宋体" w:cs="宋体"/>
          <w:color w:val="auto"/>
          <w:kern w:val="0"/>
          <w:sz w:val="24"/>
          <w:szCs w:val="24"/>
          <w:highlight w:val="none"/>
        </w:rPr>
      </w:pPr>
    </w:p>
    <w:p w14:paraId="011EE4CA">
      <w:pPr>
        <w:spacing w:line="500" w:lineRule="atLeast"/>
        <w:jc w:val="center"/>
        <w:rPr>
          <w:rFonts w:hint="eastAsia" w:ascii="宋体" w:hAnsi="宋体" w:eastAsia="宋体" w:cs="宋体"/>
          <w:color w:val="auto"/>
          <w:kern w:val="0"/>
          <w:sz w:val="24"/>
          <w:szCs w:val="24"/>
          <w:highlight w:val="none"/>
        </w:rPr>
      </w:pPr>
    </w:p>
    <w:p w14:paraId="70D719DF">
      <w:pPr>
        <w:spacing w:line="500" w:lineRule="atLeast"/>
        <w:jc w:val="center"/>
        <w:rPr>
          <w:rFonts w:hint="eastAsia" w:ascii="宋体" w:hAnsi="宋体" w:eastAsia="宋体" w:cs="宋体"/>
          <w:color w:val="auto"/>
          <w:kern w:val="0"/>
          <w:sz w:val="24"/>
          <w:szCs w:val="24"/>
          <w:highlight w:val="none"/>
        </w:rPr>
      </w:pPr>
    </w:p>
    <w:p w14:paraId="2B82C74F">
      <w:pPr>
        <w:spacing w:line="500" w:lineRule="atLeast"/>
        <w:jc w:val="center"/>
        <w:rPr>
          <w:rFonts w:hint="eastAsia" w:ascii="宋体" w:hAnsi="宋体" w:eastAsia="宋体" w:cs="宋体"/>
          <w:color w:val="auto"/>
          <w:kern w:val="0"/>
          <w:sz w:val="24"/>
          <w:szCs w:val="24"/>
          <w:highlight w:val="none"/>
        </w:rPr>
      </w:pPr>
    </w:p>
    <w:p w14:paraId="04AD2994">
      <w:pPr>
        <w:spacing w:line="500" w:lineRule="atLeast"/>
        <w:jc w:val="center"/>
        <w:rPr>
          <w:rFonts w:hint="eastAsia" w:ascii="宋体" w:hAnsi="宋体" w:eastAsia="宋体" w:cs="宋体"/>
          <w:color w:val="auto"/>
          <w:kern w:val="0"/>
          <w:sz w:val="24"/>
          <w:szCs w:val="24"/>
          <w:highlight w:val="none"/>
        </w:rPr>
      </w:pPr>
    </w:p>
    <w:p w14:paraId="514998D8">
      <w:pPr>
        <w:spacing w:line="500" w:lineRule="atLeast"/>
        <w:jc w:val="center"/>
        <w:rPr>
          <w:rFonts w:hint="eastAsia" w:ascii="宋体" w:hAnsi="宋体" w:eastAsia="宋体" w:cs="宋体"/>
          <w:color w:val="auto"/>
          <w:kern w:val="0"/>
          <w:sz w:val="24"/>
          <w:szCs w:val="24"/>
          <w:highlight w:val="none"/>
        </w:rPr>
      </w:pPr>
    </w:p>
    <w:p w14:paraId="644DEB83">
      <w:pPr>
        <w:spacing w:line="500" w:lineRule="atLeast"/>
        <w:jc w:val="center"/>
        <w:rPr>
          <w:rFonts w:hint="eastAsia" w:ascii="宋体" w:hAnsi="宋体" w:eastAsia="宋体" w:cs="宋体"/>
          <w:color w:val="auto"/>
          <w:kern w:val="0"/>
          <w:sz w:val="24"/>
          <w:szCs w:val="24"/>
          <w:highlight w:val="none"/>
        </w:rPr>
      </w:pPr>
    </w:p>
    <w:p w14:paraId="7D252AEF">
      <w:pPr>
        <w:spacing w:line="500" w:lineRule="atLeast"/>
        <w:jc w:val="center"/>
        <w:rPr>
          <w:rFonts w:hint="eastAsia" w:ascii="宋体" w:hAnsi="宋体" w:eastAsia="宋体" w:cs="宋体"/>
          <w:color w:val="auto"/>
          <w:kern w:val="0"/>
          <w:sz w:val="24"/>
          <w:szCs w:val="24"/>
          <w:highlight w:val="none"/>
        </w:rPr>
      </w:pPr>
    </w:p>
    <w:p w14:paraId="24FC820F">
      <w:pPr>
        <w:spacing w:line="500" w:lineRule="atLeast"/>
        <w:jc w:val="center"/>
        <w:rPr>
          <w:rFonts w:hint="eastAsia" w:ascii="宋体" w:hAnsi="宋体" w:eastAsia="宋体" w:cs="宋体"/>
          <w:color w:val="auto"/>
          <w:kern w:val="0"/>
          <w:sz w:val="24"/>
          <w:szCs w:val="24"/>
          <w:highlight w:val="none"/>
        </w:rPr>
      </w:pPr>
    </w:p>
    <w:p w14:paraId="2C3B5FEE">
      <w:pPr>
        <w:spacing w:line="500" w:lineRule="atLeast"/>
        <w:jc w:val="center"/>
        <w:rPr>
          <w:rFonts w:hint="eastAsia" w:ascii="宋体" w:hAnsi="宋体" w:eastAsia="宋体" w:cs="宋体"/>
          <w:color w:val="auto"/>
          <w:kern w:val="0"/>
          <w:sz w:val="24"/>
          <w:szCs w:val="24"/>
          <w:highlight w:val="none"/>
        </w:rPr>
      </w:pPr>
    </w:p>
    <w:p w14:paraId="01A46C8B">
      <w:pPr>
        <w:spacing w:line="500" w:lineRule="atLeast"/>
        <w:jc w:val="center"/>
        <w:rPr>
          <w:rFonts w:hint="eastAsia" w:ascii="宋体" w:hAnsi="宋体" w:eastAsia="宋体" w:cs="宋体"/>
          <w:color w:val="auto"/>
          <w:kern w:val="0"/>
          <w:sz w:val="24"/>
          <w:szCs w:val="24"/>
          <w:highlight w:val="none"/>
        </w:rPr>
      </w:pPr>
    </w:p>
    <w:p w14:paraId="77DECA84">
      <w:pPr>
        <w:spacing w:line="500" w:lineRule="atLeast"/>
        <w:jc w:val="center"/>
        <w:rPr>
          <w:rFonts w:hint="eastAsia" w:ascii="宋体" w:hAnsi="宋体" w:eastAsia="宋体" w:cs="宋体"/>
          <w:color w:val="auto"/>
          <w:kern w:val="0"/>
          <w:sz w:val="24"/>
          <w:szCs w:val="24"/>
          <w:highlight w:val="none"/>
        </w:rPr>
      </w:pPr>
    </w:p>
    <w:p w14:paraId="6F584BE6">
      <w:pPr>
        <w:pStyle w:val="2"/>
        <w:rPr>
          <w:rFonts w:hint="eastAsia" w:ascii="宋体" w:hAnsi="宋体" w:eastAsia="宋体" w:cs="宋体"/>
          <w:color w:val="auto"/>
          <w:szCs w:val="24"/>
          <w:highlight w:val="none"/>
        </w:rPr>
      </w:pPr>
    </w:p>
    <w:p w14:paraId="00B2C8A7">
      <w:pPr>
        <w:pStyle w:val="2"/>
        <w:rPr>
          <w:rFonts w:hint="eastAsia" w:ascii="宋体" w:hAnsi="宋体" w:eastAsia="宋体" w:cs="宋体"/>
          <w:color w:val="auto"/>
          <w:szCs w:val="24"/>
          <w:highlight w:val="none"/>
        </w:rPr>
      </w:pPr>
    </w:p>
    <w:p w14:paraId="6C722A45">
      <w:pPr>
        <w:pStyle w:val="2"/>
        <w:rPr>
          <w:rFonts w:hint="eastAsia" w:ascii="宋体" w:hAnsi="宋体" w:eastAsia="宋体" w:cs="宋体"/>
          <w:color w:val="auto"/>
          <w:szCs w:val="24"/>
          <w:highlight w:val="none"/>
        </w:rPr>
      </w:pPr>
    </w:p>
    <w:p w14:paraId="122B3244">
      <w:pPr>
        <w:pStyle w:val="2"/>
        <w:rPr>
          <w:rFonts w:hint="eastAsia" w:ascii="宋体" w:hAnsi="宋体" w:eastAsia="宋体" w:cs="宋体"/>
          <w:color w:val="auto"/>
          <w:szCs w:val="24"/>
          <w:highlight w:val="none"/>
        </w:rPr>
      </w:pPr>
    </w:p>
    <w:p w14:paraId="12FED464">
      <w:pPr>
        <w:pStyle w:val="2"/>
        <w:rPr>
          <w:rFonts w:hint="eastAsia" w:ascii="宋体" w:hAnsi="宋体" w:eastAsia="宋体" w:cs="宋体"/>
          <w:color w:val="auto"/>
          <w:szCs w:val="24"/>
          <w:highlight w:val="none"/>
        </w:rPr>
      </w:pPr>
    </w:p>
    <w:p w14:paraId="4BC1DC9A">
      <w:pPr>
        <w:pStyle w:val="2"/>
        <w:rPr>
          <w:rFonts w:hint="eastAsia" w:ascii="宋体" w:hAnsi="宋体" w:eastAsia="宋体" w:cs="宋体"/>
          <w:color w:val="auto"/>
          <w:szCs w:val="24"/>
          <w:highlight w:val="none"/>
        </w:rPr>
      </w:pPr>
    </w:p>
    <w:p w14:paraId="2D863B90">
      <w:pPr>
        <w:pStyle w:val="2"/>
        <w:rPr>
          <w:rFonts w:hint="eastAsia" w:ascii="宋体" w:hAnsi="宋体" w:eastAsia="宋体" w:cs="宋体"/>
          <w:color w:val="auto"/>
          <w:szCs w:val="24"/>
          <w:highlight w:val="none"/>
        </w:rPr>
      </w:pPr>
    </w:p>
    <w:p w14:paraId="07D11E78">
      <w:pPr>
        <w:pStyle w:val="2"/>
        <w:rPr>
          <w:rFonts w:hint="eastAsia" w:ascii="宋体" w:hAnsi="宋体" w:eastAsia="宋体" w:cs="宋体"/>
          <w:color w:val="auto"/>
          <w:szCs w:val="24"/>
          <w:highlight w:val="none"/>
        </w:rPr>
      </w:pPr>
    </w:p>
    <w:p w14:paraId="33C510AD">
      <w:pPr>
        <w:rPr>
          <w:rFonts w:hint="eastAsia" w:ascii="宋体" w:hAnsi="宋体" w:eastAsia="宋体" w:cs="宋体"/>
          <w:color w:val="auto"/>
          <w:sz w:val="28"/>
          <w:szCs w:val="28"/>
          <w:lang w:val="zh-CN"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349DBD"/>
    <w:multiLevelType w:val="singleLevel"/>
    <w:tmpl w:val="D6349DBD"/>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jODYyNTg3NWEwMjFhYzc1ZGVkMjQ5YTVlOTVkMmIifQ=="/>
  </w:docVars>
  <w:rsids>
    <w:rsidRoot w:val="00000000"/>
    <w:rsid w:val="1B942FA9"/>
    <w:rsid w:val="1C5432E5"/>
    <w:rsid w:val="218551B0"/>
    <w:rsid w:val="265953ED"/>
    <w:rsid w:val="2A005F9E"/>
    <w:rsid w:val="30AB6457"/>
    <w:rsid w:val="3344052B"/>
    <w:rsid w:val="33766C73"/>
    <w:rsid w:val="393846D7"/>
    <w:rsid w:val="3A0F0C00"/>
    <w:rsid w:val="452457E1"/>
    <w:rsid w:val="5D4B0B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paragraph" w:styleId="3">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semiHidden/>
    <w:qFormat/>
    <w:uiPriority w:val="0"/>
    <w:rPr>
      <w:rFonts w:eastAsia="Arial"/>
    </w:rPr>
  </w:style>
  <w:style w:type="paragraph" w:styleId="4">
    <w:name w:val="caption"/>
    <w:basedOn w:val="1"/>
    <w:next w:val="1"/>
    <w:autoRedefine/>
    <w:qFormat/>
    <w:uiPriority w:val="0"/>
    <w:pPr>
      <w:spacing w:before="152" w:after="160"/>
    </w:pPr>
    <w:rPr>
      <w:rFonts w:eastAsia="黑体"/>
      <w:sz w:val="20"/>
    </w:rPr>
  </w:style>
  <w:style w:type="paragraph" w:styleId="5">
    <w:name w:val="Body Text Indent"/>
    <w:basedOn w:val="1"/>
    <w:autoRedefine/>
    <w:semiHidden/>
    <w:unhideWhenUsed/>
    <w:qFormat/>
    <w:uiPriority w:val="99"/>
    <w:pPr>
      <w:spacing w:after="120"/>
      <w:ind w:left="420" w:leftChars="200"/>
    </w:p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2"/>
    <w:basedOn w:val="1"/>
    <w:next w:val="1"/>
    <w:autoRedefine/>
    <w:qFormat/>
    <w:uiPriority w:val="39"/>
    <w:pPr>
      <w:ind w:left="420" w:leftChars="200"/>
    </w:pPr>
    <w:rPr>
      <w:rFonts w:eastAsia="Arial"/>
    </w:rPr>
  </w:style>
  <w:style w:type="paragraph" w:styleId="9">
    <w:name w:val="Normal (Web)"/>
    <w:basedOn w:val="1"/>
    <w:autoRedefine/>
    <w:unhideWhenUsed/>
    <w:qFormat/>
    <w:uiPriority w:val="0"/>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styleId="10">
    <w:name w:val="Body Text First Indent"/>
    <w:basedOn w:val="2"/>
    <w:autoRedefine/>
    <w:semiHidden/>
    <w:unhideWhenUsed/>
    <w:qFormat/>
    <w:uiPriority w:val="99"/>
    <w:pPr>
      <w:spacing w:after="120"/>
      <w:ind w:firstLine="420" w:firstLineChars="100"/>
    </w:pPr>
    <w:rPr>
      <w:rFonts w:eastAsiaTheme="minorEastAsia"/>
    </w:rPr>
  </w:style>
  <w:style w:type="paragraph" w:styleId="11">
    <w:name w:val="Body Text First Indent 2"/>
    <w:basedOn w:val="5"/>
    <w:autoRedefine/>
    <w:semiHidden/>
    <w:unhideWhenUsed/>
    <w:qFormat/>
    <w:uiPriority w:val="99"/>
    <w:pPr>
      <w:ind w:firstLine="420" w:firstLineChars="200"/>
    </w:pPr>
  </w:style>
  <w:style w:type="paragraph" w:customStyle="1" w:styleId="14">
    <w:name w:val="普通正文"/>
    <w:basedOn w:val="1"/>
    <w:autoRedefine/>
    <w:qFormat/>
    <w:uiPriority w:val="0"/>
    <w:pPr>
      <w:widowControl w:val="0"/>
      <w:spacing w:before="120" w:after="120" w:line="360" w:lineRule="auto"/>
      <w:ind w:firstLine="480"/>
    </w:pPr>
    <w:rPr>
      <w:rFonts w:eastAsia="宋体" w:cs="Times New Roman"/>
      <w:sz w:val="28"/>
      <w:szCs w:val="24"/>
      <w:lang w:eastAsia="zh-CN"/>
    </w:rPr>
  </w:style>
  <w:style w:type="paragraph" w:customStyle="1" w:styleId="15">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6">
    <w:name w:val="目录"/>
    <w:basedOn w:val="1"/>
    <w:autoRedefine/>
    <w:qFormat/>
    <w:uiPriority w:val="0"/>
    <w:pPr>
      <w:jc w:val="center"/>
    </w:pPr>
    <w:rPr>
      <w:rFonts w:ascii="宋体" w:eastAsia="Arial"/>
      <w:b/>
      <w:sz w:val="36"/>
      <w:szCs w:val="20"/>
    </w:rPr>
  </w:style>
  <w:style w:type="paragraph" w:customStyle="1" w:styleId="17">
    <w:name w:val="正文空2格  1."/>
    <w:basedOn w:val="1"/>
    <w:autoRedefine/>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2786</Words>
  <Characters>2825</Characters>
  <Lines>0</Lines>
  <Paragraphs>0</Paragraphs>
  <TotalTime>0</TotalTime>
  <ScaleCrop>false</ScaleCrop>
  <LinksUpToDate>false</LinksUpToDate>
  <CharactersWithSpaces>4123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2024-03-18T06:51:00Z</dcterms:created>
  <dc:creator>Administrator</dc:creator>
  <cp:lastModifiedBy>WPS_1694253682</cp:lastModifiedBy>
  <dcterms:modified xsi:type="dcterms:W3CDTF">2025-05-26T02:55:09Z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5FAFE59AE5DD4FF88EBE6C7C04ADFFD0_12</vt:lpwstr>
  </property>
  <property fmtid="{D5CDD505-2E9C-101B-9397-08002B2CF9AE}" pid="4" name="KSOTemplateDocerSaveRecord">
    <vt:lpwstr>eyJoZGlkIjoiNDljODYyNTg3NWEwMjFhYzc1ZGVkMjQ5YTVlOTVkMmIiLCJ1c2VySWQiOiIxNTMwNDUxODQ1In0=</vt:lpwstr>
  </property>
</Properties>
</file>