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LZBC2025-899（XDZ2025-111-J-37）</w:t>
      </w:r>
      <w:r>
        <w:rPr>
          <w:rFonts w:hint="eastAsia" w:ascii="宋体" w:hAnsi="宋体" w:cs="宋体"/>
          <w:sz w:val="28"/>
          <w:szCs w:val="28"/>
        </w:rPr>
        <w:t xml:space="preserve">                         </w:t>
      </w:r>
    </w:p>
    <w:p w14:paraId="44645D00">
      <w:pPr>
        <w:spacing w:line="360" w:lineRule="auto"/>
      </w:pPr>
    </w:p>
    <w:p w14:paraId="11D3E278">
      <w:pPr>
        <w:pStyle w:val="2"/>
        <w:ind w:firstLine="480"/>
        <w:jc w:val="right"/>
        <w:rPr>
          <w:rFonts w:hint="eastAsia" w:ascii="宋体" w:hAnsi="宋体" w:cs="宋体"/>
          <w:sz w:val="24"/>
          <w:szCs w:val="24"/>
        </w:rPr>
      </w:pPr>
    </w:p>
    <w:p w14:paraId="2816662A">
      <w:pPr>
        <w:spacing w:line="480" w:lineRule="auto"/>
        <w:jc w:val="both"/>
        <w:rPr>
          <w:rFonts w:hint="eastAsia" w:ascii="仿宋_GB2312" w:hAnsi="仿宋_GB2312" w:eastAsia="仿宋_GB2312" w:cs="仿宋_GB2312"/>
          <w:b/>
          <w:bCs/>
          <w:sz w:val="32"/>
          <w:szCs w:val="32"/>
        </w:rPr>
      </w:pP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32"/>
          <w:szCs w:val="32"/>
          <w:lang w:eastAsia="zh-CN"/>
        </w:rPr>
        <w:t>西安高新区2025年地质灾害评估及地裂缝勘察项目</w:t>
      </w:r>
    </w:p>
    <w:p w14:paraId="7849D480">
      <w:pPr>
        <w:spacing w:line="360" w:lineRule="auto"/>
        <w:jc w:val="center"/>
        <w:rPr>
          <w:rFonts w:hint="eastAsia"/>
        </w:rPr>
      </w:pPr>
    </w:p>
    <w:p w14:paraId="229D4C64">
      <w:pPr>
        <w:spacing w:line="360" w:lineRule="auto"/>
        <w:ind w:firstLine="211"/>
        <w:jc w:val="center"/>
        <w:rPr>
          <w:rFonts w:ascii="宋体" w:hAnsi="宋体" w:cs="宋体"/>
          <w:sz w:val="72"/>
          <w:szCs w:val="72"/>
        </w:rPr>
      </w:pPr>
    </w:p>
    <w:p w14:paraId="50AD081C">
      <w:pPr>
        <w:spacing w:line="360" w:lineRule="auto"/>
        <w:ind w:firstLine="211"/>
        <w:jc w:val="center"/>
        <w:rPr>
          <w:rFonts w:ascii="宋体" w:hAnsi="宋体" w:cs="宋体"/>
          <w:sz w:val="72"/>
          <w:szCs w:val="72"/>
        </w:rPr>
      </w:pPr>
    </w:p>
    <w:p w14:paraId="7A0882F3">
      <w:pPr>
        <w:spacing w:line="360" w:lineRule="auto"/>
        <w:ind w:firstLine="211"/>
        <w:jc w:val="center"/>
        <w:rPr>
          <w:rFonts w:ascii="宋体" w:hAnsi="宋体" w:cs="宋体"/>
          <w:sz w:val="72"/>
          <w:szCs w:val="72"/>
        </w:rPr>
      </w:pPr>
      <w:r>
        <w:rPr>
          <w:rFonts w:hint="eastAsia" w:ascii="宋体" w:hAnsi="宋体" w:cs="宋体"/>
          <w:sz w:val="72"/>
          <w:szCs w:val="72"/>
        </w:rPr>
        <w:t>投标文件</w:t>
      </w:r>
    </w:p>
    <w:p w14:paraId="0ED6BB6C">
      <w:pPr>
        <w:spacing w:line="360" w:lineRule="auto"/>
        <w:ind w:firstLine="211"/>
        <w:jc w:val="center"/>
        <w:rPr>
          <w:rFonts w:hint="default" w:ascii="宋体" w:hAnsi="宋体" w:eastAsia="宋体" w:cs="宋体"/>
          <w:sz w:val="72"/>
          <w:szCs w:val="72"/>
          <w:lang w:val="en-US" w:eastAsia="zh-CN"/>
        </w:rPr>
      </w:pPr>
      <w:r>
        <w:rPr>
          <w:rFonts w:hint="eastAsia" w:ascii="宋体" w:hAnsi="宋体" w:cs="宋体"/>
          <w:sz w:val="72"/>
          <w:szCs w:val="72"/>
          <w:lang w:val="en-US" w:eastAsia="zh-CN"/>
        </w:rPr>
        <w:t>第三包</w:t>
      </w:r>
    </w:p>
    <w:p w14:paraId="388F4C30">
      <w:pPr>
        <w:spacing w:line="360" w:lineRule="auto"/>
        <w:ind w:firstLine="211"/>
        <w:jc w:val="center"/>
        <w:rPr>
          <w:rFonts w:ascii="宋体" w:hAnsi="宋体" w:cs="宋体"/>
          <w:sz w:val="72"/>
          <w:szCs w:val="72"/>
        </w:rPr>
      </w:pPr>
    </w:p>
    <w:p w14:paraId="427E91D3">
      <w:pPr>
        <w:spacing w:line="360" w:lineRule="auto"/>
        <w:ind w:firstLine="211"/>
        <w:jc w:val="center"/>
        <w:rPr>
          <w:rFonts w:hint="eastAsia" w:ascii="宋体" w:hAnsi="宋体" w:cs="宋体"/>
          <w:sz w:val="72"/>
          <w:szCs w:val="72"/>
        </w:rPr>
      </w:pPr>
    </w:p>
    <w:p w14:paraId="31A59591">
      <w:pPr>
        <w:spacing w:line="360" w:lineRule="auto"/>
        <w:ind w:firstLine="211"/>
        <w:jc w:val="center"/>
        <w:rPr>
          <w:rFonts w:hint="eastAsia"/>
        </w:rPr>
      </w:pPr>
    </w:p>
    <w:p w14:paraId="2FAA3283">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0F718B92">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投标人名称：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57A6AFBD">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00B50989">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488C202F">
      <w:pPr>
        <w:ind w:firstLine="211"/>
        <w:jc w:val="center"/>
        <w:rPr>
          <w:rFonts w:hint="eastAsia" w:ascii="宋体" w:hAnsi="宋体" w:cs="宋体"/>
          <w:b/>
          <w:sz w:val="32"/>
          <w:szCs w:val="32"/>
        </w:rPr>
      </w:pPr>
    </w:p>
    <w:p w14:paraId="2613E615">
      <w:pPr>
        <w:pageBreakBefore/>
        <w:ind w:firstLine="211"/>
        <w:jc w:val="center"/>
        <w:rPr>
          <w:rFonts w:hint="eastAsia" w:ascii="宋体" w:hAnsi="宋体" w:cs="宋体"/>
          <w:b/>
          <w:sz w:val="24"/>
          <w:szCs w:val="24"/>
        </w:rPr>
      </w:pPr>
    </w:p>
    <w:p w14:paraId="3944FD49">
      <w:pPr>
        <w:ind w:firstLine="211"/>
        <w:jc w:val="center"/>
      </w:pPr>
      <w:r>
        <w:rPr>
          <w:rFonts w:hint="eastAsia" w:ascii="宋体" w:hAnsi="宋体" w:cs="宋体"/>
          <w:sz w:val="44"/>
          <w:szCs w:val="44"/>
        </w:rPr>
        <w:t>目   录</w:t>
      </w:r>
    </w:p>
    <w:p w14:paraId="1C0D59ED">
      <w:pPr>
        <w:ind w:firstLine="211"/>
        <w:jc w:val="center"/>
        <w:rPr>
          <w:rFonts w:hint="eastAsia" w:ascii="宋体" w:hAnsi="宋体" w:cs="宋体"/>
          <w:sz w:val="32"/>
          <w:szCs w:val="32"/>
        </w:rPr>
      </w:pPr>
    </w:p>
    <w:p w14:paraId="755AC0A4">
      <w:pPr>
        <w:ind w:firstLine="640"/>
        <w:rPr>
          <w:rFonts w:hint="eastAsia" w:ascii="宋体" w:hAnsi="宋体" w:cs="宋体"/>
          <w:sz w:val="32"/>
          <w:szCs w:val="32"/>
        </w:rPr>
      </w:pPr>
      <w:r>
        <w:rPr>
          <w:rFonts w:hint="eastAsia" w:ascii="宋体" w:hAnsi="宋体" w:cs="宋体"/>
          <w:sz w:val="32"/>
          <w:szCs w:val="32"/>
        </w:rPr>
        <w:t xml:space="preserve">      第一部分   投标函</w:t>
      </w:r>
    </w:p>
    <w:p w14:paraId="18C70552">
      <w:pPr>
        <w:spacing w:line="480" w:lineRule="auto"/>
        <w:ind w:firstLine="640"/>
      </w:pPr>
      <w:r>
        <w:rPr>
          <w:rFonts w:hint="eastAsia" w:ascii="宋体" w:hAnsi="宋体" w:cs="宋体"/>
          <w:sz w:val="32"/>
          <w:szCs w:val="32"/>
        </w:rPr>
        <w:t xml:space="preserve">      第二部分   开标一览表（唱标报告）</w:t>
      </w:r>
    </w:p>
    <w:p w14:paraId="7BD36512">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8951D90">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F4B115">
      <w:pPr>
        <w:spacing w:line="480" w:lineRule="auto"/>
        <w:ind w:firstLine="630"/>
      </w:pPr>
      <w:r>
        <w:rPr>
          <w:rFonts w:hint="eastAsia" w:ascii="宋体" w:hAnsi="宋体" w:cs="宋体"/>
          <w:sz w:val="32"/>
          <w:szCs w:val="32"/>
        </w:rPr>
        <w:t xml:space="preserve">      第四部分   法定代表人授权书</w:t>
      </w:r>
    </w:p>
    <w:p w14:paraId="62D290D2">
      <w:pPr>
        <w:spacing w:line="480" w:lineRule="auto"/>
        <w:ind w:firstLine="640"/>
      </w:pPr>
      <w:r>
        <w:rPr>
          <w:rFonts w:hint="eastAsia" w:ascii="宋体" w:hAnsi="宋体" w:cs="宋体"/>
          <w:sz w:val="32"/>
          <w:szCs w:val="32"/>
        </w:rPr>
        <w:t xml:space="preserve">      第五部分   服务响应</w:t>
      </w:r>
    </w:p>
    <w:p w14:paraId="77955B13">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6E5EF06A">
      <w:pPr>
        <w:spacing w:line="480" w:lineRule="auto"/>
        <w:ind w:firstLine="1600" w:firstLineChars="500"/>
        <w:rPr>
          <w:rFonts w:hint="eastAsia"/>
        </w:rPr>
      </w:pPr>
      <w:r>
        <w:rPr>
          <w:rFonts w:hint="eastAsia" w:ascii="宋体" w:hAnsi="宋体" w:cs="宋体"/>
          <w:sz w:val="32"/>
          <w:szCs w:val="32"/>
        </w:rPr>
        <w:t>第七部分   其他</w:t>
      </w:r>
    </w:p>
    <w:p w14:paraId="67919A5E">
      <w:pPr>
        <w:spacing w:line="480" w:lineRule="auto"/>
        <w:ind w:firstLine="640"/>
      </w:pPr>
      <w:r>
        <w:rPr>
          <w:rFonts w:hint="eastAsia" w:ascii="宋体" w:hAnsi="宋体" w:cs="宋体"/>
          <w:sz w:val="32"/>
          <w:szCs w:val="32"/>
        </w:rPr>
        <w:t xml:space="preserve">     </w:t>
      </w:r>
    </w:p>
    <w:p w14:paraId="3D94B320">
      <w:pPr>
        <w:spacing w:line="480" w:lineRule="auto"/>
        <w:ind w:firstLine="640"/>
        <w:rPr>
          <w:rFonts w:hint="eastAsia" w:ascii="宋体" w:hAnsi="宋体" w:cs="宋体"/>
          <w:sz w:val="32"/>
          <w:szCs w:val="32"/>
        </w:rPr>
      </w:pPr>
    </w:p>
    <w:p w14:paraId="41285D92">
      <w:pPr>
        <w:pageBreakBefore/>
        <w:ind w:firstLine="211"/>
        <w:jc w:val="center"/>
      </w:pPr>
      <w:r>
        <w:rPr>
          <w:rFonts w:hint="eastAsia" w:ascii="宋体" w:hAnsi="宋体" w:cs="宋体"/>
          <w:b/>
          <w:sz w:val="32"/>
          <w:szCs w:val="32"/>
        </w:rPr>
        <w:t>第一部分  投标函</w:t>
      </w:r>
    </w:p>
    <w:p w14:paraId="627E5381">
      <w:pPr>
        <w:ind w:firstLine="211"/>
        <w:jc w:val="center"/>
        <w:rPr>
          <w:rFonts w:hint="eastAsia" w:ascii="宋体" w:hAnsi="宋体" w:cs="宋体"/>
          <w:b/>
          <w:sz w:val="24"/>
          <w:szCs w:val="24"/>
        </w:rPr>
      </w:pPr>
    </w:p>
    <w:p w14:paraId="7B8BB169">
      <w:pPr>
        <w:spacing w:line="360" w:lineRule="auto"/>
      </w:pPr>
      <w:r>
        <w:rPr>
          <w:rFonts w:hint="eastAsia" w:ascii="宋体" w:hAnsi="宋体" w:cs="宋体"/>
          <w:b/>
          <w:sz w:val="24"/>
          <w:szCs w:val="24"/>
          <w:lang w:eastAsia="zh-CN"/>
        </w:rPr>
        <w:t>西安高新技术产业开发区土地储备中心</w:t>
      </w:r>
      <w:r>
        <w:rPr>
          <w:rFonts w:hint="eastAsia" w:ascii="宋体" w:hAnsi="宋体" w:cs="宋体"/>
          <w:b/>
          <w:sz w:val="24"/>
          <w:szCs w:val="24"/>
        </w:rPr>
        <w:t>：</w:t>
      </w:r>
    </w:p>
    <w:p w14:paraId="75F2272A">
      <w:pPr>
        <w:spacing w:line="360" w:lineRule="auto"/>
        <w:ind w:firstLine="480"/>
      </w:pPr>
      <w:r>
        <w:rPr>
          <w:rFonts w:hint="eastAsia" w:ascii="宋体" w:hAnsi="宋体" w:cs="宋体"/>
          <w:sz w:val="24"/>
          <w:szCs w:val="24"/>
        </w:rPr>
        <w:t>我单位收到贵公司</w:t>
      </w:r>
      <w:r>
        <w:rPr>
          <w:rFonts w:hint="eastAsia" w:ascii="宋体" w:hAnsi="宋体" w:cs="宋体"/>
          <w:sz w:val="24"/>
          <w:szCs w:val="24"/>
          <w:u w:val="single"/>
        </w:rPr>
        <w:t xml:space="preserve"> </w:t>
      </w:r>
      <w:r>
        <w:rPr>
          <w:rFonts w:hint="eastAsia" w:ascii="宋体" w:hAnsi="宋体" w:cs="宋体"/>
          <w:sz w:val="24"/>
          <w:szCs w:val="24"/>
          <w:u w:val="single"/>
          <w:lang w:eastAsia="zh-CN"/>
        </w:rPr>
        <w:t>LZBC2025-899（XDZ2025-111-J-37）</w:t>
      </w:r>
      <w:r>
        <w:rPr>
          <w:rFonts w:hint="eastAsia" w:ascii="宋体" w:hAnsi="宋体" w:cs="宋体"/>
          <w:sz w:val="24"/>
          <w:szCs w:val="24"/>
        </w:rPr>
        <w:t>招标文件，我们决定参加该项目投标活动，并参与投标会议。为此，我方郑重声明以下诸点，并负法律责任。</w:t>
      </w:r>
    </w:p>
    <w:p w14:paraId="1613A7DB">
      <w:pPr>
        <w:numPr>
          <w:ilvl w:val="0"/>
          <w:numId w:val="1"/>
        </w:numPr>
        <w:suppressAutoHyphens/>
        <w:spacing w:line="360" w:lineRule="auto"/>
      </w:pPr>
      <w:r>
        <w:rPr>
          <w:rFonts w:hint="eastAsia" w:ascii="宋体" w:hAnsi="宋体" w:cs="宋体"/>
          <w:sz w:val="24"/>
          <w:szCs w:val="24"/>
        </w:rPr>
        <w:t>愿意按照招标文件中的一切要求，报价为：</w:t>
      </w:r>
    </w:p>
    <w:p w14:paraId="184045F7">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166EB57B">
      <w:pPr>
        <w:spacing w:line="360" w:lineRule="auto"/>
        <w:ind w:firstLine="720"/>
        <w:rPr>
          <w:rFonts w:hint="eastAsia" w:ascii="宋体" w:hAnsi="宋体" w:cs="宋体"/>
          <w:sz w:val="24"/>
          <w:szCs w:val="24"/>
          <w:lang w:eastAsia="zh-CN"/>
        </w:rPr>
      </w:pPr>
      <w:r>
        <w:rPr>
          <w:rFonts w:hint="eastAsia" w:ascii="宋体" w:hAnsi="宋体" w:eastAsia="宋体" w:cs="宋体"/>
          <w:sz w:val="24"/>
          <w:szCs w:val="24"/>
          <w:lang w:val="en-US" w:eastAsia="zh-CN"/>
        </w:rPr>
        <w:t>全费用综合单价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/延米</w:t>
      </w:r>
      <w:r>
        <w:rPr>
          <w:rFonts w:hint="eastAsia" w:ascii="宋体" w:hAnsi="宋体" w:cs="宋体"/>
          <w:sz w:val="24"/>
          <w:szCs w:val="24"/>
        </w:rPr>
        <w:t>；</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val="en-US" w:eastAsia="zh-CN"/>
        </w:rPr>
        <w:t>//延米</w:t>
      </w:r>
      <w:r>
        <w:rPr>
          <w:rFonts w:hint="eastAsia" w:ascii="宋体" w:hAnsi="宋体" w:cs="宋体"/>
          <w:sz w:val="24"/>
          <w:szCs w:val="24"/>
          <w:lang w:eastAsia="zh-CN"/>
        </w:rPr>
        <w:t>；</w:t>
      </w:r>
    </w:p>
    <w:p w14:paraId="6967BC91">
      <w:pPr>
        <w:spacing w:line="360" w:lineRule="auto"/>
        <w:ind w:firstLine="480"/>
      </w:pPr>
      <w:r>
        <w:rPr>
          <w:rFonts w:ascii="宋体" w:hAnsi="宋体" w:cs="宋体"/>
          <w:sz w:val="24"/>
          <w:szCs w:val="24"/>
        </w:rPr>
        <w:t>2</w:t>
      </w:r>
      <w:r>
        <w:rPr>
          <w:rFonts w:hint="eastAsia" w:ascii="宋体" w:hAnsi="宋体" w:cs="宋体"/>
          <w:sz w:val="24"/>
          <w:szCs w:val="24"/>
        </w:rPr>
        <w:t>、如果我们投标文件被接受，我们将履行招标文件中规定的每一项要求，按期、按质、按量完成任务。</w:t>
      </w:r>
    </w:p>
    <w:p w14:paraId="58AE9F30">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、我们理解，最低报价不是中标的唯一条件，你们有选择供应商的权力。</w:t>
      </w:r>
    </w:p>
    <w:p w14:paraId="37835A18">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7024F2C2">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209907D3">
      <w:pPr>
        <w:spacing w:line="360" w:lineRule="auto"/>
        <w:ind w:firstLine="480"/>
      </w:pPr>
      <w:r>
        <w:rPr>
          <w:rFonts w:ascii="宋体" w:hAnsi="宋体" w:cs="宋体"/>
          <w:sz w:val="24"/>
          <w:szCs w:val="24"/>
        </w:rPr>
        <w:t>6</w:t>
      </w:r>
      <w:r>
        <w:rPr>
          <w:rFonts w:hint="eastAsia" w:ascii="宋体" w:hAnsi="宋体" w:cs="宋体"/>
          <w:sz w:val="24"/>
          <w:szCs w:val="24"/>
        </w:rPr>
        <w:t>、我方的投标文件有效期为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2958A93B">
      <w:pPr>
        <w:spacing w:line="360" w:lineRule="auto"/>
        <w:ind w:firstLine="480"/>
      </w:pPr>
      <w:r>
        <w:rPr>
          <w:rFonts w:ascii="宋体" w:hAnsi="宋体" w:cs="宋体"/>
          <w:sz w:val="24"/>
          <w:szCs w:val="24"/>
        </w:rPr>
        <w:t>7</w:t>
      </w:r>
      <w:r>
        <w:rPr>
          <w:rFonts w:hint="eastAsia" w:ascii="宋体" w:hAnsi="宋体" w:cs="宋体"/>
          <w:sz w:val="24"/>
          <w:szCs w:val="24"/>
        </w:rPr>
        <w:t>、所有关于本投标文件的函电，请按下列地址联系。</w:t>
      </w:r>
    </w:p>
    <w:p w14:paraId="29B5360E">
      <w:pPr>
        <w:spacing w:line="360" w:lineRule="auto"/>
        <w:ind w:firstLine="211"/>
      </w:pPr>
      <w:r>
        <w:rPr>
          <w:rFonts w:hint="eastAsia" w:ascii="宋体" w:hAnsi="宋体" w:cs="宋体"/>
          <w:sz w:val="24"/>
          <w:szCs w:val="24"/>
        </w:rPr>
        <w:t xml:space="preserve">                                          </w:t>
      </w:r>
    </w:p>
    <w:p w14:paraId="67524D80">
      <w:pPr>
        <w:spacing w:line="480" w:lineRule="auto"/>
        <w:ind w:firstLine="688"/>
      </w:pPr>
      <w:r>
        <w:rPr>
          <w:rFonts w:hint="eastAsia" w:ascii="宋体" w:hAnsi="宋体" w:cs="宋体"/>
          <w:sz w:val="24"/>
          <w:szCs w:val="24"/>
        </w:rPr>
        <w:t>供应商全称（印章）：</w:t>
      </w:r>
    </w:p>
    <w:p w14:paraId="26797A39">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4DA08D55">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2E49289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7B556EB7">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FAC92A2">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44C391E1">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4F4FCA2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5F233DFB">
      <w:pPr>
        <w:spacing w:line="360" w:lineRule="auto"/>
        <w:ind w:firstLine="211"/>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7BF55E80">
      <w:pPr>
        <w:pageBreakBefore/>
        <w:spacing w:line="360" w:lineRule="auto"/>
        <w:ind w:firstLine="211"/>
        <w:jc w:val="center"/>
      </w:pPr>
      <w:r>
        <w:rPr>
          <w:rFonts w:hint="eastAsia" w:ascii="宋体" w:hAnsi="宋体" w:cs="宋体"/>
          <w:b/>
          <w:sz w:val="32"/>
          <w:szCs w:val="32"/>
        </w:rPr>
        <w:t>第二部分  开标一览表（唱标报告）</w:t>
      </w:r>
    </w:p>
    <w:p w14:paraId="7EA78458">
      <w:pPr>
        <w:spacing w:line="360" w:lineRule="auto"/>
        <w:ind w:firstLine="211"/>
        <w:jc w:val="center"/>
        <w:rPr>
          <w:rFonts w:hint="eastAsia" w:ascii="宋体" w:hAnsi="宋体" w:cs="宋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68D9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2B46619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5818C5DF">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zh-CN"/>
              </w:rPr>
              <w:t>西安高新区2025年地质灾害评估及地裂缝勘察项目</w:t>
            </w:r>
          </w:p>
        </w:tc>
      </w:tr>
      <w:tr w14:paraId="541F4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2389" w:type="dxa"/>
            <w:noWrap w:val="0"/>
            <w:vAlign w:val="center"/>
          </w:tcPr>
          <w:p w14:paraId="58CE4BD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包号</w:t>
            </w:r>
          </w:p>
        </w:tc>
        <w:tc>
          <w:tcPr>
            <w:tcW w:w="5669" w:type="dxa"/>
            <w:noWrap w:val="0"/>
            <w:vAlign w:val="center"/>
          </w:tcPr>
          <w:p w14:paraId="63273C35">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采购包3</w:t>
            </w:r>
          </w:p>
        </w:tc>
      </w:tr>
      <w:tr w14:paraId="2544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116EDB69">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投标报价</w:t>
            </w:r>
          </w:p>
        </w:tc>
        <w:tc>
          <w:tcPr>
            <w:tcW w:w="5669" w:type="dxa"/>
            <w:noWrap w:val="0"/>
            <w:vAlign w:val="center"/>
          </w:tcPr>
          <w:p w14:paraId="52B7F627">
            <w:pPr>
              <w:spacing w:line="360" w:lineRule="auto"/>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04447ED8">
            <w:pPr>
              <w:spacing w:line="360" w:lineRule="auto"/>
              <w:rPr>
                <w:rFonts w:hint="eastAsia" w:ascii="宋体" w:hAnsi="宋体" w:cs="宋体"/>
                <w:sz w:val="24"/>
                <w:szCs w:val="24"/>
              </w:rPr>
            </w:pPr>
            <w:r>
              <w:rPr>
                <w:rFonts w:hint="eastAsia" w:ascii="宋体" w:hAnsi="宋体" w:eastAsia="宋体" w:cs="宋体"/>
                <w:sz w:val="24"/>
                <w:szCs w:val="24"/>
                <w:lang w:val="en-US" w:eastAsia="zh-CN"/>
              </w:rPr>
              <w:t>全费用综合单价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/（地块/延米）</w:t>
            </w:r>
            <w:r>
              <w:rPr>
                <w:rFonts w:hint="eastAsia" w:ascii="宋体" w:hAnsi="宋体" w:cs="宋体"/>
                <w:sz w:val="24"/>
                <w:szCs w:val="24"/>
              </w:rPr>
              <w:t>；</w:t>
            </w:r>
          </w:p>
          <w:p w14:paraId="0556F6E4">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val="en-US" w:eastAsia="zh-CN"/>
              </w:rPr>
              <w:t>/（地块/延米）</w:t>
            </w:r>
            <w:r>
              <w:rPr>
                <w:rFonts w:hint="eastAsia" w:ascii="宋体" w:hAnsi="宋体" w:cs="宋体"/>
                <w:sz w:val="24"/>
                <w:szCs w:val="24"/>
                <w:lang w:eastAsia="zh-CN"/>
              </w:rPr>
              <w:t>；</w:t>
            </w:r>
          </w:p>
        </w:tc>
      </w:tr>
      <w:tr w14:paraId="488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E9A12D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61E24122">
            <w:pPr>
              <w:spacing w:line="360" w:lineRule="auto"/>
              <w:ind w:firstLine="480"/>
              <w:jc w:val="both"/>
              <w:rPr>
                <w:rFonts w:hint="eastAsia" w:ascii="宋体" w:hAnsi="宋体" w:eastAsia="宋体" w:cs="宋体"/>
                <w:sz w:val="24"/>
                <w:szCs w:val="24"/>
              </w:rPr>
            </w:pPr>
          </w:p>
        </w:tc>
      </w:tr>
      <w:tr w14:paraId="40097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2834ABC">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DBE2852">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除可填报项目外对本开标一览表（唱标报告）的任何修改将被视为非实质性响应投标从而导致该投标被拒绝。</w:t>
            </w:r>
          </w:p>
          <w:p w14:paraId="555363BC">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lang w:val="en-US" w:eastAsia="zh-CN"/>
              </w:rPr>
              <w:t>本表中</w:t>
            </w:r>
            <w:r>
              <w:rPr>
                <w:rFonts w:hint="eastAsia" w:ascii="宋体" w:hAnsi="宋体" w:cs="宋体"/>
                <w:sz w:val="24"/>
                <w:szCs w:val="24"/>
                <w:lang w:val="en-US" w:eastAsia="zh-CN"/>
              </w:rPr>
              <w:t>总报价须填写该采购包预算价</w:t>
            </w:r>
            <w:r>
              <w:rPr>
                <w:rFonts w:hint="eastAsia" w:ascii="宋体" w:hAnsi="宋体" w:eastAsia="宋体" w:cs="宋体"/>
                <w:sz w:val="24"/>
                <w:szCs w:val="24"/>
                <w:lang w:val="en-US" w:eastAsia="zh-CN"/>
              </w:rPr>
              <w:t>。</w:t>
            </w:r>
          </w:p>
        </w:tc>
      </w:tr>
    </w:tbl>
    <w:p w14:paraId="4280C1DE">
      <w:pPr>
        <w:spacing w:line="360" w:lineRule="auto"/>
        <w:rPr>
          <w:rFonts w:hint="eastAsia" w:ascii="宋体" w:hAnsi="宋体" w:cs="宋体"/>
          <w:sz w:val="24"/>
          <w:szCs w:val="24"/>
        </w:rPr>
      </w:pPr>
    </w:p>
    <w:p w14:paraId="69E3E267">
      <w:pPr>
        <w:spacing w:line="360" w:lineRule="auto"/>
        <w:ind w:firstLine="480"/>
        <w:rPr>
          <w:rFonts w:hint="eastAsia" w:ascii="宋体" w:hAnsi="宋体" w:cs="宋体"/>
          <w:sz w:val="24"/>
          <w:szCs w:val="24"/>
        </w:rPr>
      </w:pPr>
      <w:r>
        <w:rPr>
          <w:rFonts w:hint="eastAsia" w:ascii="宋体" w:hAnsi="宋体" w:cs="宋体"/>
          <w:sz w:val="24"/>
          <w:szCs w:val="24"/>
        </w:rPr>
        <w:t xml:space="preserve">供应商名称：（公章）                        </w:t>
      </w:r>
    </w:p>
    <w:p w14:paraId="4232FDB2">
      <w:pPr>
        <w:spacing w:line="360" w:lineRule="auto"/>
        <w:rPr>
          <w:rFonts w:hint="eastAsia" w:ascii="宋体" w:hAnsi="宋体" w:cs="宋体"/>
          <w:sz w:val="24"/>
          <w:szCs w:val="24"/>
        </w:rPr>
      </w:pPr>
    </w:p>
    <w:p w14:paraId="6B03261E">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730E803">
      <w:pPr>
        <w:spacing w:line="360" w:lineRule="auto"/>
      </w:pPr>
      <w:r>
        <w:rPr>
          <w:rFonts w:hint="eastAsia" w:ascii="宋体" w:hAnsi="宋体" w:cs="宋体"/>
          <w:sz w:val="24"/>
          <w:szCs w:val="24"/>
        </w:rPr>
        <w:t xml:space="preserve">    </w:t>
      </w:r>
    </w:p>
    <w:p w14:paraId="55E71752">
      <w:pPr>
        <w:spacing w:line="360" w:lineRule="auto"/>
        <w:ind w:firstLine="480"/>
      </w:pPr>
      <w:r>
        <w:rPr>
          <w:rFonts w:hint="eastAsia" w:ascii="宋体" w:hAnsi="宋体" w:cs="宋体"/>
          <w:sz w:val="24"/>
          <w:szCs w:val="24"/>
        </w:rPr>
        <w:t>日期：    年    月    日</w:t>
      </w:r>
    </w:p>
    <w:p w14:paraId="31704E3D">
      <w:pPr>
        <w:spacing w:line="360" w:lineRule="auto"/>
        <w:ind w:firstLine="211"/>
        <w:rPr>
          <w:rFonts w:hint="eastAsia" w:ascii="宋体" w:hAnsi="宋体" w:cs="宋体"/>
          <w:sz w:val="24"/>
          <w:szCs w:val="24"/>
        </w:rPr>
      </w:pPr>
    </w:p>
    <w:p w14:paraId="55AE09FD">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55532294">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p>
    <w:p w14:paraId="1EC61117">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说明：对投标报价组成进行详细说明，格式自拟，各投标人自行填写。</w:t>
      </w:r>
    </w:p>
    <w:p w14:paraId="03C80A62">
      <w:pPr>
        <w:spacing w:line="360" w:lineRule="auto"/>
        <w:ind w:firstLine="211"/>
        <w:rPr>
          <w:rFonts w:hint="eastAsia" w:ascii="宋体" w:hAnsi="宋体" w:cs="宋体"/>
          <w:sz w:val="24"/>
        </w:rPr>
      </w:pPr>
    </w:p>
    <w:p w14:paraId="6972472A">
      <w:pPr>
        <w:ind w:firstLine="211"/>
        <w:jc w:val="center"/>
        <w:rPr>
          <w:rFonts w:hint="eastAsia" w:ascii="宋体" w:hAnsi="宋体" w:cs="宋体"/>
          <w:sz w:val="24"/>
        </w:rPr>
      </w:pPr>
    </w:p>
    <w:p w14:paraId="06C90E04">
      <w:pPr>
        <w:ind w:firstLine="211"/>
        <w:jc w:val="center"/>
        <w:rPr>
          <w:rFonts w:hint="eastAsia" w:ascii="宋体" w:hAnsi="宋体" w:cs="宋体"/>
          <w:sz w:val="24"/>
        </w:rPr>
      </w:pPr>
    </w:p>
    <w:p w14:paraId="2D2BADCD">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47EE6BFC">
      <w:pPr>
        <w:ind w:firstLine="211"/>
        <w:rPr>
          <w:rFonts w:hint="eastAsia" w:ascii="宋体" w:hAnsi="宋体" w:cs="宋体"/>
          <w:b/>
          <w:sz w:val="32"/>
          <w:szCs w:val="21"/>
        </w:rPr>
      </w:pPr>
    </w:p>
    <w:p w14:paraId="642923FB">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148AD1E6">
      <w:pPr>
        <w:spacing w:line="360" w:lineRule="auto"/>
        <w:ind w:firstLine="480"/>
        <w:rPr>
          <w:rFonts w:hint="eastAsia" w:ascii="宋体" w:hAnsi="宋体" w:cs="宋体"/>
          <w:sz w:val="24"/>
        </w:rPr>
      </w:pPr>
    </w:p>
    <w:p w14:paraId="693DB00C">
      <w:pPr>
        <w:spacing w:line="360" w:lineRule="auto"/>
        <w:ind w:firstLine="480"/>
        <w:rPr>
          <w:rFonts w:hint="eastAsia" w:ascii="宋体" w:hAnsi="宋体" w:cs="宋体"/>
          <w:sz w:val="24"/>
        </w:rPr>
      </w:pPr>
    </w:p>
    <w:p w14:paraId="48070BF6">
      <w:pPr>
        <w:spacing w:line="360" w:lineRule="auto"/>
        <w:ind w:firstLine="720"/>
        <w:rPr>
          <w:rFonts w:hint="eastAsia" w:ascii="宋体" w:hAnsi="宋体" w:cs="宋体"/>
          <w:sz w:val="24"/>
        </w:rPr>
      </w:pPr>
    </w:p>
    <w:p w14:paraId="447FC530">
      <w:pPr>
        <w:spacing w:line="360" w:lineRule="auto"/>
        <w:ind w:firstLine="720"/>
        <w:rPr>
          <w:rFonts w:hint="eastAsia" w:ascii="宋体" w:hAnsi="宋体" w:cs="宋体"/>
          <w:sz w:val="24"/>
        </w:rPr>
      </w:pPr>
    </w:p>
    <w:p w14:paraId="15710DD5">
      <w:pPr>
        <w:spacing w:line="360" w:lineRule="auto"/>
        <w:ind w:firstLine="720"/>
        <w:rPr>
          <w:rFonts w:hint="eastAsia" w:ascii="宋体" w:hAnsi="宋体" w:cs="宋体"/>
          <w:sz w:val="24"/>
        </w:rPr>
      </w:pPr>
    </w:p>
    <w:p w14:paraId="415CD242">
      <w:pPr>
        <w:spacing w:line="360" w:lineRule="auto"/>
        <w:ind w:firstLine="720"/>
        <w:rPr>
          <w:rFonts w:hint="eastAsia" w:ascii="宋体" w:hAnsi="宋体" w:cs="宋体"/>
          <w:sz w:val="24"/>
        </w:rPr>
      </w:pPr>
    </w:p>
    <w:p w14:paraId="601DDE0D">
      <w:pPr>
        <w:spacing w:line="360" w:lineRule="auto"/>
        <w:ind w:firstLine="720"/>
        <w:rPr>
          <w:rFonts w:hint="eastAsia" w:ascii="宋体" w:hAnsi="宋体" w:cs="宋体"/>
          <w:sz w:val="24"/>
        </w:rPr>
      </w:pPr>
    </w:p>
    <w:p w14:paraId="7234C43A">
      <w:pPr>
        <w:spacing w:line="360" w:lineRule="auto"/>
        <w:ind w:firstLine="720"/>
        <w:rPr>
          <w:rFonts w:hint="eastAsia" w:ascii="宋体" w:hAnsi="宋体" w:cs="宋体"/>
          <w:sz w:val="24"/>
        </w:rPr>
      </w:pPr>
    </w:p>
    <w:p w14:paraId="332E31BC">
      <w:pPr>
        <w:spacing w:line="360" w:lineRule="auto"/>
        <w:ind w:firstLine="720"/>
      </w:pPr>
      <w:r>
        <w:rPr>
          <w:rFonts w:hint="eastAsia" w:ascii="宋体" w:hAnsi="宋体" w:cs="宋体"/>
          <w:sz w:val="24"/>
        </w:rPr>
        <w:t xml:space="preserve">供应商名称（公章）：     </w:t>
      </w:r>
      <w:r>
        <w:rPr>
          <w:rFonts w:hint="eastAsia" w:ascii="宋体" w:hAnsi="宋体" w:cs="宋体"/>
          <w:sz w:val="24"/>
        </w:rPr>
        <w:tab/>
      </w:r>
      <w:r>
        <w:rPr>
          <w:rFonts w:hint="eastAsia" w:ascii="宋体" w:hAnsi="宋体" w:cs="宋体"/>
          <w:sz w:val="24"/>
        </w:rPr>
        <w:t xml:space="preserve">           </w:t>
      </w:r>
    </w:p>
    <w:p w14:paraId="0DF3A4B0">
      <w:pPr>
        <w:spacing w:line="360" w:lineRule="auto"/>
        <w:ind w:firstLine="720"/>
        <w:rPr>
          <w:rFonts w:hint="eastAsia" w:ascii="宋体" w:hAnsi="宋体" w:cs="宋体"/>
          <w:sz w:val="24"/>
        </w:rPr>
      </w:pPr>
    </w:p>
    <w:p w14:paraId="3356CC73">
      <w:pPr>
        <w:spacing w:line="360" w:lineRule="auto"/>
        <w:ind w:firstLine="720"/>
        <w:rPr>
          <w:rFonts w:hint="eastAsia" w:ascii="宋体" w:hAnsi="宋体" w:cs="宋体"/>
          <w:sz w:val="24"/>
        </w:rPr>
      </w:pPr>
    </w:p>
    <w:p w14:paraId="1333E0AB">
      <w:pPr>
        <w:spacing w:line="360" w:lineRule="auto"/>
        <w:ind w:firstLine="720"/>
      </w:pPr>
      <w:r>
        <w:rPr>
          <w:rFonts w:hint="eastAsia" w:ascii="宋体" w:hAnsi="宋体" w:cs="宋体"/>
          <w:sz w:val="24"/>
        </w:rPr>
        <w:t>法定代表人（负责人）或授权代表签字或盖章：</w:t>
      </w:r>
    </w:p>
    <w:p w14:paraId="0E238A17">
      <w:pPr>
        <w:ind w:firstLine="1084"/>
        <w:rPr>
          <w:rFonts w:hint="eastAsia" w:ascii="宋体" w:hAnsi="宋体" w:cs="宋体"/>
          <w:b/>
          <w:bCs/>
          <w:sz w:val="36"/>
          <w:szCs w:val="36"/>
        </w:rPr>
      </w:pPr>
    </w:p>
    <w:p w14:paraId="4C263D0D">
      <w:pPr>
        <w:ind w:firstLine="1084"/>
        <w:rPr>
          <w:rFonts w:hint="eastAsia" w:ascii="宋体" w:hAnsi="宋体" w:cs="宋体"/>
          <w:b/>
          <w:bCs/>
          <w:sz w:val="36"/>
          <w:szCs w:val="36"/>
        </w:rPr>
      </w:pPr>
    </w:p>
    <w:p w14:paraId="5A9A502E">
      <w:pPr>
        <w:spacing w:line="360" w:lineRule="auto"/>
        <w:ind w:firstLine="720"/>
        <w:rPr>
          <w:rFonts w:hint="eastAsia"/>
        </w:rPr>
      </w:pPr>
      <w:r>
        <w:rPr>
          <w:rFonts w:hint="eastAsia" w:ascii="宋体" w:hAnsi="宋体" w:cs="宋体"/>
          <w:sz w:val="24"/>
        </w:rPr>
        <w:t>日期：    年    月    日</w:t>
      </w:r>
    </w:p>
    <w:p w14:paraId="48A2B8C1">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1A25F09D">
      <w:pPr>
        <w:autoSpaceDE w:val="0"/>
        <w:autoSpaceDN w:val="0"/>
        <w:adjustRightInd w:val="0"/>
        <w:spacing w:line="360" w:lineRule="auto"/>
        <w:jc w:val="right"/>
        <w:rPr>
          <w:rFonts w:hint="eastAsia" w:ascii="宋体" w:hAnsi="宋体"/>
          <w:szCs w:val="21"/>
          <w:lang w:val="zh-CN"/>
        </w:rPr>
      </w:pPr>
    </w:p>
    <w:p w14:paraId="70CC6B49">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3DD8E274">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58FFFECE">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（供应商名称）的法定代表人（单位负责人）。</w:t>
      </w:r>
    </w:p>
    <w:p w14:paraId="77B12E1C">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3C21EAFF">
      <w:pPr>
        <w:autoSpaceDE w:val="0"/>
        <w:autoSpaceDN w:val="0"/>
        <w:adjustRightInd w:val="0"/>
        <w:spacing w:line="360" w:lineRule="auto"/>
        <w:ind w:right="105"/>
        <w:jc w:val="left"/>
        <w:rPr>
          <w:rFonts w:hint="eastAsia" w:ascii="宋体" w:hAnsi="宋体"/>
          <w:sz w:val="28"/>
          <w:szCs w:val="28"/>
          <w:lang w:val="zh-CN"/>
        </w:rPr>
      </w:pPr>
    </w:p>
    <w:p w14:paraId="383E5191">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8"/>
          <w:szCs w:val="28"/>
          <w:lang w:val="zh-CN"/>
        </w:rPr>
      </w:pPr>
    </w:p>
    <w:p w14:paraId="6C879C1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8"/>
          <w:szCs w:val="28"/>
          <w:lang w:val="zh-CN"/>
        </w:rPr>
      </w:pPr>
    </w:p>
    <w:p w14:paraId="4A457907">
      <w:pPr>
        <w:autoSpaceDE w:val="0"/>
        <w:autoSpaceDN w:val="0"/>
        <w:adjustRightInd w:val="0"/>
        <w:spacing w:line="360" w:lineRule="auto"/>
        <w:ind w:right="105"/>
        <w:jc w:val="left"/>
        <w:rPr>
          <w:rFonts w:hint="eastAsia" w:ascii="宋体" w:hAnsi="宋体"/>
          <w:sz w:val="28"/>
          <w:szCs w:val="28"/>
          <w:lang w:val="zh-CN"/>
        </w:rPr>
      </w:pPr>
    </w:p>
    <w:p w14:paraId="40C5234C">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4C81C363">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3CCE65B">
      <w:pPr>
        <w:spacing w:line="288" w:lineRule="auto"/>
        <w:ind w:firstLine="720"/>
      </w:pPr>
    </w:p>
    <w:p w14:paraId="0F30CE96">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259F3E19">
      <w:pPr>
        <w:autoSpaceDE w:val="0"/>
        <w:autoSpaceDN w:val="0"/>
        <w:adjustRightInd w:val="0"/>
        <w:spacing w:line="360" w:lineRule="auto"/>
        <w:jc w:val="right"/>
        <w:rPr>
          <w:rFonts w:hint="eastAsia" w:ascii="宋体" w:hAnsi="宋体"/>
          <w:sz w:val="24"/>
          <w:szCs w:val="24"/>
          <w:lang w:val="zh-CN"/>
        </w:rPr>
      </w:pPr>
    </w:p>
    <w:p w14:paraId="4575C886">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投标文件、签订合同和处理有关事宜，其法律后果由我方承担。</w:t>
      </w:r>
    </w:p>
    <w:p w14:paraId="09649B3D">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07DBD0EB">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2DF198F4">
      <w:pPr>
        <w:autoSpaceDE w:val="0"/>
        <w:autoSpaceDN w:val="0"/>
        <w:adjustRightInd w:val="0"/>
        <w:spacing w:line="360" w:lineRule="auto"/>
        <w:jc w:val="left"/>
        <w:rPr>
          <w:rFonts w:hint="eastAsia" w:ascii="宋体" w:hAnsi="宋体"/>
          <w:sz w:val="24"/>
          <w:szCs w:val="24"/>
          <w:lang w:val="zh-CN"/>
        </w:rPr>
      </w:pPr>
    </w:p>
    <w:p w14:paraId="28732A3D">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r>
        <w:rPr>
          <w:rFonts w:hint="eastAsia" w:ascii="宋体" w:hAnsi="宋体"/>
          <w:sz w:val="24"/>
          <w:szCs w:val="24"/>
          <w:lang w:val="en-US" w:eastAsia="zh-CN"/>
        </w:rPr>
        <w:t>,以及</w:t>
      </w:r>
      <w:r>
        <w:rPr>
          <w:rFonts w:hint="eastAsia" w:ascii="宋体" w:hAnsi="宋体"/>
          <w:sz w:val="24"/>
          <w:szCs w:val="24"/>
          <w:lang w:val="zh-CN"/>
        </w:rPr>
        <w:t>委托代理人近三个月在本单位社保缴纳的证明资料。</w:t>
      </w:r>
      <w:bookmarkStart w:id="4" w:name="_GoBack"/>
      <w:bookmarkEnd w:id="4"/>
    </w:p>
    <w:p w14:paraId="3AC5FD74">
      <w:pPr>
        <w:autoSpaceDE w:val="0"/>
        <w:autoSpaceDN w:val="0"/>
        <w:adjustRightInd w:val="0"/>
        <w:spacing w:line="360" w:lineRule="auto"/>
        <w:jc w:val="left"/>
        <w:rPr>
          <w:rFonts w:hint="eastAsia" w:ascii="宋体" w:hAnsi="宋体"/>
          <w:sz w:val="24"/>
          <w:szCs w:val="24"/>
          <w:lang w:val="zh-CN"/>
        </w:rPr>
      </w:pPr>
    </w:p>
    <w:p w14:paraId="3117CBEA">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4"/>
          <w:szCs w:val="24"/>
          <w:lang w:val="zh-CN"/>
        </w:rPr>
      </w:pPr>
    </w:p>
    <w:p w14:paraId="23C631C4">
      <w:pPr>
        <w:autoSpaceDE w:val="0"/>
        <w:autoSpaceDN w:val="0"/>
        <w:adjustRightInd w:val="0"/>
        <w:spacing w:line="360" w:lineRule="auto"/>
        <w:jc w:val="left"/>
        <w:rPr>
          <w:rFonts w:hint="eastAsia" w:ascii="宋体" w:hAnsi="宋体"/>
          <w:sz w:val="24"/>
          <w:szCs w:val="24"/>
          <w:lang w:val="zh-CN"/>
        </w:rPr>
      </w:pPr>
    </w:p>
    <w:p w14:paraId="03C2C90C">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2CB03AAA">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0D252363">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66B91752">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6AABD30F">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48792725">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3BA9F540">
      <w:pPr>
        <w:pageBreakBefore/>
        <w:spacing w:line="360" w:lineRule="auto"/>
        <w:ind w:firstLine="2891" w:firstLineChars="900"/>
      </w:pPr>
      <w:r>
        <w:rPr>
          <w:rFonts w:hint="eastAsia" w:ascii="宋体" w:hAnsi="宋体" w:cs="宋体"/>
          <w:b/>
          <w:sz w:val="32"/>
          <w:szCs w:val="32"/>
        </w:rPr>
        <w:t>第五部分  服务响应</w:t>
      </w:r>
    </w:p>
    <w:p w14:paraId="6E408520">
      <w:pPr>
        <w:spacing w:line="360" w:lineRule="auto"/>
        <w:ind w:firstLine="211"/>
        <w:jc w:val="center"/>
        <w:rPr>
          <w:rFonts w:hint="eastAsia" w:ascii="宋体" w:hAnsi="宋体" w:cs="宋体"/>
          <w:b/>
          <w:sz w:val="32"/>
          <w:szCs w:val="32"/>
        </w:rPr>
      </w:pPr>
    </w:p>
    <w:p w14:paraId="0CDD44C5">
      <w:pPr>
        <w:jc w:val="center"/>
        <w:rPr>
          <w:rFonts w:hint="eastAsia" w:ascii="宋体" w:hAnsi="宋体" w:cs="宋体"/>
          <w:b/>
          <w:sz w:val="32"/>
          <w:szCs w:val="32"/>
        </w:rPr>
      </w:pPr>
      <w:r>
        <w:rPr>
          <w:rFonts w:hint="eastAsia" w:ascii="宋体" w:hAnsi="宋体" w:cs="宋体"/>
          <w:sz w:val="24"/>
          <w:szCs w:val="24"/>
          <w:lang w:val="en-US" w:eastAsia="zh-CN"/>
        </w:rPr>
        <w:t>投标人</w:t>
      </w:r>
      <w:r>
        <w:rPr>
          <w:rFonts w:hint="eastAsia" w:ascii="宋体" w:hAnsi="宋体" w:cs="宋体"/>
          <w:sz w:val="24"/>
          <w:szCs w:val="24"/>
        </w:rPr>
        <w:t>应按照招标文件要求，根据</w:t>
      </w:r>
      <w:r>
        <w:rPr>
          <w:rFonts w:hint="eastAsia" w:ascii="宋体" w:hAnsi="宋体" w:cs="宋体"/>
          <w:sz w:val="24"/>
          <w:szCs w:val="24"/>
          <w:lang w:val="en-US" w:eastAsia="zh-CN"/>
        </w:rPr>
        <w:t>招标文件</w:t>
      </w:r>
      <w:r>
        <w:rPr>
          <w:rFonts w:hint="eastAsia" w:ascii="宋体" w:hAnsi="宋体" w:cs="宋体"/>
          <w:sz w:val="24"/>
          <w:szCs w:val="24"/>
        </w:rPr>
        <w:t>内容作出全面响应，提供详细说明及服务相关材料。</w:t>
      </w:r>
    </w:p>
    <w:p w14:paraId="47E4DDD6">
      <w:pPr>
        <w:jc w:val="center"/>
        <w:rPr>
          <w:rFonts w:ascii="宋体" w:hAnsi="宋体" w:cs="宋体"/>
          <w:b/>
          <w:sz w:val="32"/>
          <w:szCs w:val="32"/>
        </w:rPr>
      </w:pPr>
    </w:p>
    <w:p w14:paraId="377672AA">
      <w:pPr>
        <w:jc w:val="center"/>
        <w:rPr>
          <w:rFonts w:ascii="宋体" w:hAnsi="宋体" w:cs="宋体"/>
          <w:b/>
          <w:sz w:val="32"/>
          <w:szCs w:val="32"/>
        </w:rPr>
      </w:pPr>
    </w:p>
    <w:p w14:paraId="31BDA749">
      <w:pPr>
        <w:jc w:val="center"/>
        <w:rPr>
          <w:rFonts w:ascii="宋体" w:hAnsi="宋体" w:cs="宋体"/>
          <w:b/>
          <w:sz w:val="32"/>
          <w:szCs w:val="32"/>
        </w:rPr>
      </w:pPr>
    </w:p>
    <w:p w14:paraId="13E47E29">
      <w:pPr>
        <w:jc w:val="center"/>
        <w:rPr>
          <w:rFonts w:ascii="宋体" w:hAnsi="宋体" w:cs="宋体"/>
          <w:b/>
          <w:sz w:val="32"/>
          <w:szCs w:val="32"/>
        </w:rPr>
      </w:pPr>
    </w:p>
    <w:p w14:paraId="3540CB4F">
      <w:pPr>
        <w:jc w:val="center"/>
        <w:rPr>
          <w:rFonts w:ascii="宋体" w:hAnsi="宋体" w:cs="宋体"/>
          <w:b/>
          <w:sz w:val="32"/>
          <w:szCs w:val="32"/>
        </w:rPr>
      </w:pPr>
    </w:p>
    <w:p w14:paraId="4DC43800">
      <w:pPr>
        <w:jc w:val="center"/>
        <w:rPr>
          <w:rFonts w:ascii="宋体" w:hAnsi="宋体" w:cs="宋体"/>
          <w:b/>
          <w:sz w:val="32"/>
          <w:szCs w:val="32"/>
        </w:rPr>
      </w:pPr>
    </w:p>
    <w:p w14:paraId="62D531F2">
      <w:pPr>
        <w:jc w:val="center"/>
        <w:rPr>
          <w:rFonts w:ascii="宋体" w:hAnsi="宋体" w:cs="宋体"/>
          <w:b/>
          <w:sz w:val="32"/>
          <w:szCs w:val="32"/>
        </w:rPr>
      </w:pPr>
    </w:p>
    <w:p w14:paraId="26154FA2">
      <w:pPr>
        <w:jc w:val="center"/>
        <w:rPr>
          <w:rFonts w:ascii="宋体" w:hAnsi="宋体" w:cs="宋体"/>
          <w:b/>
          <w:sz w:val="32"/>
          <w:szCs w:val="32"/>
        </w:rPr>
      </w:pPr>
    </w:p>
    <w:p w14:paraId="7FCEB70E">
      <w:pPr>
        <w:jc w:val="center"/>
        <w:rPr>
          <w:rFonts w:ascii="宋体" w:hAnsi="宋体" w:cs="宋体"/>
          <w:b/>
          <w:sz w:val="32"/>
          <w:szCs w:val="32"/>
        </w:rPr>
      </w:pPr>
    </w:p>
    <w:p w14:paraId="42349EFA">
      <w:pPr>
        <w:jc w:val="center"/>
        <w:rPr>
          <w:rFonts w:ascii="宋体" w:hAnsi="宋体" w:cs="宋体"/>
          <w:b/>
          <w:sz w:val="32"/>
          <w:szCs w:val="32"/>
        </w:rPr>
      </w:pPr>
    </w:p>
    <w:p w14:paraId="09F65965">
      <w:pPr>
        <w:jc w:val="center"/>
        <w:rPr>
          <w:rFonts w:ascii="宋体" w:hAnsi="宋体" w:cs="宋体"/>
          <w:b/>
          <w:sz w:val="32"/>
          <w:szCs w:val="32"/>
        </w:rPr>
      </w:pPr>
    </w:p>
    <w:p w14:paraId="5D8DE338">
      <w:pPr>
        <w:jc w:val="center"/>
        <w:rPr>
          <w:rFonts w:ascii="宋体" w:hAnsi="宋体" w:cs="宋体"/>
          <w:b/>
          <w:sz w:val="32"/>
          <w:szCs w:val="32"/>
        </w:rPr>
      </w:pPr>
    </w:p>
    <w:p w14:paraId="2ED3C7DF">
      <w:pPr>
        <w:jc w:val="center"/>
        <w:rPr>
          <w:rFonts w:ascii="宋体" w:hAnsi="宋体" w:cs="宋体"/>
          <w:b/>
          <w:sz w:val="32"/>
          <w:szCs w:val="32"/>
        </w:rPr>
      </w:pPr>
    </w:p>
    <w:p w14:paraId="7D4A4855">
      <w:pPr>
        <w:jc w:val="center"/>
        <w:rPr>
          <w:rFonts w:ascii="宋体" w:hAnsi="宋体" w:cs="宋体"/>
          <w:b/>
          <w:sz w:val="32"/>
          <w:szCs w:val="32"/>
        </w:rPr>
      </w:pPr>
    </w:p>
    <w:p w14:paraId="3D0CB2C1">
      <w:pPr>
        <w:jc w:val="center"/>
        <w:rPr>
          <w:rFonts w:ascii="宋体" w:hAnsi="宋体" w:cs="宋体"/>
          <w:b/>
          <w:sz w:val="32"/>
          <w:szCs w:val="32"/>
        </w:rPr>
      </w:pPr>
    </w:p>
    <w:p w14:paraId="4A53CAEE">
      <w:pPr>
        <w:jc w:val="center"/>
        <w:rPr>
          <w:rFonts w:ascii="宋体" w:hAnsi="宋体" w:cs="宋体"/>
          <w:b/>
          <w:sz w:val="32"/>
          <w:szCs w:val="32"/>
        </w:rPr>
      </w:pPr>
    </w:p>
    <w:p w14:paraId="0B8057BB">
      <w:pPr>
        <w:jc w:val="center"/>
        <w:rPr>
          <w:rFonts w:ascii="宋体" w:hAnsi="宋体" w:cs="宋体"/>
          <w:b/>
          <w:sz w:val="32"/>
          <w:szCs w:val="32"/>
        </w:rPr>
      </w:pPr>
    </w:p>
    <w:p w14:paraId="5B73BB6C">
      <w:pPr>
        <w:jc w:val="center"/>
        <w:rPr>
          <w:rFonts w:ascii="宋体" w:hAnsi="宋体" w:cs="宋体"/>
          <w:b/>
          <w:sz w:val="32"/>
          <w:szCs w:val="32"/>
        </w:rPr>
      </w:pPr>
    </w:p>
    <w:p w14:paraId="50A5E1E1">
      <w:pPr>
        <w:jc w:val="center"/>
        <w:rPr>
          <w:rFonts w:ascii="宋体" w:hAnsi="宋体" w:cs="宋体"/>
          <w:b/>
          <w:sz w:val="32"/>
          <w:szCs w:val="32"/>
        </w:rPr>
      </w:pPr>
    </w:p>
    <w:p w14:paraId="185DED07">
      <w:pPr>
        <w:jc w:val="center"/>
      </w:pPr>
      <w:r>
        <w:rPr>
          <w:rFonts w:hint="eastAsia" w:ascii="宋体" w:hAnsi="宋体" w:cs="宋体"/>
          <w:b/>
          <w:sz w:val="32"/>
          <w:szCs w:val="32"/>
        </w:rPr>
        <w:t>第六部分  商务响应及相关证明</w:t>
      </w:r>
    </w:p>
    <w:p w14:paraId="6CA4F8CD">
      <w:pPr>
        <w:jc w:val="center"/>
        <w:rPr>
          <w:rFonts w:hint="eastAsia" w:ascii="宋体" w:hAnsi="宋体" w:cs="宋体"/>
          <w:b/>
          <w:sz w:val="32"/>
          <w:szCs w:val="32"/>
        </w:rPr>
      </w:pPr>
    </w:p>
    <w:p w14:paraId="5606951A">
      <w:pPr>
        <w:rPr>
          <w:rFonts w:hint="eastAsia" w:ascii="宋体" w:hAnsi="宋体" w:cs="宋体"/>
          <w:b/>
          <w:sz w:val="24"/>
          <w:szCs w:val="24"/>
        </w:rPr>
      </w:pPr>
    </w:p>
    <w:p w14:paraId="6F6AD043">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2461A071">
      <w:pPr>
        <w:rPr>
          <w:rFonts w:hint="eastAsia"/>
        </w:rPr>
      </w:pPr>
    </w:p>
    <w:p w14:paraId="68F2F02A">
      <w:pPr>
        <w:pStyle w:val="9"/>
        <w:spacing w:line="360" w:lineRule="auto"/>
        <w:ind w:firstLine="480"/>
        <w:rPr>
          <w:rFonts w:hint="eastAsia" w:ascii="宋体" w:hAnsi="宋体"/>
          <w:sz w:val="24"/>
        </w:rPr>
      </w:pPr>
      <w:r>
        <w:rPr>
          <w:rFonts w:hint="eastAsia" w:ascii="宋体" w:hAnsi="宋体"/>
          <w:sz w:val="24"/>
        </w:rPr>
        <w:t>1.投标供应商应具备《中华人民共和国政府采购法》第二十二条规定,内容包含：</w:t>
      </w:r>
    </w:p>
    <w:p w14:paraId="144B5044">
      <w:pPr>
        <w:pStyle w:val="9"/>
        <w:spacing w:line="360" w:lineRule="auto"/>
        <w:ind w:firstLine="480"/>
        <w:rPr>
          <w:rFonts w:hint="eastAsia" w:ascii="宋体" w:hAnsi="宋体"/>
          <w:sz w:val="24"/>
        </w:rPr>
      </w:pPr>
      <w:r>
        <w:rPr>
          <w:rFonts w:hint="eastAsia" w:ascii="宋体" w:hAnsi="宋体"/>
          <w:sz w:val="24"/>
        </w:rPr>
        <w:t>1.1、2023年</w:t>
      </w:r>
      <w:r>
        <w:rPr>
          <w:rFonts w:hint="eastAsia" w:ascii="宋体" w:hAnsi="宋体"/>
          <w:sz w:val="24"/>
          <w:lang w:val="en-US" w:eastAsia="zh-CN"/>
        </w:rPr>
        <w:t>或2024年</w:t>
      </w:r>
      <w:r>
        <w:rPr>
          <w:rFonts w:hint="eastAsia" w:ascii="宋体" w:hAnsi="宋体"/>
          <w:sz w:val="24"/>
        </w:rPr>
        <w:t>经审计的财务报告或在投标截止时间前六个月内其基本开户银行出具的资信证明或财政部门认可的政府采购专业担保机构出具的投标担保函（以上三种形式的资料提供任何一种即可）</w:t>
      </w:r>
      <w:r>
        <w:rPr>
          <w:rFonts w:hint="eastAsia" w:ascii="宋体" w:hAnsi="宋体"/>
          <w:sz w:val="24"/>
          <w:lang w:val="en-US" w:eastAsia="zh-CN"/>
        </w:rPr>
        <w:t>或提供《基本资格条件承诺函》</w:t>
      </w:r>
      <w:r>
        <w:rPr>
          <w:rFonts w:hint="eastAsia" w:ascii="宋体" w:hAnsi="宋体"/>
          <w:sz w:val="24"/>
        </w:rPr>
        <w:t>；</w:t>
      </w:r>
    </w:p>
    <w:p w14:paraId="5D21455C">
      <w:pPr>
        <w:pStyle w:val="9"/>
        <w:spacing w:line="360" w:lineRule="auto"/>
        <w:ind w:firstLine="480"/>
        <w:rPr>
          <w:rFonts w:hint="eastAsia" w:eastAsia="宋体"/>
          <w:lang w:eastAsia="zh-CN"/>
        </w:rPr>
      </w:pPr>
      <w:r>
        <w:rPr>
          <w:rFonts w:hint="eastAsia" w:ascii="宋体" w:hAnsi="宋体"/>
          <w:sz w:val="24"/>
        </w:rPr>
        <w:t>1.2、提供投标截止时间前6个月内依法纳税和缴纳社保的证明（至少提供其中一个月的纳税和缴纳社保的证明）。依法不需要缴纳社保及依法免税的供应商则需提供相应的合法证明材料</w:t>
      </w:r>
      <w:r>
        <w:rPr>
          <w:rFonts w:hint="eastAsia" w:ascii="宋体" w:hAnsi="宋体"/>
          <w:sz w:val="24"/>
          <w:lang w:val="en-US" w:eastAsia="zh-CN"/>
        </w:rPr>
        <w:t>或提供《基本资格条件承诺函》</w:t>
      </w:r>
      <w:r>
        <w:rPr>
          <w:rFonts w:hint="eastAsia" w:ascii="宋体" w:hAnsi="宋体"/>
          <w:sz w:val="24"/>
          <w:lang w:eastAsia="zh-CN"/>
        </w:rPr>
        <w:t>；</w:t>
      </w:r>
    </w:p>
    <w:p w14:paraId="071BC17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1.3、出具参加政府采购活动前三年内在经营活动中没有重大违法记录的书面声明</w:t>
      </w:r>
      <w:r>
        <w:rPr>
          <w:rFonts w:hint="eastAsia" w:ascii="宋体" w:hAnsi="宋体"/>
          <w:sz w:val="24"/>
          <w:lang w:val="en-US" w:eastAsia="zh-CN"/>
        </w:rPr>
        <w:t>或提供《基本资格条件承诺函》</w:t>
      </w:r>
      <w:r>
        <w:rPr>
          <w:rFonts w:hint="eastAsia" w:ascii="宋体" w:hAnsi="宋体" w:cs="宋体"/>
          <w:kern w:val="0"/>
          <w:sz w:val="24"/>
          <w:szCs w:val="24"/>
        </w:rPr>
        <w:t xml:space="preserve">； </w:t>
      </w:r>
    </w:p>
    <w:p w14:paraId="32A8DD9B">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1.4具有履行合同所必需的设备和专业技术能力书面声明函</w:t>
      </w:r>
      <w:r>
        <w:rPr>
          <w:rFonts w:hint="eastAsia" w:ascii="宋体" w:hAnsi="宋体"/>
          <w:sz w:val="24"/>
          <w:lang w:val="en-US" w:eastAsia="zh-CN"/>
        </w:rPr>
        <w:t>或提供《基本资格条件承诺函》</w:t>
      </w:r>
      <w:r>
        <w:rPr>
          <w:rFonts w:hint="eastAsia" w:ascii="宋体" w:hAnsi="宋体" w:cs="宋体"/>
          <w:sz w:val="24"/>
          <w:szCs w:val="24"/>
        </w:rPr>
        <w:t>；</w:t>
      </w:r>
    </w:p>
    <w:p w14:paraId="2B7975B7">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kern w:val="0"/>
          <w:sz w:val="24"/>
          <w:szCs w:val="24"/>
          <w:lang w:val="en-US" w:eastAsia="zh-CN"/>
        </w:rPr>
        <w:t>.</w:t>
      </w:r>
      <w:r>
        <w:rPr>
          <w:rFonts w:hint="eastAsia" w:ascii="宋体" w:hAnsi="宋体" w:cs="宋体"/>
          <w:sz w:val="24"/>
          <w:szCs w:val="24"/>
        </w:rPr>
        <w:t>1、供应商须提供法人或者其他组织的营业执照等证明文件，或自然人的身份证明；</w:t>
      </w:r>
    </w:p>
    <w:p w14:paraId="05A39A8F">
      <w:pPr>
        <w:numPr>
          <w:ilvl w:val="0"/>
          <w:numId w:val="3"/>
        </w:numPr>
        <w:suppressAutoHyphens/>
        <w:spacing w:line="360" w:lineRule="auto"/>
        <w:rPr>
          <w:rFonts w:ascii="宋体" w:hAnsi="宋体" w:cs="宋体"/>
          <w:kern w:val="0"/>
          <w:sz w:val="24"/>
          <w:szCs w:val="24"/>
          <w:highlight w:val="none"/>
        </w:rPr>
      </w:pPr>
      <w:r>
        <w:rPr>
          <w:rFonts w:hint="eastAsia" w:ascii="宋体" w:hAnsi="宋体" w:cs="宋体"/>
          <w:sz w:val="24"/>
          <w:szCs w:val="24"/>
        </w:rPr>
        <w:t xml:space="preserve">    2.2、</w:t>
      </w:r>
      <w:r>
        <w:rPr>
          <w:rFonts w:hint="eastAsia" w:ascii="宋体" w:hAnsi="宋体" w:cs="宋体"/>
          <w:sz w:val="24"/>
          <w:szCs w:val="24"/>
          <w:lang w:eastAsia="zh-CN"/>
        </w:rPr>
        <w:t>具有地质灾害评估和治理工程勘查设计甲级资质证书，</w:t>
      </w:r>
      <w:r>
        <w:rPr>
          <w:rFonts w:hint="eastAsia" w:ascii="宋体" w:hAnsi="宋体" w:cs="宋体"/>
          <w:sz w:val="24"/>
          <w:szCs w:val="24"/>
          <w:lang w:val="en-US" w:eastAsia="zh-CN"/>
        </w:rPr>
        <w:t>且</w:t>
      </w:r>
      <w:r>
        <w:rPr>
          <w:rFonts w:hint="eastAsia" w:ascii="宋体" w:hAnsi="宋体" w:cs="宋体"/>
          <w:sz w:val="24"/>
          <w:szCs w:val="24"/>
          <w:highlight w:val="none"/>
          <w:lang w:val="en-US" w:eastAsia="zh-CN"/>
        </w:rPr>
        <w:t>具有工程勘察综合类甲级资质证书或工程勘察专业类岩土工程勘察甲级资质证书；</w:t>
      </w:r>
    </w:p>
    <w:p w14:paraId="173EF270">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sz w:val="24"/>
          <w:szCs w:val="24"/>
        </w:rPr>
        <w:t>其他可以证明供应商资信、资质和货物、服务质量的证书、文件等资料。</w:t>
      </w:r>
    </w:p>
    <w:p w14:paraId="21CEFC3B">
      <w:pPr>
        <w:pStyle w:val="2"/>
        <w:ind w:firstLine="480"/>
        <w:rPr>
          <w:rFonts w:hint="eastAsia"/>
        </w:rPr>
      </w:pPr>
    </w:p>
    <w:p w14:paraId="3017C85D">
      <w:pPr>
        <w:pStyle w:val="10"/>
        <w:rPr>
          <w:rFonts w:hint="eastAsia"/>
        </w:rPr>
      </w:pPr>
    </w:p>
    <w:p w14:paraId="17F58257">
      <w:pPr>
        <w:spacing w:line="360" w:lineRule="auto"/>
        <w:rPr>
          <w:rFonts w:hint="eastAsia" w:ascii="宋体" w:hAnsi="宋体" w:cs="宋体"/>
          <w:sz w:val="24"/>
        </w:rPr>
      </w:pPr>
    </w:p>
    <w:p w14:paraId="0D3A8EB4">
      <w:pPr>
        <w:spacing w:line="360" w:lineRule="auto"/>
        <w:ind w:firstLine="480"/>
      </w:pPr>
    </w:p>
    <w:p w14:paraId="5D3545E3">
      <w:pPr>
        <w:snapToGrid w:val="0"/>
        <w:rPr>
          <w:rFonts w:hint="eastAsia" w:ascii="宋体" w:hAnsi="宋体"/>
          <w:b/>
          <w:sz w:val="30"/>
          <w:szCs w:val="30"/>
          <w:highlight w:val="yellow"/>
          <w:lang w:val="zh-CN"/>
        </w:rPr>
      </w:pPr>
    </w:p>
    <w:p w14:paraId="002BA0F6">
      <w:pPr>
        <w:rPr>
          <w:rFonts w:hint="eastAsia" w:ascii="宋体" w:hAnsi="宋体"/>
          <w:b/>
          <w:sz w:val="30"/>
          <w:szCs w:val="30"/>
          <w:lang w:val="zh-CN"/>
        </w:rPr>
      </w:pPr>
      <w:r>
        <w:rPr>
          <w:rFonts w:hint="eastAsia" w:ascii="宋体" w:hAnsi="宋体"/>
          <w:b/>
          <w:sz w:val="30"/>
          <w:szCs w:val="30"/>
          <w:lang w:val="zh-CN"/>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rPr>
        <w:t>供应商承诺书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4F71F3E8">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w:t>
      </w:r>
      <w:r>
        <w:rPr>
          <w:rFonts w:hint="eastAsia" w:ascii="宋体" w:hAnsi="Cambria" w:cs="宋体"/>
          <w:color w:val="000000"/>
          <w:kern w:val="0"/>
          <w:szCs w:val="21"/>
          <w:u w:val="single"/>
          <w:lang w:val="en-US" w:eastAsia="zh-CN"/>
        </w:rPr>
        <w:t>投标人</w:t>
      </w:r>
      <w:r>
        <w:rPr>
          <w:rFonts w:hint="eastAsia" w:ascii="宋体" w:hAnsi="Cambria" w:cs="宋体"/>
          <w:color w:val="000000"/>
          <w:kern w:val="0"/>
          <w:szCs w:val="21"/>
          <w:u w:val="single"/>
          <w:lang w:val="zh-CN"/>
        </w:rPr>
        <w:t>名称）</w:t>
      </w:r>
      <w:r>
        <w:rPr>
          <w:rFonts w:hint="eastAsia" w:ascii="宋体" w:hAnsi="Cambria" w:cs="宋体"/>
          <w:color w:val="000000"/>
          <w:kern w:val="0"/>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rPr>
        <w:t>供应</w:t>
      </w:r>
      <w:r>
        <w:rPr>
          <w:rFonts w:hint="eastAsia" w:ascii="宋体" w:hAnsi="Cambria" w:cs="宋体"/>
          <w:b/>
          <w:bCs/>
          <w:color w:val="000000"/>
          <w:kern w:val="0"/>
          <w:szCs w:val="21"/>
        </w:rPr>
        <w:t>商在参加政府采购活动前3年内因违法经营被禁止在一定期限内参加政府采购活动，期限届满的，可以参加政府采购活动，但应提供期限届满的证明材料。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4EE18170">
      <w:pPr>
        <w:autoSpaceDE w:val="0"/>
        <w:autoSpaceDN w:val="0"/>
        <w:adjustRightInd w:val="0"/>
        <w:spacing w:line="360" w:lineRule="auto"/>
        <w:rPr>
          <w:rFonts w:ascii="宋体" w:hAnsi="宋体"/>
          <w:sz w:val="24"/>
        </w:rPr>
      </w:pPr>
      <w:r>
        <w:rPr>
          <w:rFonts w:hint="eastAsia" w:ascii="宋体" w:hAnsi="宋体"/>
          <w:sz w:val="24"/>
        </w:rPr>
        <w:t xml:space="preserve">    </w:t>
      </w:r>
    </w:p>
    <w:p w14:paraId="3B2C9644">
      <w:pPr>
        <w:autoSpaceDE w:val="0"/>
        <w:autoSpaceDN w:val="0"/>
        <w:adjustRightInd w:val="0"/>
        <w:spacing w:line="360" w:lineRule="auto"/>
        <w:rPr>
          <w:rFonts w:ascii="宋体" w:hAnsi="宋体"/>
          <w:sz w:val="24"/>
        </w:rPr>
      </w:pPr>
    </w:p>
    <w:p w14:paraId="74F14167">
      <w:pPr>
        <w:autoSpaceDE w:val="0"/>
        <w:autoSpaceDN w:val="0"/>
        <w:adjustRightInd w:val="0"/>
        <w:spacing w:line="360" w:lineRule="auto"/>
        <w:rPr>
          <w:rFonts w:ascii="宋体" w:hAnsi="宋体"/>
          <w:sz w:val="24"/>
        </w:rPr>
      </w:pPr>
    </w:p>
    <w:p w14:paraId="53187CB6">
      <w:pPr>
        <w:autoSpaceDE w:val="0"/>
        <w:autoSpaceDN w:val="0"/>
        <w:adjustRightInd w:val="0"/>
        <w:spacing w:line="360" w:lineRule="auto"/>
        <w:jc w:val="center"/>
        <w:rPr>
          <w:rFonts w:ascii="宋体" w:hAnsi="宋体"/>
          <w:b/>
          <w:sz w:val="24"/>
        </w:rPr>
      </w:pPr>
    </w:p>
    <w:p w14:paraId="13825EFA">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34A3F408">
      <w:pPr>
        <w:spacing w:line="440" w:lineRule="exact"/>
        <w:jc w:val="left"/>
        <w:rPr>
          <w:rFonts w:ascii="宋体" w:hAnsi="宋体"/>
          <w:b/>
          <w:sz w:val="30"/>
          <w:szCs w:val="30"/>
        </w:rPr>
      </w:pPr>
    </w:p>
    <w:p w14:paraId="5CDCE9F7">
      <w:pPr>
        <w:spacing w:line="440" w:lineRule="exact"/>
        <w:jc w:val="left"/>
        <w:rPr>
          <w:rFonts w:ascii="宋体" w:hAnsi="宋体"/>
          <w:b/>
          <w:sz w:val="30"/>
          <w:szCs w:val="30"/>
        </w:rPr>
      </w:pPr>
    </w:p>
    <w:p w14:paraId="393B667B">
      <w:pPr>
        <w:spacing w:line="440" w:lineRule="exact"/>
        <w:jc w:val="left"/>
        <w:rPr>
          <w:rFonts w:hint="eastAsia" w:ascii="宋体" w:hAnsi="宋体"/>
          <w:b/>
          <w:sz w:val="30"/>
          <w:szCs w:val="30"/>
        </w:rPr>
      </w:pPr>
      <w:r>
        <w:rPr>
          <w:rFonts w:hint="eastAsia" w:ascii="宋体" w:hAnsi="宋体"/>
          <w:b/>
          <w:sz w:val="30"/>
          <w:szCs w:val="30"/>
        </w:rPr>
        <w:t>附件2：</w:t>
      </w:r>
    </w:p>
    <w:p w14:paraId="073D2E8B">
      <w:pPr>
        <w:spacing w:line="440" w:lineRule="exact"/>
        <w:jc w:val="center"/>
        <w:rPr>
          <w:rFonts w:hint="eastAsia" w:ascii="宋体" w:hAnsi="宋体"/>
          <w:b/>
          <w:sz w:val="30"/>
          <w:szCs w:val="30"/>
        </w:rPr>
      </w:pPr>
    </w:p>
    <w:p w14:paraId="4C224C2D">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CCD67F8">
      <w:pPr>
        <w:spacing w:line="440" w:lineRule="exact"/>
        <w:jc w:val="center"/>
        <w:rPr>
          <w:rFonts w:ascii="宋体" w:hAnsi="宋体"/>
          <w:b/>
          <w:sz w:val="30"/>
          <w:szCs w:val="30"/>
        </w:rPr>
      </w:pPr>
      <w:r>
        <w:rPr>
          <w:rFonts w:hint="eastAsia" w:ascii="宋体" w:hAnsi="宋体"/>
          <w:b/>
          <w:sz w:val="30"/>
          <w:szCs w:val="30"/>
        </w:rPr>
        <w:t>（格式自拟）</w:t>
      </w:r>
    </w:p>
    <w:p w14:paraId="35465292">
      <w:pPr>
        <w:spacing w:line="440" w:lineRule="exact"/>
        <w:jc w:val="center"/>
        <w:rPr>
          <w:rFonts w:ascii="宋体" w:hAnsi="宋体"/>
          <w:b/>
          <w:sz w:val="30"/>
          <w:szCs w:val="30"/>
        </w:rPr>
      </w:pPr>
    </w:p>
    <w:p w14:paraId="148FCF1A">
      <w:pPr>
        <w:spacing w:line="440" w:lineRule="exact"/>
        <w:jc w:val="center"/>
        <w:rPr>
          <w:rFonts w:ascii="宋体" w:hAnsi="宋体"/>
          <w:b/>
          <w:sz w:val="30"/>
          <w:szCs w:val="30"/>
        </w:rPr>
      </w:pPr>
    </w:p>
    <w:p w14:paraId="402C49C4">
      <w:pPr>
        <w:spacing w:line="440" w:lineRule="exact"/>
        <w:jc w:val="center"/>
        <w:rPr>
          <w:rFonts w:ascii="宋体" w:hAnsi="宋体"/>
          <w:b/>
          <w:sz w:val="30"/>
          <w:szCs w:val="30"/>
        </w:rPr>
      </w:pPr>
    </w:p>
    <w:p w14:paraId="3DC03707">
      <w:pPr>
        <w:spacing w:line="440" w:lineRule="exact"/>
        <w:jc w:val="center"/>
        <w:rPr>
          <w:rFonts w:ascii="宋体" w:hAnsi="宋体"/>
          <w:b/>
          <w:sz w:val="30"/>
          <w:szCs w:val="30"/>
        </w:rPr>
      </w:pPr>
    </w:p>
    <w:p w14:paraId="3C128C4D">
      <w:pPr>
        <w:spacing w:line="440" w:lineRule="exact"/>
        <w:jc w:val="center"/>
        <w:rPr>
          <w:rFonts w:ascii="宋体" w:hAnsi="宋体"/>
          <w:b/>
          <w:sz w:val="30"/>
          <w:szCs w:val="30"/>
        </w:rPr>
      </w:pPr>
    </w:p>
    <w:p w14:paraId="7CA28E6F">
      <w:pPr>
        <w:spacing w:line="440" w:lineRule="exact"/>
        <w:jc w:val="center"/>
        <w:rPr>
          <w:rFonts w:ascii="宋体" w:hAnsi="宋体"/>
          <w:b/>
          <w:sz w:val="30"/>
          <w:szCs w:val="30"/>
        </w:rPr>
      </w:pPr>
    </w:p>
    <w:p w14:paraId="2E58D5D6">
      <w:pPr>
        <w:spacing w:line="440" w:lineRule="exact"/>
        <w:jc w:val="center"/>
        <w:rPr>
          <w:rFonts w:ascii="宋体" w:hAnsi="宋体"/>
          <w:b/>
          <w:sz w:val="30"/>
          <w:szCs w:val="30"/>
        </w:rPr>
      </w:pPr>
    </w:p>
    <w:p w14:paraId="18F33F2B">
      <w:pPr>
        <w:spacing w:line="440" w:lineRule="exact"/>
        <w:jc w:val="center"/>
        <w:rPr>
          <w:rFonts w:ascii="宋体" w:hAnsi="宋体"/>
          <w:b/>
          <w:sz w:val="30"/>
          <w:szCs w:val="30"/>
        </w:rPr>
      </w:pPr>
    </w:p>
    <w:p w14:paraId="5418C75E">
      <w:pPr>
        <w:spacing w:line="440" w:lineRule="exact"/>
        <w:jc w:val="center"/>
        <w:rPr>
          <w:rFonts w:ascii="宋体" w:hAnsi="宋体"/>
          <w:b/>
          <w:sz w:val="30"/>
          <w:szCs w:val="30"/>
        </w:rPr>
      </w:pPr>
    </w:p>
    <w:p w14:paraId="00F6D089">
      <w:pPr>
        <w:spacing w:line="440" w:lineRule="exact"/>
        <w:jc w:val="center"/>
        <w:rPr>
          <w:rFonts w:ascii="宋体" w:hAnsi="宋体"/>
          <w:b/>
          <w:sz w:val="30"/>
          <w:szCs w:val="30"/>
        </w:rPr>
      </w:pPr>
    </w:p>
    <w:p w14:paraId="48549FDC">
      <w:pPr>
        <w:spacing w:line="440" w:lineRule="exact"/>
        <w:jc w:val="center"/>
        <w:rPr>
          <w:rFonts w:ascii="宋体" w:hAnsi="宋体"/>
          <w:b/>
          <w:sz w:val="30"/>
          <w:szCs w:val="30"/>
        </w:rPr>
      </w:pPr>
    </w:p>
    <w:p w14:paraId="7057B2B6">
      <w:pPr>
        <w:spacing w:line="440" w:lineRule="exact"/>
        <w:jc w:val="center"/>
        <w:rPr>
          <w:rFonts w:ascii="宋体" w:hAnsi="宋体"/>
          <w:b/>
          <w:sz w:val="30"/>
          <w:szCs w:val="30"/>
        </w:rPr>
      </w:pPr>
    </w:p>
    <w:p w14:paraId="5234F93B">
      <w:pPr>
        <w:spacing w:line="440" w:lineRule="exact"/>
        <w:jc w:val="center"/>
        <w:rPr>
          <w:rFonts w:ascii="宋体" w:hAnsi="宋体"/>
          <w:b/>
          <w:sz w:val="30"/>
          <w:szCs w:val="30"/>
        </w:rPr>
      </w:pPr>
    </w:p>
    <w:p w14:paraId="38BE4ED9">
      <w:pPr>
        <w:spacing w:line="440" w:lineRule="exact"/>
        <w:jc w:val="center"/>
        <w:rPr>
          <w:rFonts w:ascii="宋体" w:hAnsi="宋体"/>
          <w:b/>
          <w:sz w:val="30"/>
          <w:szCs w:val="30"/>
        </w:rPr>
      </w:pPr>
    </w:p>
    <w:p w14:paraId="3764DCD9">
      <w:pPr>
        <w:spacing w:line="440" w:lineRule="exact"/>
        <w:jc w:val="center"/>
        <w:rPr>
          <w:rFonts w:ascii="宋体" w:hAnsi="宋体"/>
          <w:b/>
          <w:sz w:val="30"/>
          <w:szCs w:val="30"/>
        </w:rPr>
      </w:pPr>
    </w:p>
    <w:p w14:paraId="3FFAC19B">
      <w:pPr>
        <w:spacing w:line="440" w:lineRule="exact"/>
        <w:jc w:val="center"/>
        <w:rPr>
          <w:rFonts w:ascii="宋体" w:hAnsi="宋体"/>
          <w:b/>
          <w:sz w:val="30"/>
          <w:szCs w:val="30"/>
        </w:rPr>
      </w:pPr>
    </w:p>
    <w:p w14:paraId="115E3520">
      <w:pPr>
        <w:spacing w:line="440" w:lineRule="exact"/>
        <w:jc w:val="center"/>
        <w:rPr>
          <w:rFonts w:ascii="宋体" w:hAnsi="宋体"/>
          <w:b/>
          <w:sz w:val="30"/>
          <w:szCs w:val="30"/>
        </w:rPr>
      </w:pPr>
    </w:p>
    <w:p w14:paraId="10917E11">
      <w:pPr>
        <w:spacing w:line="440" w:lineRule="exact"/>
        <w:jc w:val="center"/>
        <w:rPr>
          <w:rFonts w:ascii="宋体" w:hAnsi="宋体"/>
          <w:b/>
          <w:sz w:val="30"/>
          <w:szCs w:val="30"/>
        </w:rPr>
      </w:pPr>
    </w:p>
    <w:p w14:paraId="4B56B9AB">
      <w:pPr>
        <w:spacing w:line="440" w:lineRule="exact"/>
        <w:jc w:val="center"/>
        <w:rPr>
          <w:rFonts w:ascii="宋体" w:hAnsi="宋体"/>
          <w:b/>
          <w:sz w:val="30"/>
          <w:szCs w:val="30"/>
        </w:rPr>
      </w:pPr>
    </w:p>
    <w:p w14:paraId="0C88A174">
      <w:pPr>
        <w:spacing w:line="440" w:lineRule="exact"/>
        <w:jc w:val="center"/>
        <w:rPr>
          <w:rFonts w:ascii="宋体" w:hAnsi="宋体"/>
          <w:b/>
          <w:sz w:val="30"/>
          <w:szCs w:val="30"/>
        </w:rPr>
      </w:pPr>
    </w:p>
    <w:p w14:paraId="1F445E34">
      <w:pPr>
        <w:spacing w:line="440" w:lineRule="exact"/>
        <w:jc w:val="center"/>
        <w:rPr>
          <w:rFonts w:ascii="宋体" w:hAnsi="宋体"/>
          <w:b/>
          <w:sz w:val="30"/>
          <w:szCs w:val="30"/>
        </w:rPr>
      </w:pPr>
    </w:p>
    <w:p w14:paraId="5863476B">
      <w:pPr>
        <w:spacing w:line="440" w:lineRule="exact"/>
        <w:jc w:val="center"/>
        <w:rPr>
          <w:rFonts w:ascii="宋体" w:hAnsi="宋体"/>
          <w:b/>
          <w:sz w:val="30"/>
          <w:szCs w:val="30"/>
        </w:rPr>
      </w:pPr>
    </w:p>
    <w:p w14:paraId="49B7B7E4">
      <w:pPr>
        <w:spacing w:line="440" w:lineRule="exact"/>
        <w:jc w:val="center"/>
        <w:rPr>
          <w:rFonts w:ascii="宋体" w:hAnsi="宋体"/>
          <w:b/>
          <w:sz w:val="30"/>
          <w:szCs w:val="30"/>
        </w:rPr>
      </w:pPr>
    </w:p>
    <w:p w14:paraId="5F8D2C16">
      <w:pPr>
        <w:spacing w:line="440" w:lineRule="exact"/>
        <w:jc w:val="center"/>
        <w:rPr>
          <w:rFonts w:ascii="宋体" w:hAnsi="宋体"/>
          <w:b/>
          <w:sz w:val="30"/>
          <w:szCs w:val="30"/>
        </w:rPr>
      </w:pPr>
    </w:p>
    <w:p w14:paraId="3E23C10A">
      <w:pPr>
        <w:spacing w:line="440" w:lineRule="exact"/>
        <w:jc w:val="center"/>
        <w:rPr>
          <w:rFonts w:ascii="宋体" w:hAnsi="宋体"/>
          <w:b/>
          <w:sz w:val="30"/>
          <w:szCs w:val="30"/>
        </w:rPr>
      </w:pPr>
    </w:p>
    <w:p w14:paraId="13611A72">
      <w:pPr>
        <w:spacing w:line="440" w:lineRule="exact"/>
        <w:jc w:val="center"/>
        <w:rPr>
          <w:rFonts w:ascii="宋体" w:hAnsi="宋体"/>
          <w:b/>
          <w:sz w:val="30"/>
          <w:szCs w:val="30"/>
        </w:rPr>
      </w:pPr>
    </w:p>
    <w:p w14:paraId="1FADF6EE">
      <w:pPr>
        <w:spacing w:line="440" w:lineRule="exact"/>
        <w:jc w:val="center"/>
        <w:rPr>
          <w:rFonts w:ascii="宋体" w:hAnsi="宋体"/>
          <w:b/>
          <w:sz w:val="30"/>
          <w:szCs w:val="30"/>
        </w:rPr>
      </w:pPr>
    </w:p>
    <w:p w14:paraId="6BC6B163">
      <w:pPr>
        <w:rPr>
          <w:rFonts w:hint="eastAsia" w:ascii="宋体" w:hAnsi="宋体"/>
          <w:b/>
          <w:sz w:val="30"/>
          <w:szCs w:val="30"/>
        </w:rPr>
      </w:pPr>
      <w:r>
        <w:rPr>
          <w:rFonts w:hint="eastAsia" w:ascii="宋体" w:hAnsi="宋体"/>
          <w:b/>
          <w:sz w:val="30"/>
          <w:szCs w:val="30"/>
        </w:rPr>
        <w:br w:type="page"/>
      </w:r>
    </w:p>
    <w:p w14:paraId="24851104">
      <w:pPr>
        <w:pStyle w:val="3"/>
        <w:adjustRightInd w:val="0"/>
        <w:snapToGrid w:val="0"/>
        <w:spacing w:line="360" w:lineRule="auto"/>
        <w:ind w:firstLine="602" w:firstLineChars="200"/>
        <w:jc w:val="both"/>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3</w:t>
      </w:r>
      <w:r>
        <w:rPr>
          <w:rFonts w:hint="eastAsia" w:ascii="宋体" w:hAnsi="宋体"/>
          <w:b/>
          <w:sz w:val="30"/>
          <w:szCs w:val="30"/>
        </w:rPr>
        <w:t>：</w:t>
      </w:r>
    </w:p>
    <w:p w14:paraId="1C0202FF">
      <w:pPr>
        <w:pStyle w:val="3"/>
        <w:adjustRightInd w:val="0"/>
        <w:snapToGrid w:val="0"/>
        <w:spacing w:line="360" w:lineRule="auto"/>
        <w:ind w:firstLine="602" w:firstLineChars="200"/>
        <w:jc w:val="both"/>
        <w:rPr>
          <w:rFonts w:hint="eastAsia" w:ascii="宋体" w:hAnsi="宋体"/>
          <w:b/>
          <w:sz w:val="30"/>
          <w:szCs w:val="30"/>
        </w:rPr>
      </w:pPr>
    </w:p>
    <w:p w14:paraId="58CE3B99">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基本资格条件承诺函</w:t>
      </w:r>
    </w:p>
    <w:p w14:paraId="0EC21184">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6A159A7D">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4C02D8C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1CAB1BAF">
      <w:pPr>
        <w:pStyle w:val="3"/>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(投标人名称)郑重承诺：</w:t>
      </w:r>
    </w:p>
    <w:p w14:paraId="6E9E33A5">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DE7892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C8F3E7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C76ED13">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5724BF89">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7E8000FB">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08EDCE57">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(投标人公章) </w:t>
      </w:r>
    </w:p>
    <w:p w14:paraId="3F8F6A82">
      <w:pPr>
        <w:spacing w:line="440" w:lineRule="exact"/>
        <w:jc w:val="right"/>
        <w:rPr>
          <w:rFonts w:hint="eastAsia" w:ascii="宋体" w:hAnsi="Cambria" w:eastAsia="宋体" w:cs="宋体"/>
          <w:color w:val="000000"/>
          <w:kern w:val="0"/>
          <w:sz w:val="21"/>
          <w:szCs w:val="21"/>
          <w:lang w:val="zh-CN" w:eastAsia="zh-CN" w:bidi="ar-SA"/>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2B224617">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7E3A67B7">
      <w:pPr>
        <w:spacing w:line="440" w:lineRule="exact"/>
        <w:jc w:val="center"/>
        <w:rPr>
          <w:rFonts w:hint="eastAsia" w:ascii="宋体" w:hAnsi="宋体"/>
          <w:b/>
          <w:sz w:val="30"/>
          <w:szCs w:val="30"/>
        </w:rPr>
      </w:pPr>
      <w:r>
        <w:rPr>
          <w:rFonts w:hint="eastAsia" w:ascii="宋体" w:hAnsi="宋体"/>
          <w:b/>
          <w:bCs/>
          <w:sz w:val="30"/>
          <w:szCs w:val="30"/>
        </w:rPr>
        <w:t>供应商认为应该提供的其他资料。</w:t>
      </w:r>
    </w:p>
    <w:p w14:paraId="5D7DDF84">
      <w:pPr>
        <w:spacing w:line="440" w:lineRule="exact"/>
        <w:jc w:val="center"/>
        <w:rPr>
          <w:rFonts w:hint="eastAsia" w:ascii="宋体" w:hAnsi="宋体"/>
          <w:b/>
          <w:sz w:val="30"/>
          <w:szCs w:val="30"/>
        </w:rPr>
      </w:pPr>
      <w:bookmarkStart w:id="1" w:name="_Hlk87457050"/>
    </w:p>
    <w:p w14:paraId="78A47424">
      <w:pPr>
        <w:spacing w:line="440" w:lineRule="exact"/>
        <w:jc w:val="center"/>
        <w:rPr>
          <w:rFonts w:hint="eastAsia" w:ascii="宋体" w:hAnsi="宋体"/>
          <w:b/>
          <w:sz w:val="30"/>
          <w:szCs w:val="30"/>
        </w:rPr>
      </w:pPr>
    </w:p>
    <w:bookmarkEnd w:id="1"/>
    <w:p w14:paraId="0F1A70E2">
      <w:pPr>
        <w:spacing w:line="440" w:lineRule="exact"/>
        <w:jc w:val="center"/>
        <w:rPr>
          <w:rFonts w:hint="eastAsia" w:ascii="宋体" w:hAnsi="宋体"/>
          <w:b/>
          <w:sz w:val="30"/>
          <w:szCs w:val="30"/>
        </w:rPr>
      </w:pPr>
    </w:p>
    <w:p w14:paraId="5DF8237D">
      <w:pPr>
        <w:spacing w:line="440" w:lineRule="exact"/>
        <w:jc w:val="center"/>
        <w:rPr>
          <w:rFonts w:hint="eastAsia" w:ascii="宋体" w:hAnsi="宋体"/>
          <w:b/>
          <w:sz w:val="30"/>
          <w:szCs w:val="30"/>
        </w:rPr>
      </w:pPr>
    </w:p>
    <w:p w14:paraId="38322972">
      <w:pPr>
        <w:spacing w:line="440" w:lineRule="exact"/>
        <w:jc w:val="center"/>
        <w:rPr>
          <w:rFonts w:hint="eastAsia" w:ascii="宋体" w:hAnsi="宋体"/>
          <w:b/>
          <w:sz w:val="30"/>
          <w:szCs w:val="30"/>
        </w:rPr>
      </w:pPr>
    </w:p>
    <w:p w14:paraId="12D8A63E">
      <w:pPr>
        <w:spacing w:line="440" w:lineRule="exact"/>
        <w:jc w:val="center"/>
        <w:rPr>
          <w:rFonts w:hint="eastAsia" w:ascii="宋体" w:hAnsi="宋体"/>
          <w:b/>
          <w:sz w:val="30"/>
          <w:szCs w:val="30"/>
        </w:rPr>
      </w:pPr>
    </w:p>
    <w:p w14:paraId="7F70E71F">
      <w:pPr>
        <w:spacing w:line="440" w:lineRule="exact"/>
        <w:jc w:val="center"/>
        <w:rPr>
          <w:rFonts w:hint="eastAsia" w:ascii="宋体" w:hAnsi="宋体"/>
          <w:b/>
          <w:sz w:val="30"/>
          <w:szCs w:val="30"/>
        </w:rPr>
      </w:pPr>
    </w:p>
    <w:p w14:paraId="5E9D509F">
      <w:pPr>
        <w:spacing w:line="440" w:lineRule="exact"/>
        <w:jc w:val="center"/>
        <w:rPr>
          <w:rFonts w:hint="eastAsia" w:ascii="宋体" w:hAnsi="宋体"/>
          <w:b/>
          <w:sz w:val="30"/>
          <w:szCs w:val="30"/>
        </w:rPr>
      </w:pPr>
    </w:p>
    <w:p w14:paraId="53318D4F">
      <w:pPr>
        <w:spacing w:line="440" w:lineRule="exact"/>
        <w:jc w:val="center"/>
        <w:rPr>
          <w:rFonts w:hint="eastAsia" w:ascii="宋体" w:hAnsi="宋体"/>
          <w:b/>
          <w:sz w:val="30"/>
          <w:szCs w:val="30"/>
        </w:rPr>
      </w:pPr>
    </w:p>
    <w:p w14:paraId="41C9A924">
      <w:pPr>
        <w:spacing w:line="440" w:lineRule="exact"/>
        <w:jc w:val="center"/>
        <w:rPr>
          <w:rFonts w:hint="eastAsia" w:ascii="宋体" w:hAnsi="宋体"/>
          <w:b/>
          <w:sz w:val="30"/>
          <w:szCs w:val="30"/>
        </w:rPr>
      </w:pPr>
    </w:p>
    <w:p w14:paraId="10691432">
      <w:pPr>
        <w:spacing w:line="440" w:lineRule="exact"/>
        <w:jc w:val="center"/>
        <w:rPr>
          <w:rFonts w:hint="eastAsia" w:ascii="宋体" w:hAnsi="宋体"/>
          <w:b/>
          <w:sz w:val="30"/>
          <w:szCs w:val="30"/>
        </w:rPr>
      </w:pPr>
    </w:p>
    <w:p w14:paraId="19123166">
      <w:pPr>
        <w:spacing w:line="440" w:lineRule="exact"/>
        <w:jc w:val="center"/>
        <w:rPr>
          <w:rFonts w:hint="eastAsia" w:ascii="宋体" w:hAnsi="宋体"/>
          <w:b/>
          <w:sz w:val="30"/>
          <w:szCs w:val="30"/>
        </w:rPr>
      </w:pPr>
    </w:p>
    <w:p w14:paraId="7140BF3C">
      <w:pPr>
        <w:spacing w:line="440" w:lineRule="exact"/>
        <w:jc w:val="center"/>
        <w:rPr>
          <w:rFonts w:hint="eastAsia" w:ascii="宋体" w:hAnsi="宋体"/>
          <w:b/>
          <w:sz w:val="30"/>
          <w:szCs w:val="30"/>
        </w:rPr>
      </w:pPr>
    </w:p>
    <w:p w14:paraId="6B8EDCE1">
      <w:pPr>
        <w:spacing w:line="440" w:lineRule="exact"/>
        <w:jc w:val="center"/>
        <w:rPr>
          <w:rFonts w:hint="eastAsia" w:ascii="宋体" w:hAnsi="宋体"/>
          <w:b/>
          <w:sz w:val="30"/>
          <w:szCs w:val="30"/>
        </w:rPr>
      </w:pPr>
    </w:p>
    <w:p w14:paraId="5C7CAD3E">
      <w:pPr>
        <w:spacing w:line="440" w:lineRule="exact"/>
        <w:jc w:val="center"/>
        <w:rPr>
          <w:rFonts w:hint="eastAsia" w:ascii="宋体" w:hAnsi="宋体"/>
          <w:b/>
          <w:sz w:val="30"/>
          <w:szCs w:val="30"/>
        </w:rPr>
      </w:pPr>
    </w:p>
    <w:p w14:paraId="6345E5FC">
      <w:pPr>
        <w:spacing w:line="440" w:lineRule="exact"/>
        <w:jc w:val="center"/>
        <w:rPr>
          <w:rFonts w:hint="eastAsia" w:ascii="宋体" w:hAnsi="宋体"/>
          <w:b/>
          <w:sz w:val="30"/>
          <w:szCs w:val="30"/>
        </w:rPr>
      </w:pPr>
    </w:p>
    <w:p w14:paraId="532F2E49">
      <w:pPr>
        <w:spacing w:line="440" w:lineRule="exact"/>
        <w:jc w:val="center"/>
        <w:rPr>
          <w:rFonts w:hint="eastAsia" w:ascii="宋体" w:hAnsi="宋体"/>
          <w:b/>
          <w:sz w:val="30"/>
          <w:szCs w:val="30"/>
        </w:rPr>
      </w:pPr>
    </w:p>
    <w:p w14:paraId="7B29D2C8">
      <w:pPr>
        <w:spacing w:line="440" w:lineRule="exact"/>
        <w:jc w:val="center"/>
        <w:rPr>
          <w:rFonts w:hint="eastAsia" w:ascii="宋体" w:hAnsi="宋体"/>
          <w:b/>
          <w:sz w:val="30"/>
          <w:szCs w:val="30"/>
        </w:rPr>
      </w:pPr>
    </w:p>
    <w:p w14:paraId="3853DA8F">
      <w:pPr>
        <w:spacing w:line="440" w:lineRule="exact"/>
        <w:jc w:val="center"/>
        <w:rPr>
          <w:rFonts w:hint="eastAsia" w:ascii="宋体" w:hAnsi="宋体"/>
          <w:b/>
          <w:sz w:val="30"/>
          <w:szCs w:val="30"/>
        </w:rPr>
      </w:pPr>
    </w:p>
    <w:p w14:paraId="70213334">
      <w:pPr>
        <w:spacing w:line="440" w:lineRule="exact"/>
        <w:jc w:val="center"/>
        <w:rPr>
          <w:rFonts w:hint="eastAsia" w:ascii="宋体" w:hAnsi="宋体"/>
          <w:b/>
          <w:sz w:val="30"/>
          <w:szCs w:val="30"/>
        </w:rPr>
      </w:pPr>
    </w:p>
    <w:p w14:paraId="17B58D9E">
      <w:pPr>
        <w:spacing w:line="440" w:lineRule="exact"/>
        <w:jc w:val="center"/>
        <w:rPr>
          <w:rFonts w:hint="eastAsia" w:ascii="宋体" w:hAnsi="宋体"/>
          <w:b/>
          <w:sz w:val="30"/>
          <w:szCs w:val="30"/>
        </w:rPr>
      </w:pPr>
    </w:p>
    <w:p w14:paraId="2EAADFAB">
      <w:pPr>
        <w:spacing w:line="440" w:lineRule="exact"/>
        <w:jc w:val="center"/>
        <w:rPr>
          <w:rFonts w:hint="eastAsia" w:ascii="宋体" w:hAnsi="宋体"/>
          <w:b/>
          <w:sz w:val="30"/>
          <w:szCs w:val="30"/>
        </w:rPr>
      </w:pPr>
    </w:p>
    <w:p w14:paraId="34FBF161">
      <w:pPr>
        <w:spacing w:line="440" w:lineRule="exact"/>
        <w:jc w:val="center"/>
        <w:rPr>
          <w:rFonts w:hint="eastAsia" w:ascii="宋体" w:hAnsi="宋体"/>
          <w:b/>
          <w:sz w:val="30"/>
          <w:szCs w:val="30"/>
        </w:rPr>
      </w:pPr>
    </w:p>
    <w:p w14:paraId="6B185115">
      <w:pPr>
        <w:spacing w:line="440" w:lineRule="exact"/>
        <w:jc w:val="center"/>
        <w:rPr>
          <w:rFonts w:hint="eastAsia" w:ascii="宋体" w:hAnsi="宋体"/>
          <w:b/>
          <w:sz w:val="30"/>
          <w:szCs w:val="30"/>
        </w:rPr>
      </w:pPr>
    </w:p>
    <w:p w14:paraId="14138FB0">
      <w:pPr>
        <w:spacing w:line="440" w:lineRule="exact"/>
        <w:jc w:val="center"/>
        <w:rPr>
          <w:rFonts w:hint="eastAsia" w:ascii="宋体" w:hAnsi="宋体"/>
          <w:b/>
          <w:sz w:val="30"/>
          <w:szCs w:val="30"/>
        </w:rPr>
      </w:pPr>
    </w:p>
    <w:p w14:paraId="0995A9DD">
      <w:pPr>
        <w:spacing w:line="440" w:lineRule="exact"/>
        <w:jc w:val="center"/>
        <w:rPr>
          <w:rFonts w:hint="eastAsia" w:ascii="宋体" w:hAnsi="宋体"/>
          <w:b/>
          <w:sz w:val="30"/>
          <w:szCs w:val="30"/>
        </w:rPr>
      </w:pPr>
    </w:p>
    <w:p w14:paraId="636ADC86">
      <w:pPr>
        <w:spacing w:line="440" w:lineRule="exact"/>
        <w:jc w:val="center"/>
        <w:rPr>
          <w:rFonts w:hint="eastAsia" w:ascii="宋体" w:hAnsi="宋体"/>
          <w:b/>
          <w:sz w:val="30"/>
          <w:szCs w:val="30"/>
        </w:rPr>
      </w:pPr>
    </w:p>
    <w:p w14:paraId="0F774F3F">
      <w:pPr>
        <w:spacing w:line="360" w:lineRule="auto"/>
        <w:rPr>
          <w:rFonts w:ascii="宋体" w:hAnsi="宋体"/>
          <w:b/>
          <w:sz w:val="30"/>
          <w:szCs w:val="30"/>
        </w:rPr>
      </w:pPr>
    </w:p>
    <w:p w14:paraId="3D9254BB">
      <w:pPr>
        <w:spacing w:line="360" w:lineRule="auto"/>
        <w:rPr>
          <w:rFonts w:ascii="宋体" w:hAnsi="宋体"/>
          <w:b/>
          <w:sz w:val="30"/>
          <w:szCs w:val="30"/>
        </w:rPr>
      </w:pPr>
      <w:bookmarkStart w:id="2" w:name="_Hlk87457064"/>
      <w:r>
        <w:rPr>
          <w:rFonts w:hint="eastAsia" w:ascii="宋体" w:hAnsi="宋体"/>
          <w:b/>
          <w:spacing w:val="6"/>
          <w:sz w:val="24"/>
          <w:szCs w:val="24"/>
        </w:rPr>
        <w:br w:type="page"/>
      </w:r>
      <w:r>
        <w:rPr>
          <w:rFonts w:hint="eastAsia" w:ascii="宋体" w:hAnsi="宋体"/>
          <w:b/>
          <w:spacing w:val="6"/>
          <w:sz w:val="24"/>
          <w:szCs w:val="24"/>
        </w:rPr>
        <w:t>附件1</w:t>
      </w:r>
    </w:p>
    <w:bookmarkEnd w:id="2"/>
    <w:p w14:paraId="5FB20606">
      <w:pPr>
        <w:jc w:val="center"/>
        <w:rPr>
          <w:rFonts w:cs="Calibri Light"/>
          <w:b/>
          <w:kern w:val="2"/>
          <w:sz w:val="28"/>
          <w:szCs w:val="28"/>
        </w:rPr>
      </w:pPr>
      <w:bookmarkStart w:id="3" w:name="_Hlk87457077"/>
      <w:r>
        <w:rPr>
          <w:rFonts w:hint="eastAsia" w:cs="Calibri Light"/>
          <w:b/>
          <w:kern w:val="2"/>
          <w:sz w:val="28"/>
          <w:szCs w:val="28"/>
        </w:rPr>
        <w:t>中小企业声明函(服务)</w:t>
      </w:r>
    </w:p>
    <w:p w14:paraId="6576C2F8">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rPr>
        <w:t>西安高新技术产业开发区土地储备中心</w:t>
      </w:r>
      <w:r>
        <w:rPr>
          <w:rFonts w:hint="eastAsia" w:ascii="宋体" w:hAnsi="宋体" w:cs="宋体"/>
          <w:sz w:val="24"/>
          <w:szCs w:val="24"/>
          <w:lang w:val="en-US" w:eastAsia="zh-CN"/>
        </w:rPr>
        <w:t>的</w:t>
      </w:r>
      <w:r>
        <w:rPr>
          <w:rFonts w:hint="eastAsia" w:ascii="宋体" w:hAnsi="宋体" w:cs="宋体"/>
          <w:sz w:val="24"/>
          <w:szCs w:val="24"/>
          <w:u w:val="single"/>
          <w:lang w:eastAsia="zh-CN"/>
        </w:rPr>
        <w:t>西安高新区2025年地质灾害评估及地裂缝勘察项目</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58D0BB51">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西安高新区2025年地质灾害评估及地裂缝勘察项目</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034E7FEF">
      <w:pPr>
        <w:spacing w:line="360" w:lineRule="auto"/>
        <w:ind w:firstLine="480" w:firstLineChars="200"/>
        <w:rPr>
          <w:rFonts w:ascii="宋体" w:hAnsi="宋体" w:cs="宋体"/>
          <w:sz w:val="24"/>
          <w:szCs w:val="24"/>
        </w:rPr>
      </w:pPr>
      <w:r>
        <w:rPr>
          <w:rFonts w:hint="eastAsia" w:ascii="宋体" w:hAnsi="宋体" w:cs="宋体"/>
          <w:sz w:val="24"/>
          <w:szCs w:val="24"/>
        </w:rPr>
        <w:t>......</w:t>
      </w:r>
    </w:p>
    <w:p w14:paraId="39E74F70">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0C1927EE">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F1AC313">
      <w:pPr>
        <w:spacing w:line="360" w:lineRule="auto"/>
        <w:ind w:firstLine="480" w:firstLineChars="200"/>
        <w:rPr>
          <w:rFonts w:ascii="宋体" w:hAnsi="宋体" w:cs="Calibri Light"/>
          <w:sz w:val="24"/>
          <w:szCs w:val="24"/>
        </w:rPr>
      </w:pPr>
    </w:p>
    <w:p w14:paraId="31E02E4C">
      <w:pPr>
        <w:spacing w:line="360" w:lineRule="auto"/>
        <w:ind w:firstLine="480" w:firstLineChars="200"/>
        <w:rPr>
          <w:rFonts w:ascii="宋体" w:hAnsi="宋体" w:cs="Calibri Light"/>
          <w:sz w:val="24"/>
          <w:szCs w:val="24"/>
        </w:rPr>
      </w:pPr>
      <w:r>
        <w:rPr>
          <w:rFonts w:hint="eastAsia" w:ascii="宋体" w:hAnsi="宋体" w:cs="Calibri Light"/>
          <w:sz w:val="24"/>
          <w:szCs w:val="24"/>
        </w:rPr>
        <w:t>供应商：（印章）</w:t>
      </w:r>
    </w:p>
    <w:p w14:paraId="7CCFDD8A">
      <w:pPr>
        <w:spacing w:line="360" w:lineRule="auto"/>
        <w:rPr>
          <w:rFonts w:ascii="宋体" w:hAnsi="宋体" w:cs="Calibri Light"/>
          <w:sz w:val="24"/>
          <w:szCs w:val="24"/>
        </w:rPr>
      </w:pPr>
    </w:p>
    <w:p w14:paraId="4EFE3008">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BBEE895">
      <w:pPr>
        <w:pStyle w:val="4"/>
        <w:spacing w:before="0" w:beforeAutospacing="0" w:after="0" w:afterAutospacing="0" w:line="360" w:lineRule="auto"/>
        <w:jc w:val="both"/>
        <w:rPr>
          <w:color w:val="333333"/>
          <w:spacing w:val="15"/>
          <w:shd w:val="clear" w:color="auto" w:fill="FFFFFF"/>
          <w:vertAlign w:val="superscript"/>
        </w:rPr>
      </w:pPr>
    </w:p>
    <w:p w14:paraId="562C4BD1">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072694C0">
      <w:pPr>
        <w:spacing w:line="360" w:lineRule="auto"/>
        <w:ind w:firstLine="480" w:firstLineChars="200"/>
        <w:rPr>
          <w:rFonts w:ascii="宋体" w:hAnsi="宋体" w:cs="宋体"/>
          <w:sz w:val="24"/>
          <w:szCs w:val="24"/>
        </w:rPr>
      </w:pPr>
    </w:p>
    <w:p w14:paraId="5F9293A4">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7BB33AF2">
      <w:pPr>
        <w:spacing w:line="360" w:lineRule="auto"/>
        <w:ind w:firstLine="480" w:firstLineChars="200"/>
        <w:rPr>
          <w:rFonts w:ascii="宋体"/>
          <w:sz w:val="24"/>
          <w:szCs w:val="24"/>
        </w:rPr>
      </w:pPr>
      <w:r>
        <w:rPr>
          <w:rFonts w:hint="eastAsia" w:ascii="宋体"/>
          <w:sz w:val="24"/>
          <w:szCs w:val="24"/>
        </w:rPr>
        <w:t>在政府采购活动中，供应商提供的货物、工程或者服务符合下列情形的，享受《办法》规定的中小企业扶持政策:</w:t>
      </w:r>
    </w:p>
    <w:p w14:paraId="4E7BF90F">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265A37F2">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34F41E85">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1D48F034">
      <w:pPr>
        <w:spacing w:line="360" w:lineRule="auto"/>
        <w:ind w:firstLine="480" w:firstLineChars="200"/>
        <w:rPr>
          <w:rFonts w:ascii="宋体"/>
          <w:sz w:val="24"/>
          <w:szCs w:val="24"/>
        </w:rPr>
      </w:pPr>
      <w:r>
        <w:rPr>
          <w:rFonts w:hint="eastAsia" w:ascii="宋体"/>
          <w:sz w:val="24"/>
          <w:szCs w:val="24"/>
        </w:rPr>
        <w:t>在货物采购项目中，供应商提供的货物既有中小企业制造货物，也有大型企业制造货物的，不享受《办法》规定的中小企业扶持政策。</w:t>
      </w:r>
    </w:p>
    <w:p w14:paraId="35533C46">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766F57C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246C6A59">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82" w:firstLineChars="200"/>
        <w:rPr>
          <w:rFonts w:ascii="宋体" w:hAnsi="宋体" w:cs="宋体"/>
          <w:szCs w:val="24"/>
        </w:rPr>
      </w:pPr>
      <w:r>
        <w:rPr>
          <w:rFonts w:hint="eastAsia" w:ascii="宋体" w:hAnsi="宋体" w:cs="宋体"/>
          <w:b/>
          <w:bCs/>
          <w:sz w:val="24"/>
          <w:szCs w:val="24"/>
        </w:rPr>
        <w:t>非中小企业无需提供此函。</w:t>
      </w:r>
    </w:p>
    <w:p w14:paraId="7B243492">
      <w:pPr>
        <w:spacing w:line="360" w:lineRule="auto"/>
        <w:rPr>
          <w:rFonts w:ascii="宋体" w:hAnsi="宋体"/>
          <w:b/>
          <w:spacing w:val="6"/>
          <w:sz w:val="24"/>
          <w:szCs w:val="24"/>
        </w:rPr>
      </w:pPr>
      <w:r>
        <w:rPr>
          <w:rFonts w:hint="eastAsia" w:ascii="宋体" w:hAnsi="宋体"/>
          <w:b/>
          <w:spacing w:val="6"/>
          <w:sz w:val="24"/>
          <w:szCs w:val="24"/>
        </w:rPr>
        <w:br w:type="page"/>
      </w:r>
      <w:r>
        <w:rPr>
          <w:rFonts w:hint="eastAsia" w:ascii="宋体" w:hAnsi="宋体"/>
          <w:b/>
          <w:spacing w:val="6"/>
          <w:sz w:val="24"/>
          <w:szCs w:val="24"/>
        </w:rPr>
        <w:t>附件2：</w:t>
      </w:r>
    </w:p>
    <w:p w14:paraId="69F600D0">
      <w:pPr>
        <w:spacing w:line="360" w:lineRule="auto"/>
        <w:jc w:val="center"/>
        <w:rPr>
          <w:rFonts w:ascii="宋体" w:hAnsi="宋体"/>
          <w:szCs w:val="21"/>
          <w:lang w:val="zh-CN"/>
        </w:rPr>
      </w:pPr>
    </w:p>
    <w:p w14:paraId="640E0C52">
      <w:pPr>
        <w:spacing w:line="360" w:lineRule="auto"/>
        <w:jc w:val="center"/>
        <w:rPr>
          <w:rFonts w:ascii="宋体" w:hAnsi="宋体"/>
          <w:b/>
          <w:sz w:val="32"/>
          <w:szCs w:val="32"/>
          <w:lang w:val="zh-CN"/>
        </w:rPr>
      </w:pPr>
      <w:r>
        <w:rPr>
          <w:rFonts w:hint="eastAsia" w:ascii="宋体" w:hAnsi="宋体"/>
          <w:b/>
          <w:sz w:val="32"/>
          <w:szCs w:val="32"/>
          <w:lang w:val="zh-CN"/>
        </w:rPr>
        <w:t>残疾人福利性单位声明函</w:t>
      </w:r>
    </w:p>
    <w:p w14:paraId="4E829895">
      <w:pPr>
        <w:spacing w:line="360" w:lineRule="auto"/>
        <w:rPr>
          <w:rFonts w:ascii="宋体" w:hAnsi="宋体"/>
          <w:szCs w:val="21"/>
          <w:lang w:val="zh-CN"/>
        </w:rPr>
      </w:pPr>
    </w:p>
    <w:p w14:paraId="64AF0F2E">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4"/>
          <w:szCs w:val="24"/>
          <w:lang w:val="zh-CN"/>
        </w:rPr>
      </w:pPr>
    </w:p>
    <w:p w14:paraId="2B7E429B">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6FE0FF43">
      <w:pPr>
        <w:snapToGrid w:val="0"/>
        <w:spacing w:line="480" w:lineRule="auto"/>
        <w:rPr>
          <w:rFonts w:hint="eastAsia" w:ascii="宋体" w:hAnsi="宋体"/>
          <w:sz w:val="24"/>
          <w:szCs w:val="24"/>
          <w:lang w:val="zh-CN"/>
        </w:rPr>
      </w:pPr>
    </w:p>
    <w:p w14:paraId="7B3F563B">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5C39BD0E">
      <w:pPr>
        <w:snapToGrid w:val="0"/>
        <w:spacing w:line="480" w:lineRule="auto"/>
        <w:rPr>
          <w:rFonts w:hint="eastAsia" w:ascii="宋体" w:hAnsi="宋体"/>
          <w:b/>
          <w:sz w:val="30"/>
        </w:rPr>
      </w:pPr>
    </w:p>
    <w:p w14:paraId="4F614BD8">
      <w:pPr>
        <w:snapToGrid w:val="0"/>
        <w:spacing w:line="480" w:lineRule="auto"/>
        <w:rPr>
          <w:rFonts w:ascii="宋体" w:hAnsi="宋体"/>
          <w:b/>
          <w:sz w:val="30"/>
        </w:rPr>
      </w:pPr>
    </w:p>
    <w:p w14:paraId="680652CB">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残疾人福利单位</w:t>
      </w:r>
      <w:r>
        <w:rPr>
          <w:rFonts w:hint="eastAsia" w:ascii="宋体" w:hAnsi="宋体" w:cs="宋体"/>
          <w:b/>
          <w:bCs/>
          <w:sz w:val="24"/>
          <w:szCs w:val="24"/>
        </w:rPr>
        <w:t>无需提供此函。</w:t>
      </w:r>
    </w:p>
    <w:p w14:paraId="7A759CAE">
      <w:pPr>
        <w:snapToGrid w:val="0"/>
        <w:spacing w:line="480" w:lineRule="auto"/>
        <w:rPr>
          <w:rFonts w:ascii="宋体" w:hAnsi="宋体"/>
          <w:b/>
          <w:sz w:val="30"/>
        </w:rPr>
      </w:pPr>
    </w:p>
    <w:p w14:paraId="68D908E9">
      <w:pPr>
        <w:snapToGrid w:val="0"/>
        <w:spacing w:line="480" w:lineRule="auto"/>
        <w:rPr>
          <w:rFonts w:ascii="宋体" w:hAnsi="宋体"/>
          <w:b/>
          <w:sz w:val="30"/>
        </w:rPr>
      </w:pPr>
    </w:p>
    <w:p w14:paraId="7E3D8027">
      <w:pPr>
        <w:snapToGrid w:val="0"/>
        <w:spacing w:line="480" w:lineRule="auto"/>
        <w:rPr>
          <w:rFonts w:hint="eastAsia" w:ascii="宋体" w:hAnsi="宋体"/>
          <w:b/>
          <w:sz w:val="30"/>
        </w:rPr>
      </w:pPr>
    </w:p>
    <w:bookmarkEnd w:id="3"/>
    <w:p w14:paraId="6702C848">
      <w:pPr>
        <w:spacing w:line="360" w:lineRule="auto"/>
        <w:rPr>
          <w:rFonts w:hint="eastAsia" w:ascii="宋体" w:hAnsi="宋体"/>
          <w:b/>
          <w:szCs w:val="21"/>
          <w:lang w:val="zh-CN"/>
        </w:rPr>
      </w:pPr>
    </w:p>
    <w:p w14:paraId="2F666202">
      <w:pPr>
        <w:pStyle w:val="5"/>
        <w:ind w:firstLine="241"/>
        <w:rPr>
          <w:rFonts w:hint="eastAsia" w:ascii="宋体" w:hAnsi="宋体"/>
          <w:b/>
          <w:szCs w:val="21"/>
          <w:lang w:val="zh-CN"/>
        </w:rPr>
      </w:pPr>
    </w:p>
    <w:p w14:paraId="52D76091">
      <w:pPr>
        <w:pStyle w:val="5"/>
        <w:ind w:firstLine="241"/>
        <w:rPr>
          <w:rFonts w:hint="eastAsia" w:ascii="宋体" w:hAnsi="宋体"/>
          <w:b/>
          <w:szCs w:val="21"/>
          <w:lang w:val="zh-CN"/>
        </w:rPr>
      </w:pPr>
    </w:p>
    <w:p w14:paraId="4DA49BA6">
      <w:pPr>
        <w:pStyle w:val="5"/>
        <w:ind w:firstLine="240"/>
        <w:rPr>
          <w:rFonts w:hint="eastAsia"/>
          <w:lang w:val="zh-CN"/>
        </w:rPr>
      </w:pPr>
    </w:p>
    <w:p w14:paraId="5C322FA2">
      <w:pPr>
        <w:pStyle w:val="5"/>
        <w:ind w:firstLine="0" w:firstLineChars="0"/>
        <w:rPr>
          <w:rFonts w:hint="eastAsia"/>
          <w:lang w:val="zh-CN"/>
        </w:rPr>
      </w:pPr>
    </w:p>
    <w:p w14:paraId="5D15F73C">
      <w:pPr>
        <w:spacing w:line="360" w:lineRule="auto"/>
        <w:rPr>
          <w:rFonts w:eastAsia="仿宋_GB2312"/>
          <w:b/>
          <w:spacing w:val="6"/>
          <w:sz w:val="28"/>
          <w:szCs w:val="28"/>
        </w:rPr>
      </w:pPr>
      <w:r>
        <w:rPr>
          <w:rFonts w:hint="eastAsia" w:ascii="宋体" w:hAnsi="宋体"/>
          <w:b/>
          <w:szCs w:val="21"/>
          <w:lang w:val="zh-CN"/>
        </w:rPr>
        <w:t>附件3：</w:t>
      </w:r>
    </w:p>
    <w:p w14:paraId="7CEB2BEF">
      <w:pPr>
        <w:spacing w:line="480" w:lineRule="auto"/>
        <w:jc w:val="center"/>
        <w:rPr>
          <w:rFonts w:hint="eastAsia"/>
          <w:b/>
          <w:sz w:val="32"/>
          <w:szCs w:val="32"/>
        </w:rPr>
      </w:pPr>
      <w:r>
        <w:rPr>
          <w:rFonts w:hint="eastAsia"/>
          <w:b/>
          <w:sz w:val="32"/>
          <w:szCs w:val="32"/>
        </w:rPr>
        <w:t>监狱企业单位证明文件</w:t>
      </w:r>
    </w:p>
    <w:p w14:paraId="1AFC67F7">
      <w:pPr>
        <w:spacing w:line="480" w:lineRule="auto"/>
        <w:rPr>
          <w:b/>
          <w:sz w:val="24"/>
          <w:szCs w:val="24"/>
        </w:rPr>
      </w:pPr>
    </w:p>
    <w:p w14:paraId="7AA5EB71">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4"/>
          <w:szCs w:val="24"/>
        </w:rPr>
      </w:pPr>
    </w:p>
    <w:p w14:paraId="03A19DFD">
      <w:pPr>
        <w:snapToGrid w:val="0"/>
        <w:spacing w:line="480" w:lineRule="auto"/>
        <w:ind w:firstLine="424" w:firstLineChars="177"/>
        <w:rPr>
          <w:sz w:val="24"/>
          <w:szCs w:val="24"/>
        </w:rPr>
      </w:pPr>
    </w:p>
    <w:p w14:paraId="29A41DE3">
      <w:pPr>
        <w:snapToGrid w:val="0"/>
        <w:spacing w:line="480" w:lineRule="auto"/>
        <w:ind w:firstLine="424" w:firstLineChars="177"/>
        <w:rPr>
          <w:sz w:val="24"/>
          <w:szCs w:val="24"/>
        </w:rPr>
      </w:pPr>
    </w:p>
    <w:p w14:paraId="6C67146F">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监狱</w:t>
      </w:r>
      <w:r>
        <w:rPr>
          <w:rFonts w:hint="eastAsia" w:ascii="宋体" w:hAnsi="宋体" w:cs="宋体"/>
          <w:b/>
          <w:bCs/>
          <w:sz w:val="24"/>
          <w:szCs w:val="24"/>
        </w:rPr>
        <w:t>企业无需提供此函。</w:t>
      </w:r>
    </w:p>
    <w:p w14:paraId="0F295C08">
      <w:pPr>
        <w:snapToGrid w:val="0"/>
        <w:spacing w:line="480" w:lineRule="auto"/>
        <w:ind w:firstLine="424" w:firstLineChars="177"/>
        <w:rPr>
          <w:sz w:val="24"/>
          <w:szCs w:val="24"/>
        </w:rPr>
      </w:pPr>
    </w:p>
    <w:p w14:paraId="1F6DE044">
      <w:pPr>
        <w:snapToGrid w:val="0"/>
        <w:spacing w:line="480" w:lineRule="auto"/>
        <w:ind w:firstLine="424" w:firstLineChars="177"/>
        <w:rPr>
          <w:sz w:val="24"/>
          <w:szCs w:val="24"/>
        </w:rPr>
      </w:pPr>
    </w:p>
    <w:p w14:paraId="3AEB25B8">
      <w:pPr>
        <w:snapToGrid w:val="0"/>
        <w:spacing w:line="480" w:lineRule="auto"/>
        <w:ind w:firstLine="424" w:firstLineChars="177"/>
        <w:rPr>
          <w:sz w:val="24"/>
          <w:szCs w:val="24"/>
        </w:rPr>
      </w:pPr>
    </w:p>
    <w:p w14:paraId="66A29ACD">
      <w:pPr>
        <w:snapToGrid w:val="0"/>
        <w:spacing w:line="480" w:lineRule="auto"/>
        <w:ind w:firstLine="424" w:firstLineChars="177"/>
        <w:rPr>
          <w:sz w:val="24"/>
          <w:szCs w:val="24"/>
        </w:rPr>
      </w:pPr>
    </w:p>
    <w:p w14:paraId="0D1EDC8C">
      <w:pPr>
        <w:snapToGrid w:val="0"/>
        <w:spacing w:line="480" w:lineRule="auto"/>
        <w:ind w:firstLine="424" w:firstLineChars="177"/>
        <w:rPr>
          <w:sz w:val="24"/>
          <w:szCs w:val="24"/>
        </w:rPr>
      </w:pPr>
    </w:p>
    <w:p w14:paraId="75CCBD51">
      <w:pPr>
        <w:snapToGrid w:val="0"/>
        <w:spacing w:line="480" w:lineRule="auto"/>
        <w:ind w:firstLine="424" w:firstLineChars="177"/>
        <w:rPr>
          <w:sz w:val="24"/>
          <w:szCs w:val="24"/>
        </w:rPr>
      </w:pPr>
    </w:p>
    <w:p w14:paraId="53627B46">
      <w:pPr>
        <w:snapToGrid w:val="0"/>
        <w:spacing w:line="480" w:lineRule="auto"/>
        <w:ind w:firstLine="424" w:firstLineChars="177"/>
        <w:rPr>
          <w:rFonts w:hint="eastAsia"/>
          <w:sz w:val="24"/>
          <w:szCs w:val="24"/>
        </w:rPr>
      </w:pPr>
    </w:p>
    <w:p w14:paraId="259D5A4E">
      <w:pPr>
        <w:jc w:val="left"/>
        <w:rPr>
          <w:rFonts w:ascii="宋体" w:hAnsi="宋体"/>
          <w:b/>
          <w:sz w:val="28"/>
          <w:szCs w:val="28"/>
        </w:rPr>
      </w:pPr>
    </w:p>
    <w:p w14:paraId="33D224F1">
      <w:pPr>
        <w:jc w:val="left"/>
        <w:rPr>
          <w:rFonts w:ascii="宋体" w:hAnsi="宋体"/>
          <w:b/>
          <w:sz w:val="28"/>
          <w:szCs w:val="28"/>
        </w:rPr>
      </w:pPr>
    </w:p>
    <w:p w14:paraId="03A29DC1">
      <w:pPr>
        <w:jc w:val="left"/>
        <w:rPr>
          <w:rFonts w:ascii="宋体" w:hAnsi="宋体"/>
          <w:b/>
          <w:sz w:val="28"/>
          <w:szCs w:val="28"/>
        </w:rPr>
      </w:pPr>
    </w:p>
    <w:p w14:paraId="53E84868">
      <w:pPr>
        <w:jc w:val="left"/>
        <w:rPr>
          <w:rFonts w:ascii="宋体" w:hAnsi="宋体"/>
          <w:b/>
          <w:sz w:val="28"/>
          <w:szCs w:val="28"/>
        </w:rPr>
      </w:pPr>
    </w:p>
    <w:p w14:paraId="1837EAD3">
      <w:pPr>
        <w:jc w:val="left"/>
        <w:rPr>
          <w:rFonts w:ascii="宋体" w:hAnsi="宋体"/>
          <w:b/>
          <w:sz w:val="28"/>
          <w:szCs w:val="28"/>
        </w:rPr>
      </w:pPr>
    </w:p>
    <w:p w14:paraId="35F63842">
      <w:pPr>
        <w:snapToGrid w:val="0"/>
        <w:spacing w:line="480" w:lineRule="auto"/>
        <w:jc w:val="center"/>
        <w:rPr>
          <w:rFonts w:hint="eastAsia" w:ascii="宋体" w:hAnsi="宋体"/>
          <w:b/>
          <w:sz w:val="30"/>
          <w:szCs w:val="30"/>
        </w:rPr>
      </w:pPr>
      <w:r>
        <w:rPr>
          <w:rFonts w:hint="eastAsia"/>
          <w:b/>
          <w:sz w:val="30"/>
        </w:rPr>
        <w:t>政府采购供应商拒绝政府采购领域商业贿赂承诺书</w:t>
      </w:r>
    </w:p>
    <w:p w14:paraId="3D561C6F">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03091FF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6695702D">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50DF1A3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0F4F12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654B5B5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5、不采取不正当手段诋毁、排挤其他供应商。</w:t>
      </w:r>
    </w:p>
    <w:p w14:paraId="75876B4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4E653A47">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7、不与采购人、采购代理机构、采购评审专家或其他供应商恶意串通，进行质疑和投诉，维护采购市场秩序。</w:t>
      </w:r>
    </w:p>
    <w:p w14:paraId="68BE9A9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0CF233D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63B2400A">
      <w:pPr>
        <w:snapToGrid w:val="0"/>
        <w:spacing w:line="480" w:lineRule="auto"/>
        <w:ind w:left="482"/>
        <w:rPr>
          <w:rFonts w:hint="eastAsia" w:ascii="宋体" w:hAnsi="宋体"/>
          <w:sz w:val="24"/>
          <w:szCs w:val="24"/>
        </w:rPr>
      </w:pPr>
    </w:p>
    <w:p w14:paraId="14AE5836">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35A61903">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4D3C8CB4">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48F959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AD669F"/>
    <w:rsid w:val="412C3DFF"/>
    <w:rsid w:val="58177085"/>
    <w:rsid w:val="6E2D4AB3"/>
    <w:rsid w:val="730A1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3">
    <w:name w:val="Plain Text"/>
    <w:basedOn w:val="1"/>
    <w:qFormat/>
    <w:uiPriority w:val="0"/>
    <w:rPr>
      <w:rFonts w:ascii="宋体"/>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5">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8">
    <w:name w:val="列出段落1"/>
    <w:basedOn w:val="1"/>
    <w:qFormat/>
    <w:uiPriority w:val="99"/>
    <w:pPr>
      <w:ind w:firstLine="420" w:firstLineChars="200"/>
    </w:pPr>
  </w:style>
  <w:style w:type="paragraph" w:customStyle="1" w:styleId="9">
    <w:name w:val="List Paragraph1"/>
    <w:basedOn w:val="1"/>
    <w:qFormat/>
    <w:uiPriority w:val="0"/>
    <w:pPr>
      <w:ind w:firstLine="420" w:firstLineChars="200"/>
    </w:pPr>
  </w:style>
  <w:style w:type="paragraph" w:customStyle="1" w:styleId="10">
    <w:name w:val="style4"/>
    <w:basedOn w:val="11"/>
    <w:next w:val="12"/>
    <w:qFormat/>
    <w:uiPriority w:val="0"/>
    <w:pPr>
      <w:widowControl/>
      <w:spacing w:before="100" w:beforeAutospacing="1" w:after="100" w:afterAutospacing="1"/>
      <w:jc w:val="left"/>
    </w:pPr>
    <w:rPr>
      <w:rFonts w:ascii="宋体" w:hAnsi="宋体" w:cs="宋体"/>
      <w:kern w:val="0"/>
      <w:sz w:val="18"/>
      <w:szCs w:val="18"/>
    </w:rPr>
  </w:style>
  <w:style w:type="paragraph" w:customStyle="1" w:styleId="11">
    <w:name w:val="正文_0"/>
    <w:next w:val="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4540</Words>
  <Characters>4732</Characters>
  <Lines>0</Lines>
  <Paragraphs>0</Paragraphs>
  <TotalTime>0</TotalTime>
  <ScaleCrop>false</ScaleCrop>
  <LinksUpToDate>false</LinksUpToDate>
  <CharactersWithSpaces>5975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2025-05-30T08:04:00Z</dcterms:created>
  <dc:creator>Administrator</dc:creator>
  <cp:lastModifiedBy>守望你</cp:lastModifiedBy>
  <dcterms:modified xsi:type="dcterms:W3CDTF">2025-05-30T11:46:09Z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97372155693D471092FB9E297B13BAF8_12</vt:lpwstr>
  </property>
</Properties>
</file>