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版本号：SXHC2025-09220250506002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“十五五”西安高新区专项产业研究项目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SXHC2025-092</w:t>
      </w:r>
      <w:r>
        <w:br/>
      </w:r>
      <w:r>
        <w:br/>
      </w:r>
      <w:r>
        <w:br/>
      </w:r>
    </w:p>
    <w:p>
      <w:pPr>
        <w:pStyle w:val="null3"/>
        <w:jc w:val="center"/>
        <w:outlineLvl w:val="2"/>
      </w:pPr>
      <w:r>
        <w:rPr>
          <w:rFonts w:ascii="仿宋_GB2312" w:hAnsi="仿宋_GB2312" w:cs="仿宋_GB2312" w:eastAsia="仿宋_GB2312"/>
          <w:sz w:val="28"/>
          <w:b/>
        </w:rPr>
        <w:t>西安高新技术产业开发区工业和信息化局</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西安高新技术产业开发区工业和信息化局</w:t>
      </w:r>
      <w:r>
        <w:rPr>
          <w:rFonts w:ascii="仿宋_GB2312" w:hAnsi="仿宋_GB2312" w:cs="仿宋_GB2312" w:eastAsia="仿宋_GB2312"/>
        </w:rPr>
        <w:t>委托，拟对</w:t>
      </w:r>
      <w:r>
        <w:rPr>
          <w:rFonts w:ascii="仿宋_GB2312" w:hAnsi="仿宋_GB2312" w:cs="仿宋_GB2312" w:eastAsia="仿宋_GB2312"/>
        </w:rPr>
        <w:t>“十五五”西安高新区专项产业研究项目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SXHC2025-092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“十五五”西安高新区专项产业研究项目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十五五”时期（2026-2030年）是我国迈向2035年基本实现现代化的关键时期。为有利支撑总体规划的高质量编制工作，工信局拟开展专项产业研究项目，包括7个课题：主导产业发展研究及项目谋划，未来制造产业研究及项目谋划，未来信息产业研究及项目谋划，新能源汽车产业研究及项目谋划 ，半导体产业研究及项目谋划，智能制造典型应用场景研究及项目谋划，新赛道培育面临形势与发展策略研究。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采购包1（“十五五”时期西安高新区主导产业发展研究及项目谋划）：属于专门面向中小企业采购。</w:t>
      </w:r>
    </w:p>
    <w:p>
      <w:pPr>
        <w:pStyle w:val="null3"/>
      </w:pPr>
      <w:r>
        <w:rPr>
          <w:rFonts w:ascii="仿宋_GB2312" w:hAnsi="仿宋_GB2312" w:cs="仿宋_GB2312" w:eastAsia="仿宋_GB2312"/>
        </w:rPr>
        <w:t>采购包2（“十五五”时期西安高新区未来制造产业研究及项目谋划）：属于专门面向中小企业采购。</w:t>
      </w:r>
    </w:p>
    <w:p>
      <w:pPr>
        <w:pStyle w:val="null3"/>
      </w:pPr>
      <w:r>
        <w:rPr>
          <w:rFonts w:ascii="仿宋_GB2312" w:hAnsi="仿宋_GB2312" w:cs="仿宋_GB2312" w:eastAsia="仿宋_GB2312"/>
        </w:rPr>
        <w:t>采购包3（“十五五”时期西安高新区未来信息产业研究项目谋划）：属于专门面向中小企业采购。</w:t>
      </w:r>
    </w:p>
    <w:p>
      <w:pPr>
        <w:pStyle w:val="null3"/>
      </w:pPr>
      <w:r>
        <w:rPr>
          <w:rFonts w:ascii="仿宋_GB2312" w:hAnsi="仿宋_GB2312" w:cs="仿宋_GB2312" w:eastAsia="仿宋_GB2312"/>
        </w:rPr>
        <w:t>采购包4（“十五五”时期西安高新区新能源汽车产业研究及项目谋划）：属于专门面向中小企业采购。</w:t>
      </w:r>
    </w:p>
    <w:p>
      <w:pPr>
        <w:pStyle w:val="null3"/>
      </w:pPr>
      <w:r>
        <w:rPr>
          <w:rFonts w:ascii="仿宋_GB2312" w:hAnsi="仿宋_GB2312" w:cs="仿宋_GB2312" w:eastAsia="仿宋_GB2312"/>
        </w:rPr>
        <w:t>采购包5（“十五五”时期西安高新区半导体产业研究及项目谋划）：属于专门面向中小企业采购。</w:t>
      </w:r>
    </w:p>
    <w:p>
      <w:pPr>
        <w:pStyle w:val="null3"/>
      </w:pPr>
      <w:r>
        <w:rPr>
          <w:rFonts w:ascii="仿宋_GB2312" w:hAnsi="仿宋_GB2312" w:cs="仿宋_GB2312" w:eastAsia="仿宋_GB2312"/>
        </w:rPr>
        <w:t>采购包6（“十五五”时期西安高新区智能制造典型应用场景研究及项目谋划）：属于专门面向中小企业采购。</w:t>
      </w:r>
    </w:p>
    <w:p>
      <w:pPr>
        <w:pStyle w:val="null3"/>
      </w:pPr>
      <w:r>
        <w:rPr>
          <w:rFonts w:ascii="仿宋_GB2312" w:hAnsi="仿宋_GB2312" w:cs="仿宋_GB2312" w:eastAsia="仿宋_GB2312"/>
        </w:rPr>
        <w:t>采购包7（“十五五”时期西安高新区新赛道培育面临形势与发展策略研究）：属于专门面向中小企业采购。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具有独立承担民事责任的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具有独立承担民事责任的能力：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p>
      <w:pPr>
        <w:pStyle w:val="null3"/>
      </w:pPr>
      <w:r>
        <w:rPr>
          <w:rFonts w:ascii="仿宋_GB2312" w:hAnsi="仿宋_GB2312" w:cs="仿宋_GB2312" w:eastAsia="仿宋_GB2312"/>
        </w:rPr>
        <w:t>2、信誉要求：供应商未列入“失信被执行人”、“重大税收违法案件当事人名单”和“政府采购严重违法失信行为记录名单”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丝路创智谷5号楼6层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029-88333676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西安高新技术产业开发区财政金融局综合监督部</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p>
          <w:p>
            <w:pPr>
              <w:pStyle w:val="null3"/>
            </w:pPr>
            <w:r>
              <w:rPr>
                <w:rFonts w:ascii="仿宋_GB2312" w:hAnsi="仿宋_GB2312" w:cs="仿宋_GB2312" w:eastAsia="仿宋_GB2312"/>
              </w:rPr>
              <w:t>采购包2：100,000.00元</w:t>
            </w:r>
          </w:p>
          <w:p>
            <w:pPr>
              <w:pStyle w:val="null3"/>
            </w:pPr>
            <w:r>
              <w:rPr>
                <w:rFonts w:ascii="仿宋_GB2312" w:hAnsi="仿宋_GB2312" w:cs="仿宋_GB2312" w:eastAsia="仿宋_GB2312"/>
              </w:rPr>
              <w:t>采购包3：100,000.00元</w:t>
            </w:r>
          </w:p>
          <w:p>
            <w:pPr>
              <w:pStyle w:val="null3"/>
            </w:pPr>
            <w:r>
              <w:rPr>
                <w:rFonts w:ascii="仿宋_GB2312" w:hAnsi="仿宋_GB2312" w:cs="仿宋_GB2312" w:eastAsia="仿宋_GB2312"/>
              </w:rPr>
              <w:t>采购包4：100,000.00元</w:t>
            </w:r>
          </w:p>
          <w:p>
            <w:pPr>
              <w:pStyle w:val="null3"/>
            </w:pPr>
            <w:r>
              <w:rPr>
                <w:rFonts w:ascii="仿宋_GB2312" w:hAnsi="仿宋_GB2312" w:cs="仿宋_GB2312" w:eastAsia="仿宋_GB2312"/>
              </w:rPr>
              <w:t>采购包5：100,000.00元</w:t>
            </w:r>
          </w:p>
          <w:p>
            <w:pPr>
              <w:pStyle w:val="null3"/>
            </w:pPr>
            <w:r>
              <w:rPr>
                <w:rFonts w:ascii="仿宋_GB2312" w:hAnsi="仿宋_GB2312" w:cs="仿宋_GB2312" w:eastAsia="仿宋_GB2312"/>
              </w:rPr>
              <w:t>采购包6：100,000.00元</w:t>
            </w:r>
          </w:p>
          <w:p>
            <w:pPr>
              <w:pStyle w:val="null3"/>
            </w:pPr>
            <w:r>
              <w:rPr>
                <w:rFonts w:ascii="仿宋_GB2312" w:hAnsi="仿宋_GB2312" w:cs="仿宋_GB2312" w:eastAsia="仿宋_GB2312"/>
              </w:rPr>
              <w:t>采购包7：100,000.00元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 规定每个标段按定额收取，收取人民币贰仟元整（¥2000.00）。 2、招标代理服务费可以采取现金、支票、银行汇票、电汇、网银等方式缴纳。 3、招标代理服务费缴纳信息： 银行户名：陕西华采招标有限公司 开户银行：招商银行股份有限公司陕西自贸试验区西安高新科技支行 账 号：1299 0594 2210 666 联系人：韩工 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西安高新技术产业开发区工业和信息化局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西安高新技术产业开发区工业和信息化局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符合行业及地方通用标准的要求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符合行业及地方通用标准的要求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符合行业及地方通用标准的要求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符合行业及地方通用标准的要求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符合行业及地方通用标准的要求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符合行业及地方通用标准的要求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符合行业及地方通用标准的要求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联系人：李妍</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有利支撑十五五”时期（2026-2030年）总体规划的高质量编制工作，拟开展专项产业研究项目，包括7个课题：主导产业发展研究及项目谋划、未来制造产业研究及项目谋划、未来信息产业研究及项目谋划、新能源汽车产业研究及项目谋划 、半导体产业研究及项目谋划、智能制造典型应用场景研究及项目谋划、新赛道培育面临形势与发展策略研究。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“十五五”时期西安高新区主导产业发展研究及项目谋划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“十五五”时期西安高新区未来制造产业研究及项目谋划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“十五五”时期西安高新区未来信息产业研究项目谋划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“十五五”时期西安高新区新能源汽车产业研究及项目谋划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“十五五”时期西安高新区半导体产业研究及项目谋划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“十五五”时期西安高新区智能制造典型应用场景研究及项目谋划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“十五五”时期西安高新区新赛道培育面临形势与发展策略研究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标的名称：“十五五”时期西安高新区主导产业发展研究及项目谋划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为有利支撑 “十五五”时期（2026-2030年）总体规划的高质量编制工作，拟开展专项产业研究项目，本合同包为</w:t>
            </w:r>
            <w:r>
              <w:rPr>
                <w:rFonts w:ascii="仿宋_GB2312" w:hAnsi="仿宋_GB2312" w:cs="仿宋_GB2312" w:eastAsia="仿宋_GB2312"/>
                <w:sz w:val="21"/>
                <w:b/>
                <w:color w:val="000000"/>
              </w:rPr>
              <w:t>“十五五”时期西安高新区主导产业发展研究及项目谋划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该项目研究分析当前国内新领域新赛道，结合西安高新区产业发展情况，形成产业研究报告，为高新区布局新领域新赛道、扩大新质生产力提供参考。</w:t>
            </w:r>
          </w:p>
          <w:p>
            <w:pPr>
              <w:pStyle w:val="null3"/>
            </w:pPr>
            <w:r>
              <w:rPr>
                <w:rFonts w:ascii="仿宋_GB2312" w:hAnsi="仿宋_GB2312" w:cs="仿宋_GB2312" w:eastAsia="仿宋_GB2312"/>
                <w:sz w:val="21"/>
                <w:color w:val="000000"/>
              </w:rPr>
              <w:t>二、服务要求</w:t>
            </w:r>
          </w:p>
          <w:p>
            <w:pPr>
              <w:pStyle w:val="null3"/>
            </w:pPr>
            <w:r>
              <w:rPr>
                <w:rFonts w:ascii="仿宋_GB2312" w:hAnsi="仿宋_GB2312" w:cs="仿宋_GB2312" w:eastAsia="仿宋_GB2312"/>
                <w:sz w:val="21"/>
                <w:color w:val="000000"/>
              </w:rPr>
              <w:t>熟悉西安高新区主导产业发展，</w:t>
            </w:r>
            <w:r>
              <w:rPr>
                <w:rFonts w:ascii="仿宋_GB2312" w:hAnsi="仿宋_GB2312" w:cs="仿宋_GB2312" w:eastAsia="仿宋_GB2312"/>
                <w:sz w:val="21"/>
                <w:color w:val="000000"/>
              </w:rPr>
              <w:t>对省市及高新区的产业政策、发展规划、发展战略以及项目布局有深入研究，参与过省市级、高新区的行业政策咨询研究。</w:t>
            </w:r>
          </w:p>
          <w:p>
            <w:pPr>
              <w:pStyle w:val="null3"/>
            </w:pPr>
            <w:r>
              <w:rPr>
                <w:rFonts w:ascii="仿宋_GB2312" w:hAnsi="仿宋_GB2312" w:cs="仿宋_GB2312" w:eastAsia="仿宋_GB2312"/>
                <w:sz w:val="21"/>
                <w:color w:val="000000"/>
              </w:rPr>
              <w:t>三、服务内容</w:t>
            </w:r>
          </w:p>
          <w:p>
            <w:pPr>
              <w:pStyle w:val="null3"/>
            </w:pPr>
            <w:r>
              <w:rPr>
                <w:rFonts w:ascii="仿宋_GB2312" w:hAnsi="仿宋_GB2312" w:cs="仿宋_GB2312" w:eastAsia="仿宋_GB2312"/>
                <w:sz w:val="21"/>
                <w:b/>
                <w:color w:val="000000"/>
              </w:rPr>
              <w:t xml:space="preserve">研究分析西安高新区电子信息、高端装备、新能源汽车、生物医药、新能源新材料等主导产业发展及相关项目。 </w:t>
            </w:r>
          </w:p>
          <w:p>
            <w:pPr>
              <w:pStyle w:val="null3"/>
            </w:pPr>
            <w:r>
              <w:rPr>
                <w:rFonts w:ascii="仿宋_GB2312" w:hAnsi="仿宋_GB2312" w:cs="仿宋_GB2312" w:eastAsia="仿宋_GB2312"/>
                <w:sz w:val="21"/>
                <w:color w:val="000000"/>
              </w:rPr>
              <w:t>四、服务期限</w:t>
            </w:r>
          </w:p>
          <w:p>
            <w:pPr>
              <w:pStyle w:val="null3"/>
            </w:pPr>
            <w:r>
              <w:rPr>
                <w:rFonts w:ascii="仿宋_GB2312" w:hAnsi="仿宋_GB2312" w:cs="仿宋_GB2312" w:eastAsia="仿宋_GB2312"/>
                <w:sz w:val="21"/>
                <w:color w:val="000000"/>
              </w:rPr>
              <w:t>自合同签订生效之日起至2025年6月30日</w:t>
            </w:r>
          </w:p>
          <w:p>
            <w:pPr>
              <w:pStyle w:val="null3"/>
            </w:pPr>
            <w:r>
              <w:rPr>
                <w:rFonts w:ascii="仿宋_GB2312" w:hAnsi="仿宋_GB2312" w:cs="仿宋_GB2312" w:eastAsia="仿宋_GB2312"/>
                <w:sz w:val="21"/>
                <w:color w:val="000000"/>
              </w:rPr>
              <w:t>五、编制成果提交要求</w:t>
            </w:r>
          </w:p>
          <w:p>
            <w:pPr>
              <w:pStyle w:val="null3"/>
              <w:ind w:left="285"/>
            </w:pPr>
            <w:r>
              <w:rPr>
                <w:rFonts w:ascii="仿宋_GB2312" w:hAnsi="仿宋_GB2312" w:cs="仿宋_GB2312" w:eastAsia="仿宋_GB2312"/>
                <w:sz w:val="21"/>
                <w:color w:val="000000"/>
              </w:rPr>
              <w:t>成果报告：</w:t>
            </w:r>
            <w:r>
              <w:rPr>
                <w:rFonts w:ascii="仿宋_GB2312" w:hAnsi="仿宋_GB2312" w:cs="仿宋_GB2312" w:eastAsia="仿宋_GB2312"/>
                <w:sz w:val="21"/>
                <w:b/>
                <w:color w:val="000000"/>
              </w:rPr>
              <w:t>《“十五五”时期西安高新区主导产业发展研究及项目谋划》</w:t>
            </w:r>
          </w:p>
          <w:p>
            <w:pPr>
              <w:pStyle w:val="null3"/>
              <w:ind w:left="285"/>
            </w:pPr>
            <w:r>
              <w:rPr>
                <w:rFonts w:ascii="仿宋_GB2312" w:hAnsi="仿宋_GB2312" w:cs="仿宋_GB2312" w:eastAsia="仿宋_GB2312"/>
                <w:sz w:val="21"/>
                <w:color w:val="000000"/>
              </w:rPr>
              <w:t>成果文件份数：纸质版一式三份，电子版一份（Word及PDF格式）。</w:t>
            </w:r>
          </w:p>
          <w:p>
            <w:pPr>
              <w:pStyle w:val="null3"/>
              <w:ind w:left="285"/>
            </w:pPr>
            <w:r>
              <w:rPr>
                <w:rFonts w:ascii="仿宋_GB2312" w:hAnsi="仿宋_GB2312" w:cs="仿宋_GB2312" w:eastAsia="仿宋_GB2312"/>
                <w:sz w:val="21"/>
                <w:color w:val="000000"/>
              </w:rPr>
              <w:t>要求：文字精炼，重点突出，前瞻性、指导性、操作性强。</w:t>
            </w:r>
          </w:p>
          <w:p>
            <w:pPr>
              <w:pStyle w:val="null3"/>
            </w:pPr>
            <w:r>
              <w:rPr>
                <w:rFonts w:ascii="仿宋_GB2312" w:hAnsi="仿宋_GB2312" w:cs="仿宋_GB2312" w:eastAsia="仿宋_GB2312"/>
                <w:sz w:val="21"/>
                <w:color w:val="000000"/>
              </w:rPr>
              <w:t>六、进度要求</w:t>
            </w:r>
          </w:p>
          <w:p>
            <w:pPr>
              <w:pStyle w:val="null3"/>
            </w:pPr>
            <w:r>
              <w:rPr>
                <w:rFonts w:ascii="仿宋_GB2312" w:hAnsi="仿宋_GB2312" w:cs="仿宋_GB2312" w:eastAsia="仿宋_GB2312"/>
                <w:sz w:val="21"/>
                <w:color w:val="000000"/>
              </w:rPr>
              <w:t>1、签订协议及开题启动。供应商取得成交通知书后，应在 10 个工作日内与采购人签订服务合同。</w:t>
            </w:r>
          </w:p>
          <w:p>
            <w:pPr>
              <w:pStyle w:val="null3"/>
            </w:pPr>
            <w:r>
              <w:rPr>
                <w:rFonts w:ascii="仿宋_GB2312" w:hAnsi="仿宋_GB2312" w:cs="仿宋_GB2312" w:eastAsia="仿宋_GB2312"/>
                <w:sz w:val="21"/>
                <w:color w:val="000000"/>
              </w:rPr>
              <w:t>2、中期报告。供应商应于2025年6月20日前形成中期成果，采购人将适时召开中期评审会。</w:t>
            </w:r>
          </w:p>
          <w:p>
            <w:pPr>
              <w:pStyle w:val="null3"/>
            </w:pPr>
            <w:r>
              <w:rPr>
                <w:rFonts w:ascii="仿宋_GB2312" w:hAnsi="仿宋_GB2312" w:cs="仿宋_GB2312" w:eastAsia="仿宋_GB2312"/>
                <w:sz w:val="21"/>
                <w:color w:val="000000"/>
              </w:rPr>
              <w:t>3、结题评审。供应商应在中期成果交流的基础上，做进一步深化研究，并于2025年6月30日前提交最终成果。采购人将会同有关部门组织专家对最终成果进行评审，通过评审后正式办理结题手续。</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标的名称：“十五五”时期西安高新区未来制造产业研究及项目谋划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为有利支撑 “十五五”时期（2026-2030年）总体规划的高质量编制工作，拟开展专项产业研究项目，本合同包为</w:t>
            </w:r>
            <w:r>
              <w:rPr>
                <w:rFonts w:ascii="仿宋_GB2312" w:hAnsi="仿宋_GB2312" w:cs="仿宋_GB2312" w:eastAsia="仿宋_GB2312"/>
                <w:sz w:val="21"/>
                <w:b/>
                <w:color w:val="000000"/>
              </w:rPr>
              <w:t>“十五五”时期西安高新区未来制造产业研究及项目谋划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该项目研究分析当前国内新领域新赛道，结合西安高新区产业发展情况，形成产业研究报告，为高新区布局新领域新赛道、扩大新质生产力提供参考。</w:t>
            </w:r>
          </w:p>
          <w:p>
            <w:pPr>
              <w:pStyle w:val="null3"/>
            </w:pPr>
            <w:r>
              <w:rPr>
                <w:rFonts w:ascii="仿宋_GB2312" w:hAnsi="仿宋_GB2312" w:cs="仿宋_GB2312" w:eastAsia="仿宋_GB2312"/>
                <w:sz w:val="21"/>
                <w:color w:val="000000"/>
              </w:rPr>
              <w:t>二、服务要求</w:t>
            </w:r>
          </w:p>
          <w:p>
            <w:pPr>
              <w:pStyle w:val="null3"/>
            </w:pPr>
            <w:r>
              <w:rPr>
                <w:rFonts w:ascii="仿宋_GB2312" w:hAnsi="仿宋_GB2312" w:cs="仿宋_GB2312" w:eastAsia="仿宋_GB2312"/>
                <w:sz w:val="21"/>
                <w:color w:val="000000"/>
              </w:rPr>
              <w:t>熟悉西安高新区主导产业发展，</w:t>
            </w:r>
            <w:r>
              <w:rPr>
                <w:rFonts w:ascii="仿宋_GB2312" w:hAnsi="仿宋_GB2312" w:cs="仿宋_GB2312" w:eastAsia="仿宋_GB2312"/>
                <w:sz w:val="21"/>
                <w:color w:val="000000"/>
              </w:rPr>
              <w:t>对省市及高新区的产业政策、发展规划、发展战略以及项目布局有深入研究，参与过省市级、高新区的行业政策咨询研究。</w:t>
            </w:r>
          </w:p>
          <w:p>
            <w:pPr>
              <w:pStyle w:val="null3"/>
            </w:pPr>
            <w:r>
              <w:rPr>
                <w:rFonts w:ascii="仿宋_GB2312" w:hAnsi="仿宋_GB2312" w:cs="仿宋_GB2312" w:eastAsia="仿宋_GB2312"/>
                <w:sz w:val="21"/>
                <w:color w:val="000000"/>
              </w:rPr>
              <w:t>三、服务内容</w:t>
            </w:r>
          </w:p>
          <w:p>
            <w:pPr>
              <w:pStyle w:val="null3"/>
            </w:pPr>
            <w:r>
              <w:rPr>
                <w:rFonts w:ascii="仿宋_GB2312" w:hAnsi="仿宋_GB2312" w:cs="仿宋_GB2312" w:eastAsia="仿宋_GB2312"/>
                <w:sz w:val="21"/>
                <w:b/>
                <w:color w:val="000000"/>
              </w:rPr>
              <w:t xml:space="preserve">研究分析当前未来制造产业趋势，研究高新区未来制造产业发展及相关项目。  </w:t>
            </w:r>
          </w:p>
          <w:p>
            <w:pPr>
              <w:pStyle w:val="null3"/>
            </w:pPr>
            <w:r>
              <w:rPr>
                <w:rFonts w:ascii="仿宋_GB2312" w:hAnsi="仿宋_GB2312" w:cs="仿宋_GB2312" w:eastAsia="仿宋_GB2312"/>
                <w:sz w:val="21"/>
                <w:color w:val="000000"/>
              </w:rPr>
              <w:t>四、服务期限</w:t>
            </w:r>
          </w:p>
          <w:p>
            <w:pPr>
              <w:pStyle w:val="null3"/>
            </w:pPr>
            <w:r>
              <w:rPr>
                <w:rFonts w:ascii="仿宋_GB2312" w:hAnsi="仿宋_GB2312" w:cs="仿宋_GB2312" w:eastAsia="仿宋_GB2312"/>
                <w:sz w:val="21"/>
                <w:color w:val="000000"/>
              </w:rPr>
              <w:t>自合同签订生效之日起至2025年6月30日</w:t>
            </w:r>
          </w:p>
          <w:p>
            <w:pPr>
              <w:pStyle w:val="null3"/>
            </w:pPr>
            <w:r>
              <w:rPr>
                <w:rFonts w:ascii="仿宋_GB2312" w:hAnsi="仿宋_GB2312" w:cs="仿宋_GB2312" w:eastAsia="仿宋_GB2312"/>
                <w:sz w:val="21"/>
                <w:color w:val="000000"/>
              </w:rPr>
              <w:t>五、编制成果提交要求</w:t>
            </w:r>
          </w:p>
          <w:p>
            <w:pPr>
              <w:pStyle w:val="null3"/>
              <w:ind w:left="285"/>
            </w:pPr>
            <w:r>
              <w:rPr>
                <w:rFonts w:ascii="仿宋_GB2312" w:hAnsi="仿宋_GB2312" w:cs="仿宋_GB2312" w:eastAsia="仿宋_GB2312"/>
                <w:sz w:val="21"/>
                <w:color w:val="000000"/>
              </w:rPr>
              <w:t>成果报告：</w:t>
            </w:r>
            <w:r>
              <w:rPr>
                <w:rFonts w:ascii="仿宋_GB2312" w:hAnsi="仿宋_GB2312" w:cs="仿宋_GB2312" w:eastAsia="仿宋_GB2312"/>
                <w:sz w:val="21"/>
                <w:b/>
                <w:color w:val="000000"/>
              </w:rPr>
              <w:t>《“十五五”时期西安高新区未来制造产业研究及项目谋划》</w:t>
            </w:r>
          </w:p>
          <w:p>
            <w:pPr>
              <w:pStyle w:val="null3"/>
              <w:ind w:left="285"/>
            </w:pPr>
            <w:r>
              <w:rPr>
                <w:rFonts w:ascii="仿宋_GB2312" w:hAnsi="仿宋_GB2312" w:cs="仿宋_GB2312" w:eastAsia="仿宋_GB2312"/>
                <w:sz w:val="21"/>
                <w:color w:val="000000"/>
              </w:rPr>
              <w:t>成果文件份数：纸质版一式三份，电子版一份（Word及PDF格式）。</w:t>
            </w:r>
          </w:p>
          <w:p>
            <w:pPr>
              <w:pStyle w:val="null3"/>
              <w:ind w:left="285"/>
            </w:pPr>
            <w:r>
              <w:rPr>
                <w:rFonts w:ascii="仿宋_GB2312" w:hAnsi="仿宋_GB2312" w:cs="仿宋_GB2312" w:eastAsia="仿宋_GB2312"/>
                <w:sz w:val="21"/>
                <w:color w:val="000000"/>
              </w:rPr>
              <w:t>要求：文字精炼，重点突出，前瞻性、指导性、操作性强。</w:t>
            </w:r>
          </w:p>
          <w:p>
            <w:pPr>
              <w:pStyle w:val="null3"/>
            </w:pPr>
            <w:r>
              <w:rPr>
                <w:rFonts w:ascii="仿宋_GB2312" w:hAnsi="仿宋_GB2312" w:cs="仿宋_GB2312" w:eastAsia="仿宋_GB2312"/>
                <w:sz w:val="21"/>
                <w:color w:val="000000"/>
              </w:rPr>
              <w:t>六、进度要求</w:t>
            </w:r>
          </w:p>
          <w:p>
            <w:pPr>
              <w:pStyle w:val="null3"/>
            </w:pPr>
            <w:r>
              <w:rPr>
                <w:rFonts w:ascii="仿宋_GB2312" w:hAnsi="仿宋_GB2312" w:cs="仿宋_GB2312" w:eastAsia="仿宋_GB2312"/>
                <w:sz w:val="21"/>
                <w:color w:val="000000"/>
              </w:rPr>
              <w:t>1、签订协议及开题启动。供应商取得成交通知书后，应在 10 个工作日内与采购人签订服务合同。</w:t>
            </w:r>
          </w:p>
          <w:p>
            <w:pPr>
              <w:pStyle w:val="null3"/>
            </w:pPr>
            <w:r>
              <w:rPr>
                <w:rFonts w:ascii="仿宋_GB2312" w:hAnsi="仿宋_GB2312" w:cs="仿宋_GB2312" w:eastAsia="仿宋_GB2312"/>
                <w:sz w:val="21"/>
                <w:color w:val="000000"/>
              </w:rPr>
              <w:t>2、中期报告。供应商应于2025年6月20日前形成中期成果，采购人将适时召开中期评审会。</w:t>
            </w:r>
          </w:p>
          <w:p>
            <w:pPr>
              <w:pStyle w:val="null3"/>
            </w:pPr>
            <w:r>
              <w:rPr>
                <w:rFonts w:ascii="仿宋_GB2312" w:hAnsi="仿宋_GB2312" w:cs="仿宋_GB2312" w:eastAsia="仿宋_GB2312"/>
                <w:sz w:val="21"/>
                <w:color w:val="000000"/>
              </w:rPr>
              <w:t>3、结题评审。供应商应在中期成果交流的基础上，做进一步深化研究，并于2025年6月30日前提交最终成果。采购人将会同有关部门组织专家对最终成果进行评审，通过评审后正式办理结题手续。</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标的名称：“十五五”时期西安高新区未来信息产业研究项目谋划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为有利支撑 “十五五”时期（2026-2030年）总体规划的高质量编制工作，拟开展专项产业研究项目，本合同包为</w:t>
            </w:r>
            <w:r>
              <w:rPr>
                <w:rFonts w:ascii="仿宋_GB2312" w:hAnsi="仿宋_GB2312" w:cs="仿宋_GB2312" w:eastAsia="仿宋_GB2312"/>
                <w:sz w:val="21"/>
                <w:b/>
                <w:color w:val="000000"/>
              </w:rPr>
              <w:t>“十五五”时期西安高新区未来信息产业研究项目谋划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该项目研究分析当前国内新领域新赛道，结合西安高新区产业发展情况，形成产业研究报告，为高新区布局新领域新赛道、扩大新质生产力提供参考。</w:t>
            </w:r>
          </w:p>
          <w:p>
            <w:pPr>
              <w:pStyle w:val="null3"/>
            </w:pPr>
            <w:r>
              <w:rPr>
                <w:rFonts w:ascii="仿宋_GB2312" w:hAnsi="仿宋_GB2312" w:cs="仿宋_GB2312" w:eastAsia="仿宋_GB2312"/>
                <w:sz w:val="21"/>
                <w:color w:val="000000"/>
              </w:rPr>
              <w:t>二、服务要求</w:t>
            </w:r>
          </w:p>
          <w:p>
            <w:pPr>
              <w:pStyle w:val="null3"/>
            </w:pPr>
            <w:r>
              <w:rPr>
                <w:rFonts w:ascii="仿宋_GB2312" w:hAnsi="仿宋_GB2312" w:cs="仿宋_GB2312" w:eastAsia="仿宋_GB2312"/>
                <w:sz w:val="21"/>
                <w:color w:val="000000"/>
              </w:rPr>
              <w:t>熟悉西安高新区主导产业发展，</w:t>
            </w:r>
            <w:r>
              <w:rPr>
                <w:rFonts w:ascii="仿宋_GB2312" w:hAnsi="仿宋_GB2312" w:cs="仿宋_GB2312" w:eastAsia="仿宋_GB2312"/>
                <w:sz w:val="21"/>
                <w:color w:val="000000"/>
              </w:rPr>
              <w:t>对省市及高新区的产业政策、发展规划、发展战略以及项目布局有深入研究，参与过省市级、高新区的行业政策咨询研究。</w:t>
            </w:r>
          </w:p>
          <w:p>
            <w:pPr>
              <w:pStyle w:val="null3"/>
            </w:pPr>
            <w:r>
              <w:rPr>
                <w:rFonts w:ascii="仿宋_GB2312" w:hAnsi="仿宋_GB2312" w:cs="仿宋_GB2312" w:eastAsia="仿宋_GB2312"/>
                <w:sz w:val="21"/>
                <w:color w:val="000000"/>
              </w:rPr>
              <w:t>三、服务内容</w:t>
            </w:r>
          </w:p>
          <w:p>
            <w:pPr>
              <w:pStyle w:val="null3"/>
            </w:pPr>
            <w:r>
              <w:rPr>
                <w:rFonts w:ascii="仿宋_GB2312" w:hAnsi="仿宋_GB2312" w:cs="仿宋_GB2312" w:eastAsia="仿宋_GB2312"/>
                <w:sz w:val="21"/>
                <w:b/>
                <w:color w:val="000000"/>
              </w:rPr>
              <w:t>研究分析当前未来信息产业发展现状，研究高新区未来信息产业发展及相关项目。</w:t>
            </w:r>
          </w:p>
          <w:p>
            <w:pPr>
              <w:pStyle w:val="null3"/>
            </w:pPr>
            <w:r>
              <w:rPr>
                <w:rFonts w:ascii="仿宋_GB2312" w:hAnsi="仿宋_GB2312" w:cs="仿宋_GB2312" w:eastAsia="仿宋_GB2312"/>
                <w:sz w:val="21"/>
                <w:color w:val="000000"/>
              </w:rPr>
              <w:t>四、服务期限</w:t>
            </w:r>
          </w:p>
          <w:p>
            <w:pPr>
              <w:pStyle w:val="null3"/>
            </w:pPr>
            <w:r>
              <w:rPr>
                <w:rFonts w:ascii="仿宋_GB2312" w:hAnsi="仿宋_GB2312" w:cs="仿宋_GB2312" w:eastAsia="仿宋_GB2312"/>
                <w:sz w:val="21"/>
                <w:color w:val="000000"/>
              </w:rPr>
              <w:t>自合同签订生效之日起至2025年6月30日</w:t>
            </w:r>
          </w:p>
          <w:p>
            <w:pPr>
              <w:pStyle w:val="null3"/>
            </w:pPr>
            <w:r>
              <w:rPr>
                <w:rFonts w:ascii="仿宋_GB2312" w:hAnsi="仿宋_GB2312" w:cs="仿宋_GB2312" w:eastAsia="仿宋_GB2312"/>
                <w:sz w:val="21"/>
                <w:color w:val="000000"/>
              </w:rPr>
              <w:t>五、编制成果提交要求</w:t>
            </w:r>
          </w:p>
          <w:p>
            <w:pPr>
              <w:pStyle w:val="null3"/>
              <w:ind w:left="285"/>
            </w:pPr>
            <w:r>
              <w:rPr>
                <w:rFonts w:ascii="仿宋_GB2312" w:hAnsi="仿宋_GB2312" w:cs="仿宋_GB2312" w:eastAsia="仿宋_GB2312"/>
                <w:sz w:val="21"/>
                <w:color w:val="000000"/>
              </w:rPr>
              <w:t>成果报告：《</w:t>
            </w:r>
            <w:r>
              <w:rPr>
                <w:rFonts w:ascii="仿宋_GB2312" w:hAnsi="仿宋_GB2312" w:cs="仿宋_GB2312" w:eastAsia="仿宋_GB2312"/>
                <w:sz w:val="21"/>
                <w:b/>
                <w:color w:val="000000"/>
              </w:rPr>
              <w:t>“十五五”时期西安高新区未来信息产业研究项目谋划</w:t>
            </w:r>
            <w:r>
              <w:rPr>
                <w:rFonts w:ascii="仿宋_GB2312" w:hAnsi="仿宋_GB2312" w:cs="仿宋_GB2312" w:eastAsia="仿宋_GB2312"/>
                <w:sz w:val="21"/>
                <w:color w:val="000000"/>
              </w:rPr>
              <w:t>》</w:t>
            </w:r>
          </w:p>
          <w:p>
            <w:pPr>
              <w:pStyle w:val="null3"/>
              <w:ind w:left="285"/>
            </w:pPr>
            <w:r>
              <w:rPr>
                <w:rFonts w:ascii="仿宋_GB2312" w:hAnsi="仿宋_GB2312" w:cs="仿宋_GB2312" w:eastAsia="仿宋_GB2312"/>
                <w:sz w:val="21"/>
                <w:color w:val="000000"/>
              </w:rPr>
              <w:t>成果文件份数：纸质版一式三份，电子版一份（Word及PDF格式）。</w:t>
            </w:r>
          </w:p>
          <w:p>
            <w:pPr>
              <w:pStyle w:val="null3"/>
              <w:ind w:left="285"/>
            </w:pPr>
            <w:r>
              <w:rPr>
                <w:rFonts w:ascii="仿宋_GB2312" w:hAnsi="仿宋_GB2312" w:cs="仿宋_GB2312" w:eastAsia="仿宋_GB2312"/>
                <w:sz w:val="21"/>
                <w:color w:val="000000"/>
              </w:rPr>
              <w:t>要求：文字精炼，重点突出，前瞻性、指导性、操作性强。</w:t>
            </w:r>
          </w:p>
          <w:p>
            <w:pPr>
              <w:pStyle w:val="null3"/>
            </w:pPr>
            <w:r>
              <w:rPr>
                <w:rFonts w:ascii="仿宋_GB2312" w:hAnsi="仿宋_GB2312" w:cs="仿宋_GB2312" w:eastAsia="仿宋_GB2312"/>
                <w:sz w:val="21"/>
                <w:color w:val="000000"/>
              </w:rPr>
              <w:t>六、进度要求</w:t>
            </w:r>
          </w:p>
          <w:p>
            <w:pPr>
              <w:pStyle w:val="null3"/>
            </w:pPr>
            <w:r>
              <w:rPr>
                <w:rFonts w:ascii="仿宋_GB2312" w:hAnsi="仿宋_GB2312" w:cs="仿宋_GB2312" w:eastAsia="仿宋_GB2312"/>
                <w:sz w:val="21"/>
                <w:color w:val="000000"/>
              </w:rPr>
              <w:t>1、签订协议及开题启动。供应商取得成交通知书后，应在 10 个工作日内与采购人签订服务合同。</w:t>
            </w:r>
          </w:p>
          <w:p>
            <w:pPr>
              <w:pStyle w:val="null3"/>
            </w:pPr>
            <w:r>
              <w:rPr>
                <w:rFonts w:ascii="仿宋_GB2312" w:hAnsi="仿宋_GB2312" w:cs="仿宋_GB2312" w:eastAsia="仿宋_GB2312"/>
                <w:sz w:val="21"/>
                <w:color w:val="000000"/>
              </w:rPr>
              <w:t>2、中期报告。供应商应于2025年6月20日前形成中期成果，采购人将适时召开中期评审会。</w:t>
            </w:r>
          </w:p>
          <w:p>
            <w:pPr>
              <w:pStyle w:val="null3"/>
            </w:pPr>
            <w:r>
              <w:rPr>
                <w:rFonts w:ascii="仿宋_GB2312" w:hAnsi="仿宋_GB2312" w:cs="仿宋_GB2312" w:eastAsia="仿宋_GB2312"/>
                <w:sz w:val="21"/>
                <w:color w:val="000000"/>
              </w:rPr>
              <w:t>3、结题评审。供应商应在中期成果交流的基础上，做进一步深化研究，并于2025年6月30日前提交最终成果。采购人将会同有关部门组织专家对最终成果进行评审，通过评审后正式办理结题手续。</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标的名称：“十五五”时期西安高新区新能源汽车产业研究及项目谋划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为有利支撑 “十五五”时期（2026-2030年）总体规划的高质量编制工作，拟开展专项产业研究项目，本合同包为</w:t>
            </w:r>
            <w:r>
              <w:rPr>
                <w:rFonts w:ascii="仿宋_GB2312" w:hAnsi="仿宋_GB2312" w:cs="仿宋_GB2312" w:eastAsia="仿宋_GB2312"/>
                <w:sz w:val="21"/>
                <w:b/>
                <w:color w:val="000000"/>
              </w:rPr>
              <w:t>“十五五”时期西安高新区新能源汽车产业研究及项目谋划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该项目研究分析当前国内新领域新赛道，结合西安高新区产业发展情况，形成产业研究报告，为高新区布局新领域新赛道、扩大新质生产力提供参考。</w:t>
            </w:r>
          </w:p>
          <w:p>
            <w:pPr>
              <w:pStyle w:val="null3"/>
            </w:pPr>
            <w:r>
              <w:rPr>
                <w:rFonts w:ascii="仿宋_GB2312" w:hAnsi="仿宋_GB2312" w:cs="仿宋_GB2312" w:eastAsia="仿宋_GB2312"/>
                <w:sz w:val="21"/>
                <w:color w:val="000000"/>
              </w:rPr>
              <w:t>二、服务要求</w:t>
            </w:r>
          </w:p>
          <w:p>
            <w:pPr>
              <w:pStyle w:val="null3"/>
            </w:pPr>
            <w:r>
              <w:rPr>
                <w:rFonts w:ascii="仿宋_GB2312" w:hAnsi="仿宋_GB2312" w:cs="仿宋_GB2312" w:eastAsia="仿宋_GB2312"/>
                <w:sz w:val="21"/>
                <w:color w:val="000000"/>
              </w:rPr>
              <w:t>熟悉西安高新区主导产业发展，</w:t>
            </w:r>
            <w:r>
              <w:rPr>
                <w:rFonts w:ascii="仿宋_GB2312" w:hAnsi="仿宋_GB2312" w:cs="仿宋_GB2312" w:eastAsia="仿宋_GB2312"/>
                <w:sz w:val="21"/>
                <w:color w:val="000000"/>
              </w:rPr>
              <w:t>对省市及高新区的产业政策、发展规划、发展战略以及项目布局有深入研究，参与过省市级、高新区的行业政策咨询研究。</w:t>
            </w:r>
          </w:p>
          <w:p>
            <w:pPr>
              <w:pStyle w:val="null3"/>
            </w:pPr>
            <w:r>
              <w:rPr>
                <w:rFonts w:ascii="仿宋_GB2312" w:hAnsi="仿宋_GB2312" w:cs="仿宋_GB2312" w:eastAsia="仿宋_GB2312"/>
                <w:sz w:val="21"/>
                <w:color w:val="000000"/>
              </w:rPr>
              <w:t>三、服务内容</w:t>
            </w:r>
          </w:p>
          <w:p>
            <w:pPr>
              <w:pStyle w:val="null3"/>
            </w:pPr>
            <w:r>
              <w:rPr>
                <w:rFonts w:ascii="仿宋_GB2312" w:hAnsi="仿宋_GB2312" w:cs="仿宋_GB2312" w:eastAsia="仿宋_GB2312"/>
                <w:sz w:val="21"/>
                <w:color w:val="000000"/>
              </w:rPr>
              <w:t>研究分析新能源汽车产业发展格局，研究高新区智能网联新能源汽车产业发展及相关项目。</w:t>
            </w:r>
          </w:p>
          <w:p>
            <w:pPr>
              <w:pStyle w:val="null3"/>
            </w:pPr>
            <w:r>
              <w:rPr>
                <w:rFonts w:ascii="仿宋_GB2312" w:hAnsi="仿宋_GB2312" w:cs="仿宋_GB2312" w:eastAsia="仿宋_GB2312"/>
                <w:sz w:val="21"/>
                <w:color w:val="000000"/>
              </w:rPr>
              <w:t>四、服务期限</w:t>
            </w:r>
          </w:p>
          <w:p>
            <w:pPr>
              <w:pStyle w:val="null3"/>
            </w:pPr>
            <w:r>
              <w:rPr>
                <w:rFonts w:ascii="仿宋_GB2312" w:hAnsi="仿宋_GB2312" w:cs="仿宋_GB2312" w:eastAsia="仿宋_GB2312"/>
                <w:sz w:val="21"/>
                <w:color w:val="000000"/>
              </w:rPr>
              <w:t>自合同签订生效之日起至2025年6月30日</w:t>
            </w:r>
          </w:p>
          <w:p>
            <w:pPr>
              <w:pStyle w:val="null3"/>
            </w:pPr>
            <w:r>
              <w:rPr>
                <w:rFonts w:ascii="仿宋_GB2312" w:hAnsi="仿宋_GB2312" w:cs="仿宋_GB2312" w:eastAsia="仿宋_GB2312"/>
                <w:sz w:val="21"/>
                <w:color w:val="000000"/>
              </w:rPr>
              <w:t>五、编制成果提交要求</w:t>
            </w:r>
          </w:p>
          <w:p>
            <w:pPr>
              <w:pStyle w:val="null3"/>
              <w:ind w:left="285"/>
            </w:pPr>
            <w:r>
              <w:rPr>
                <w:rFonts w:ascii="仿宋_GB2312" w:hAnsi="仿宋_GB2312" w:cs="仿宋_GB2312" w:eastAsia="仿宋_GB2312"/>
                <w:sz w:val="21"/>
                <w:color w:val="000000"/>
              </w:rPr>
              <w:t>成果报告：《</w:t>
            </w:r>
            <w:r>
              <w:rPr>
                <w:rFonts w:ascii="仿宋_GB2312" w:hAnsi="仿宋_GB2312" w:cs="仿宋_GB2312" w:eastAsia="仿宋_GB2312"/>
                <w:sz w:val="21"/>
                <w:b/>
                <w:color w:val="000000"/>
              </w:rPr>
              <w:t>“十五五”时期西安高新区新能源汽车产业研究及项目谋划</w:t>
            </w:r>
            <w:r>
              <w:rPr>
                <w:rFonts w:ascii="仿宋_GB2312" w:hAnsi="仿宋_GB2312" w:cs="仿宋_GB2312" w:eastAsia="仿宋_GB2312"/>
                <w:sz w:val="21"/>
                <w:color w:val="000000"/>
              </w:rPr>
              <w:t>》</w:t>
            </w:r>
          </w:p>
          <w:p>
            <w:pPr>
              <w:pStyle w:val="null3"/>
              <w:ind w:left="285"/>
            </w:pPr>
            <w:r>
              <w:rPr>
                <w:rFonts w:ascii="仿宋_GB2312" w:hAnsi="仿宋_GB2312" w:cs="仿宋_GB2312" w:eastAsia="仿宋_GB2312"/>
                <w:sz w:val="21"/>
                <w:color w:val="000000"/>
              </w:rPr>
              <w:t>成果文件份数：纸质版一式三份，电子版一份（Word及PDF格式）。</w:t>
            </w:r>
          </w:p>
          <w:p>
            <w:pPr>
              <w:pStyle w:val="null3"/>
              <w:ind w:left="285"/>
            </w:pPr>
            <w:r>
              <w:rPr>
                <w:rFonts w:ascii="仿宋_GB2312" w:hAnsi="仿宋_GB2312" w:cs="仿宋_GB2312" w:eastAsia="仿宋_GB2312"/>
                <w:sz w:val="21"/>
                <w:color w:val="000000"/>
              </w:rPr>
              <w:t>要求：文字精炼，重点突出，前瞻性、指导性、操作性强。</w:t>
            </w:r>
          </w:p>
          <w:p>
            <w:pPr>
              <w:pStyle w:val="null3"/>
            </w:pPr>
            <w:r>
              <w:rPr>
                <w:rFonts w:ascii="仿宋_GB2312" w:hAnsi="仿宋_GB2312" w:cs="仿宋_GB2312" w:eastAsia="仿宋_GB2312"/>
                <w:sz w:val="21"/>
                <w:color w:val="000000"/>
              </w:rPr>
              <w:t>六、进度要求</w:t>
            </w:r>
          </w:p>
          <w:p>
            <w:pPr>
              <w:pStyle w:val="null3"/>
            </w:pPr>
            <w:r>
              <w:rPr>
                <w:rFonts w:ascii="仿宋_GB2312" w:hAnsi="仿宋_GB2312" w:cs="仿宋_GB2312" w:eastAsia="仿宋_GB2312"/>
                <w:sz w:val="21"/>
                <w:color w:val="000000"/>
              </w:rPr>
              <w:t>1、签订协议及开题启动。供应商取得成交通知书后，应在 10 个工作日内与采购人签订服务合同。</w:t>
            </w:r>
          </w:p>
          <w:p>
            <w:pPr>
              <w:pStyle w:val="null3"/>
            </w:pPr>
            <w:r>
              <w:rPr>
                <w:rFonts w:ascii="仿宋_GB2312" w:hAnsi="仿宋_GB2312" w:cs="仿宋_GB2312" w:eastAsia="仿宋_GB2312"/>
                <w:sz w:val="21"/>
                <w:color w:val="000000"/>
              </w:rPr>
              <w:t>2、中期报告。供应商应于2025年6月20日前形成中期成果，采购人将适时召开中期评审会。</w:t>
            </w:r>
          </w:p>
          <w:p>
            <w:pPr>
              <w:pStyle w:val="null3"/>
            </w:pPr>
            <w:r>
              <w:rPr>
                <w:rFonts w:ascii="仿宋_GB2312" w:hAnsi="仿宋_GB2312" w:cs="仿宋_GB2312" w:eastAsia="仿宋_GB2312"/>
                <w:sz w:val="21"/>
                <w:color w:val="000000"/>
              </w:rPr>
              <w:t>3、结题评审。供应商应在中期成果交流的基础上，做进一步深化研究，并于2025年6月30日前提交最终成果。采购人将会同有关部门组织专家对最终成果进行评审，通过评审后正式办理结题手续。</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标的名称：“十五五”时期西安高新区半导体产业研究及项目谋划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为有利支撑 “十五五”时期（2026-2030年）总体规划的高质量编制工作，拟开展专项产业研究项目，本合同包为</w:t>
            </w:r>
            <w:r>
              <w:rPr>
                <w:rFonts w:ascii="仿宋_GB2312" w:hAnsi="仿宋_GB2312" w:cs="仿宋_GB2312" w:eastAsia="仿宋_GB2312"/>
                <w:sz w:val="21"/>
                <w:b/>
                <w:color w:val="000000"/>
              </w:rPr>
              <w:t>“十五五”时期西安高新区半导体产业研究及项目谋划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该项目研究分析当前国内新领域新赛道，结合西安高新区产业发展情况，形成产业研究报告，为高新区布局新领域新赛道、扩大新质生产力提供参考。</w:t>
            </w:r>
          </w:p>
          <w:p>
            <w:pPr>
              <w:pStyle w:val="null3"/>
            </w:pPr>
            <w:r>
              <w:rPr>
                <w:rFonts w:ascii="仿宋_GB2312" w:hAnsi="仿宋_GB2312" w:cs="仿宋_GB2312" w:eastAsia="仿宋_GB2312"/>
                <w:sz w:val="21"/>
                <w:color w:val="000000"/>
              </w:rPr>
              <w:t>二、服务要求</w:t>
            </w:r>
          </w:p>
          <w:p>
            <w:pPr>
              <w:pStyle w:val="null3"/>
            </w:pPr>
            <w:r>
              <w:rPr>
                <w:rFonts w:ascii="仿宋_GB2312" w:hAnsi="仿宋_GB2312" w:cs="仿宋_GB2312" w:eastAsia="仿宋_GB2312"/>
                <w:sz w:val="21"/>
                <w:color w:val="000000"/>
              </w:rPr>
              <w:t>熟悉西安高新区主导产业发展，</w:t>
            </w:r>
            <w:r>
              <w:rPr>
                <w:rFonts w:ascii="仿宋_GB2312" w:hAnsi="仿宋_GB2312" w:cs="仿宋_GB2312" w:eastAsia="仿宋_GB2312"/>
                <w:sz w:val="21"/>
                <w:color w:val="000000"/>
              </w:rPr>
              <w:t>对省市及高新区的产业政策、发展规划、发展战略以及项目布局有深入研究，参与过省市级、高新区的行业政策咨询研究。</w:t>
            </w:r>
          </w:p>
          <w:p>
            <w:pPr>
              <w:pStyle w:val="null3"/>
            </w:pPr>
            <w:r>
              <w:rPr>
                <w:rFonts w:ascii="仿宋_GB2312" w:hAnsi="仿宋_GB2312" w:cs="仿宋_GB2312" w:eastAsia="仿宋_GB2312"/>
                <w:sz w:val="21"/>
                <w:color w:val="000000"/>
              </w:rPr>
              <w:t>三、服务内容</w:t>
            </w:r>
          </w:p>
          <w:p>
            <w:pPr>
              <w:pStyle w:val="null3"/>
            </w:pPr>
            <w:r>
              <w:rPr>
                <w:rFonts w:ascii="仿宋_GB2312" w:hAnsi="仿宋_GB2312" w:cs="仿宋_GB2312" w:eastAsia="仿宋_GB2312"/>
                <w:sz w:val="21"/>
                <w:b/>
                <w:color w:val="000000"/>
              </w:rPr>
              <w:t xml:space="preserve">研究分析半导体产业发展趋势，研究高新区半导体产业发展以及相关项目。 </w:t>
            </w:r>
          </w:p>
          <w:p>
            <w:pPr>
              <w:pStyle w:val="null3"/>
            </w:pPr>
            <w:r>
              <w:rPr>
                <w:rFonts w:ascii="仿宋_GB2312" w:hAnsi="仿宋_GB2312" w:cs="仿宋_GB2312" w:eastAsia="仿宋_GB2312"/>
                <w:sz w:val="21"/>
                <w:color w:val="000000"/>
              </w:rPr>
              <w:t>四、服务期限</w:t>
            </w:r>
          </w:p>
          <w:p>
            <w:pPr>
              <w:pStyle w:val="null3"/>
            </w:pPr>
            <w:r>
              <w:rPr>
                <w:rFonts w:ascii="仿宋_GB2312" w:hAnsi="仿宋_GB2312" w:cs="仿宋_GB2312" w:eastAsia="仿宋_GB2312"/>
                <w:sz w:val="21"/>
                <w:color w:val="000000"/>
              </w:rPr>
              <w:t>自合同签订生效之日起至2025年6月30日</w:t>
            </w:r>
          </w:p>
          <w:p>
            <w:pPr>
              <w:pStyle w:val="null3"/>
            </w:pPr>
            <w:r>
              <w:rPr>
                <w:rFonts w:ascii="仿宋_GB2312" w:hAnsi="仿宋_GB2312" w:cs="仿宋_GB2312" w:eastAsia="仿宋_GB2312"/>
                <w:sz w:val="21"/>
                <w:color w:val="000000"/>
              </w:rPr>
              <w:t>五、编制成果提交要求</w:t>
            </w:r>
          </w:p>
          <w:p>
            <w:pPr>
              <w:pStyle w:val="null3"/>
              <w:ind w:left="285"/>
            </w:pPr>
            <w:r>
              <w:rPr>
                <w:rFonts w:ascii="仿宋_GB2312" w:hAnsi="仿宋_GB2312" w:cs="仿宋_GB2312" w:eastAsia="仿宋_GB2312"/>
                <w:sz w:val="21"/>
                <w:color w:val="000000"/>
              </w:rPr>
              <w:t>成果报告：《</w:t>
            </w:r>
            <w:r>
              <w:rPr>
                <w:rFonts w:ascii="仿宋_GB2312" w:hAnsi="仿宋_GB2312" w:cs="仿宋_GB2312" w:eastAsia="仿宋_GB2312"/>
                <w:sz w:val="21"/>
                <w:b/>
                <w:color w:val="000000"/>
              </w:rPr>
              <w:t>“十五五”时期西安高新区半导体产业研究及项目谋划</w:t>
            </w:r>
            <w:r>
              <w:rPr>
                <w:rFonts w:ascii="仿宋_GB2312" w:hAnsi="仿宋_GB2312" w:cs="仿宋_GB2312" w:eastAsia="仿宋_GB2312"/>
                <w:sz w:val="21"/>
                <w:color w:val="000000"/>
              </w:rPr>
              <w:t>》</w:t>
            </w:r>
          </w:p>
          <w:p>
            <w:pPr>
              <w:pStyle w:val="null3"/>
              <w:ind w:left="285"/>
            </w:pPr>
            <w:r>
              <w:rPr>
                <w:rFonts w:ascii="仿宋_GB2312" w:hAnsi="仿宋_GB2312" w:cs="仿宋_GB2312" w:eastAsia="仿宋_GB2312"/>
                <w:sz w:val="21"/>
                <w:color w:val="000000"/>
              </w:rPr>
              <w:t>成果文件份数：纸质版一式三份，电子版一份（Word及PDF格式）。</w:t>
            </w:r>
          </w:p>
          <w:p>
            <w:pPr>
              <w:pStyle w:val="null3"/>
              <w:ind w:left="285"/>
            </w:pPr>
            <w:r>
              <w:rPr>
                <w:rFonts w:ascii="仿宋_GB2312" w:hAnsi="仿宋_GB2312" w:cs="仿宋_GB2312" w:eastAsia="仿宋_GB2312"/>
                <w:sz w:val="21"/>
                <w:color w:val="000000"/>
              </w:rPr>
              <w:t>要求：文字精炼，重点突出，前瞻性、指导性、操作性强。</w:t>
            </w:r>
          </w:p>
          <w:p>
            <w:pPr>
              <w:pStyle w:val="null3"/>
            </w:pPr>
            <w:r>
              <w:rPr>
                <w:rFonts w:ascii="仿宋_GB2312" w:hAnsi="仿宋_GB2312" w:cs="仿宋_GB2312" w:eastAsia="仿宋_GB2312"/>
                <w:sz w:val="21"/>
                <w:color w:val="000000"/>
              </w:rPr>
              <w:t>六、进度要求</w:t>
            </w:r>
          </w:p>
          <w:p>
            <w:pPr>
              <w:pStyle w:val="null3"/>
            </w:pPr>
            <w:r>
              <w:rPr>
                <w:rFonts w:ascii="仿宋_GB2312" w:hAnsi="仿宋_GB2312" w:cs="仿宋_GB2312" w:eastAsia="仿宋_GB2312"/>
                <w:sz w:val="21"/>
                <w:color w:val="000000"/>
              </w:rPr>
              <w:t>1、签订协议及开题启动。供应商取得成交通知书后，应在 10 个工作日内与采购人签订服务合同。</w:t>
            </w:r>
          </w:p>
          <w:p>
            <w:pPr>
              <w:pStyle w:val="null3"/>
            </w:pPr>
            <w:r>
              <w:rPr>
                <w:rFonts w:ascii="仿宋_GB2312" w:hAnsi="仿宋_GB2312" w:cs="仿宋_GB2312" w:eastAsia="仿宋_GB2312"/>
                <w:sz w:val="21"/>
                <w:color w:val="000000"/>
              </w:rPr>
              <w:t>2、中期报告。供应商应于2025年6月20日前形成中期成果，采购人将适时召开中期评审会。</w:t>
            </w:r>
          </w:p>
          <w:p>
            <w:pPr>
              <w:pStyle w:val="null3"/>
            </w:pPr>
            <w:r>
              <w:rPr>
                <w:rFonts w:ascii="仿宋_GB2312" w:hAnsi="仿宋_GB2312" w:cs="仿宋_GB2312" w:eastAsia="仿宋_GB2312"/>
                <w:sz w:val="21"/>
                <w:color w:val="000000"/>
              </w:rPr>
              <w:t>3、结题评审。供应商应在中期成果交流的基础上，做进一步深化研究，并于2025年6月30日前提交最终成果。采购人将会同有关部门组织专家对最终成果进行评审，通过评审后正式办理结题手续。</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标的名称：“十五五”时期西安高新区智能制造典型应用场景研究及项目谋划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为有利支撑 “十五五”时期（2026-2030年）总体规划的高质量编制工作，拟开展专项产业研究项目，本合同包为</w:t>
            </w:r>
            <w:r>
              <w:rPr>
                <w:rFonts w:ascii="仿宋_GB2312" w:hAnsi="仿宋_GB2312" w:cs="仿宋_GB2312" w:eastAsia="仿宋_GB2312"/>
                <w:sz w:val="21"/>
                <w:b/>
                <w:color w:val="000000"/>
              </w:rPr>
              <w:t>“十五五”时期西安高新区智能制造典型应用场景研究及项目谋划</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该项目研究分析当前国内新领域新赛道，结合西安高新区产业发展情况，形成产业研究报告，为高新区布局新领域新赛道、扩大新质生产力提供参考。</w:t>
            </w:r>
          </w:p>
          <w:p>
            <w:pPr>
              <w:pStyle w:val="null3"/>
            </w:pPr>
            <w:r>
              <w:rPr>
                <w:rFonts w:ascii="仿宋_GB2312" w:hAnsi="仿宋_GB2312" w:cs="仿宋_GB2312" w:eastAsia="仿宋_GB2312"/>
                <w:sz w:val="21"/>
                <w:color w:val="000000"/>
              </w:rPr>
              <w:t>二、服务要求</w:t>
            </w:r>
          </w:p>
          <w:p>
            <w:pPr>
              <w:pStyle w:val="null3"/>
            </w:pPr>
            <w:r>
              <w:rPr>
                <w:rFonts w:ascii="仿宋_GB2312" w:hAnsi="仿宋_GB2312" w:cs="仿宋_GB2312" w:eastAsia="仿宋_GB2312"/>
                <w:sz w:val="21"/>
                <w:color w:val="000000"/>
              </w:rPr>
              <w:t>熟悉西安高新区主导产业发展，</w:t>
            </w:r>
            <w:r>
              <w:rPr>
                <w:rFonts w:ascii="仿宋_GB2312" w:hAnsi="仿宋_GB2312" w:cs="仿宋_GB2312" w:eastAsia="仿宋_GB2312"/>
                <w:sz w:val="21"/>
                <w:color w:val="000000"/>
              </w:rPr>
              <w:t>对省市及高新区的产业政策、发展规划、发展战略以及项目布局有深入研究，参与过省市级、高新区的行业政策咨询研究。</w:t>
            </w:r>
          </w:p>
          <w:p>
            <w:pPr>
              <w:pStyle w:val="null3"/>
            </w:pPr>
            <w:r>
              <w:rPr>
                <w:rFonts w:ascii="仿宋_GB2312" w:hAnsi="仿宋_GB2312" w:cs="仿宋_GB2312" w:eastAsia="仿宋_GB2312"/>
                <w:sz w:val="21"/>
                <w:color w:val="000000"/>
              </w:rPr>
              <w:t>三、服务内容</w:t>
            </w:r>
          </w:p>
          <w:p>
            <w:pPr>
              <w:pStyle w:val="null3"/>
            </w:pPr>
            <w:r>
              <w:rPr>
                <w:rFonts w:ascii="仿宋_GB2312" w:hAnsi="仿宋_GB2312" w:cs="仿宋_GB2312" w:eastAsia="仿宋_GB2312"/>
                <w:sz w:val="21"/>
                <w:b/>
                <w:color w:val="000000"/>
              </w:rPr>
              <w:t xml:space="preserve">研究分析智能制造应用场景发展趋势，研究高新区智能制造产业发展及典型应用场景项目。 </w:t>
            </w:r>
          </w:p>
          <w:p>
            <w:pPr>
              <w:pStyle w:val="null3"/>
            </w:pPr>
            <w:r>
              <w:rPr>
                <w:rFonts w:ascii="仿宋_GB2312" w:hAnsi="仿宋_GB2312" w:cs="仿宋_GB2312" w:eastAsia="仿宋_GB2312"/>
                <w:sz w:val="21"/>
                <w:color w:val="000000"/>
              </w:rPr>
              <w:t>四、服务期限</w:t>
            </w:r>
          </w:p>
          <w:p>
            <w:pPr>
              <w:pStyle w:val="null3"/>
            </w:pPr>
            <w:r>
              <w:rPr>
                <w:rFonts w:ascii="仿宋_GB2312" w:hAnsi="仿宋_GB2312" w:cs="仿宋_GB2312" w:eastAsia="仿宋_GB2312"/>
                <w:sz w:val="21"/>
                <w:color w:val="000000"/>
              </w:rPr>
              <w:t>自合同签订生效之日起至2025年6月30日</w:t>
            </w:r>
          </w:p>
          <w:p>
            <w:pPr>
              <w:pStyle w:val="null3"/>
            </w:pPr>
            <w:r>
              <w:rPr>
                <w:rFonts w:ascii="仿宋_GB2312" w:hAnsi="仿宋_GB2312" w:cs="仿宋_GB2312" w:eastAsia="仿宋_GB2312"/>
                <w:sz w:val="21"/>
                <w:color w:val="000000"/>
              </w:rPr>
              <w:t>五、编制成果提交要求</w:t>
            </w:r>
          </w:p>
          <w:p>
            <w:pPr>
              <w:pStyle w:val="null3"/>
              <w:ind w:left="285"/>
            </w:pPr>
            <w:r>
              <w:rPr>
                <w:rFonts w:ascii="仿宋_GB2312" w:hAnsi="仿宋_GB2312" w:cs="仿宋_GB2312" w:eastAsia="仿宋_GB2312"/>
                <w:sz w:val="21"/>
                <w:color w:val="000000"/>
              </w:rPr>
              <w:t>成果报告：《</w:t>
            </w:r>
            <w:r>
              <w:rPr>
                <w:rFonts w:ascii="仿宋_GB2312" w:hAnsi="仿宋_GB2312" w:cs="仿宋_GB2312" w:eastAsia="仿宋_GB2312"/>
                <w:sz w:val="21"/>
                <w:b/>
                <w:color w:val="000000"/>
              </w:rPr>
              <w:t>“十五五”时期西安高新区智能制造典型应用场景研究及项目谋划</w:t>
            </w:r>
            <w:r>
              <w:rPr>
                <w:rFonts w:ascii="仿宋_GB2312" w:hAnsi="仿宋_GB2312" w:cs="仿宋_GB2312" w:eastAsia="仿宋_GB2312"/>
                <w:sz w:val="21"/>
                <w:color w:val="000000"/>
              </w:rPr>
              <w:t>》</w:t>
            </w:r>
          </w:p>
          <w:p>
            <w:pPr>
              <w:pStyle w:val="null3"/>
              <w:ind w:left="285"/>
            </w:pPr>
            <w:r>
              <w:rPr>
                <w:rFonts w:ascii="仿宋_GB2312" w:hAnsi="仿宋_GB2312" w:cs="仿宋_GB2312" w:eastAsia="仿宋_GB2312"/>
                <w:sz w:val="21"/>
                <w:color w:val="000000"/>
              </w:rPr>
              <w:t>成果文件份数：纸质版一式三份，电子版一份（Word及PDF格式）。</w:t>
            </w:r>
          </w:p>
          <w:p>
            <w:pPr>
              <w:pStyle w:val="null3"/>
              <w:ind w:left="285"/>
            </w:pPr>
            <w:r>
              <w:rPr>
                <w:rFonts w:ascii="仿宋_GB2312" w:hAnsi="仿宋_GB2312" w:cs="仿宋_GB2312" w:eastAsia="仿宋_GB2312"/>
                <w:sz w:val="21"/>
                <w:color w:val="000000"/>
              </w:rPr>
              <w:t>要求：文字精炼，重点突出，前瞻性、指导性、操作性强。</w:t>
            </w:r>
          </w:p>
          <w:p>
            <w:pPr>
              <w:pStyle w:val="null3"/>
            </w:pPr>
            <w:r>
              <w:rPr>
                <w:rFonts w:ascii="仿宋_GB2312" w:hAnsi="仿宋_GB2312" w:cs="仿宋_GB2312" w:eastAsia="仿宋_GB2312"/>
                <w:sz w:val="21"/>
                <w:color w:val="000000"/>
              </w:rPr>
              <w:t>六、进度要求</w:t>
            </w:r>
          </w:p>
          <w:p>
            <w:pPr>
              <w:pStyle w:val="null3"/>
            </w:pPr>
            <w:r>
              <w:rPr>
                <w:rFonts w:ascii="仿宋_GB2312" w:hAnsi="仿宋_GB2312" w:cs="仿宋_GB2312" w:eastAsia="仿宋_GB2312"/>
                <w:sz w:val="21"/>
                <w:color w:val="000000"/>
              </w:rPr>
              <w:t>1、签订协议及开题启动。供应商取得成交通知书后，应在 10 个工作日内与采购人签订服务合同。</w:t>
            </w:r>
          </w:p>
          <w:p>
            <w:pPr>
              <w:pStyle w:val="null3"/>
            </w:pPr>
            <w:r>
              <w:rPr>
                <w:rFonts w:ascii="仿宋_GB2312" w:hAnsi="仿宋_GB2312" w:cs="仿宋_GB2312" w:eastAsia="仿宋_GB2312"/>
                <w:sz w:val="21"/>
                <w:color w:val="000000"/>
              </w:rPr>
              <w:t>2、中期报告。供应商应于2025年6月20日前形成中期成果，采购人将适时召开中期评审会。</w:t>
            </w:r>
          </w:p>
          <w:p>
            <w:pPr>
              <w:pStyle w:val="null3"/>
            </w:pPr>
            <w:r>
              <w:rPr>
                <w:rFonts w:ascii="仿宋_GB2312" w:hAnsi="仿宋_GB2312" w:cs="仿宋_GB2312" w:eastAsia="仿宋_GB2312"/>
                <w:sz w:val="21"/>
                <w:color w:val="000000"/>
              </w:rPr>
              <w:t>3、结题评审。供应商应在中期成果交流的基础上，做进一步深化研究，并于2025年6月30日前提交最终成果。采购人将会同有关部门组织专家对最终成果进行评审，通过评审后正式办理结题手续。</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标的名称：“十五五”时期西安高新区新赛道培育面临形势与发展策略研究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一、项目概况</w:t>
            </w:r>
          </w:p>
          <w:p>
            <w:pPr>
              <w:pStyle w:val="null3"/>
            </w:pPr>
            <w:r>
              <w:rPr>
                <w:rFonts w:ascii="仿宋_GB2312" w:hAnsi="仿宋_GB2312" w:cs="仿宋_GB2312" w:eastAsia="仿宋_GB2312"/>
                <w:sz w:val="21"/>
                <w:color w:val="000000"/>
              </w:rPr>
              <w:t>为有利支撑 “十五五”时期（2026-2030年）总体规划的高质量编制工作，拟开展专项产业研究项目，本合同包为</w:t>
            </w:r>
            <w:r>
              <w:rPr>
                <w:rFonts w:ascii="仿宋_GB2312" w:hAnsi="仿宋_GB2312" w:cs="仿宋_GB2312" w:eastAsia="仿宋_GB2312"/>
                <w:sz w:val="21"/>
                <w:b/>
                <w:color w:val="000000"/>
              </w:rPr>
              <w:t>“十五五”时期西安高新区新赛道培育面临形势与发展策略研究</w:t>
            </w:r>
            <w:r>
              <w:rPr>
                <w:rFonts w:ascii="仿宋_GB2312" w:hAnsi="仿宋_GB2312" w:cs="仿宋_GB2312" w:eastAsia="仿宋_GB2312"/>
                <w:sz w:val="21"/>
                <w:color w:val="000000"/>
              </w:rPr>
              <w:t>。</w:t>
            </w:r>
          </w:p>
          <w:p>
            <w:pPr>
              <w:pStyle w:val="null3"/>
            </w:pPr>
            <w:r>
              <w:rPr>
                <w:rFonts w:ascii="仿宋_GB2312" w:hAnsi="仿宋_GB2312" w:cs="仿宋_GB2312" w:eastAsia="仿宋_GB2312"/>
                <w:sz w:val="21"/>
                <w:color w:val="000000"/>
              </w:rPr>
              <w:t>该项目研究分析当前国内新领域新赛道，结合西安高新区产业发展情况，形成产业研究报告，为高新区布局新领域新赛道、扩大新质生产力提供参考。</w:t>
            </w:r>
          </w:p>
          <w:p>
            <w:pPr>
              <w:pStyle w:val="null3"/>
            </w:pPr>
            <w:r>
              <w:rPr>
                <w:rFonts w:ascii="仿宋_GB2312" w:hAnsi="仿宋_GB2312" w:cs="仿宋_GB2312" w:eastAsia="仿宋_GB2312"/>
                <w:sz w:val="21"/>
                <w:color w:val="000000"/>
              </w:rPr>
              <w:t>二、服务要求</w:t>
            </w:r>
          </w:p>
          <w:p>
            <w:pPr>
              <w:pStyle w:val="null3"/>
            </w:pPr>
            <w:r>
              <w:rPr>
                <w:rFonts w:ascii="仿宋_GB2312" w:hAnsi="仿宋_GB2312" w:cs="仿宋_GB2312" w:eastAsia="仿宋_GB2312"/>
                <w:sz w:val="21"/>
                <w:color w:val="000000"/>
              </w:rPr>
              <w:t>熟悉西安高新区主导产业发展，</w:t>
            </w:r>
            <w:r>
              <w:rPr>
                <w:rFonts w:ascii="仿宋_GB2312" w:hAnsi="仿宋_GB2312" w:cs="仿宋_GB2312" w:eastAsia="仿宋_GB2312"/>
                <w:sz w:val="21"/>
                <w:color w:val="000000"/>
              </w:rPr>
              <w:t>对省市及高新区的产业政策、发展规划、发展战略以及项目布局有深入研究，参与过省市级、高新区的行业政策咨询研究。</w:t>
            </w:r>
          </w:p>
          <w:p>
            <w:pPr>
              <w:pStyle w:val="null3"/>
            </w:pPr>
            <w:r>
              <w:rPr>
                <w:rFonts w:ascii="仿宋_GB2312" w:hAnsi="仿宋_GB2312" w:cs="仿宋_GB2312" w:eastAsia="仿宋_GB2312"/>
                <w:sz w:val="21"/>
                <w:color w:val="000000"/>
              </w:rPr>
              <w:t>三、服务内容</w:t>
            </w:r>
          </w:p>
          <w:p>
            <w:pPr>
              <w:pStyle w:val="null3"/>
            </w:pPr>
            <w:r>
              <w:rPr>
                <w:rFonts w:ascii="仿宋_GB2312" w:hAnsi="仿宋_GB2312" w:cs="仿宋_GB2312" w:eastAsia="仿宋_GB2312"/>
                <w:sz w:val="21"/>
                <w:b/>
                <w:color w:val="000000"/>
              </w:rPr>
              <w:t xml:space="preserve">“新赛道”政策研究、发展现状和发展趋势分析；开展西安高新区新赛道培育工作面临形势与发展策略研究与分析，包括工作基础、重点领域，细分行业，重点任务和目标研究、分析等。 </w:t>
            </w:r>
          </w:p>
          <w:p>
            <w:pPr>
              <w:pStyle w:val="null3"/>
            </w:pPr>
            <w:r>
              <w:rPr>
                <w:rFonts w:ascii="仿宋_GB2312" w:hAnsi="仿宋_GB2312" w:cs="仿宋_GB2312" w:eastAsia="仿宋_GB2312"/>
                <w:sz w:val="21"/>
                <w:color w:val="000000"/>
              </w:rPr>
              <w:t>四、服务期限</w:t>
            </w:r>
          </w:p>
          <w:p>
            <w:pPr>
              <w:pStyle w:val="null3"/>
            </w:pPr>
            <w:r>
              <w:rPr>
                <w:rFonts w:ascii="仿宋_GB2312" w:hAnsi="仿宋_GB2312" w:cs="仿宋_GB2312" w:eastAsia="仿宋_GB2312"/>
                <w:sz w:val="21"/>
                <w:color w:val="000000"/>
              </w:rPr>
              <w:t>自合同签订生效之日起至2025年6月30日</w:t>
            </w:r>
          </w:p>
          <w:p>
            <w:pPr>
              <w:pStyle w:val="null3"/>
            </w:pPr>
            <w:r>
              <w:rPr>
                <w:rFonts w:ascii="仿宋_GB2312" w:hAnsi="仿宋_GB2312" w:cs="仿宋_GB2312" w:eastAsia="仿宋_GB2312"/>
                <w:sz w:val="21"/>
                <w:color w:val="000000"/>
              </w:rPr>
              <w:t>五、编制成果提交要求</w:t>
            </w:r>
          </w:p>
          <w:p>
            <w:pPr>
              <w:pStyle w:val="null3"/>
              <w:ind w:left="285"/>
            </w:pPr>
            <w:r>
              <w:rPr>
                <w:rFonts w:ascii="仿宋_GB2312" w:hAnsi="仿宋_GB2312" w:cs="仿宋_GB2312" w:eastAsia="仿宋_GB2312"/>
                <w:sz w:val="21"/>
                <w:color w:val="000000"/>
              </w:rPr>
              <w:t>成果报告：《</w:t>
            </w:r>
            <w:r>
              <w:rPr>
                <w:rFonts w:ascii="仿宋_GB2312" w:hAnsi="仿宋_GB2312" w:cs="仿宋_GB2312" w:eastAsia="仿宋_GB2312"/>
                <w:sz w:val="21"/>
                <w:b/>
                <w:color w:val="000000"/>
              </w:rPr>
              <w:t>“十五五”时期西安高新区新赛道培育面临形势与发展策略研究</w:t>
            </w:r>
            <w:r>
              <w:rPr>
                <w:rFonts w:ascii="仿宋_GB2312" w:hAnsi="仿宋_GB2312" w:cs="仿宋_GB2312" w:eastAsia="仿宋_GB2312"/>
                <w:sz w:val="21"/>
                <w:color w:val="000000"/>
              </w:rPr>
              <w:t>》</w:t>
            </w:r>
          </w:p>
          <w:p>
            <w:pPr>
              <w:pStyle w:val="null3"/>
              <w:ind w:left="285"/>
            </w:pPr>
            <w:r>
              <w:rPr>
                <w:rFonts w:ascii="仿宋_GB2312" w:hAnsi="仿宋_GB2312" w:cs="仿宋_GB2312" w:eastAsia="仿宋_GB2312"/>
                <w:sz w:val="21"/>
                <w:color w:val="000000"/>
              </w:rPr>
              <w:t>成果文件份数：纸质版一式三份，电子版一份（Word及PDF格式）。</w:t>
            </w:r>
          </w:p>
          <w:p>
            <w:pPr>
              <w:pStyle w:val="null3"/>
              <w:ind w:left="285"/>
            </w:pPr>
            <w:r>
              <w:rPr>
                <w:rFonts w:ascii="仿宋_GB2312" w:hAnsi="仿宋_GB2312" w:cs="仿宋_GB2312" w:eastAsia="仿宋_GB2312"/>
                <w:sz w:val="21"/>
                <w:color w:val="000000"/>
              </w:rPr>
              <w:t>要求：文字精炼，重点突出，前瞻性、指导性、操作性强。</w:t>
            </w:r>
          </w:p>
          <w:p>
            <w:pPr>
              <w:pStyle w:val="null3"/>
            </w:pPr>
            <w:r>
              <w:rPr>
                <w:rFonts w:ascii="仿宋_GB2312" w:hAnsi="仿宋_GB2312" w:cs="仿宋_GB2312" w:eastAsia="仿宋_GB2312"/>
                <w:sz w:val="21"/>
                <w:color w:val="000000"/>
              </w:rPr>
              <w:t>六、进度要求</w:t>
            </w:r>
          </w:p>
          <w:p>
            <w:pPr>
              <w:pStyle w:val="null3"/>
            </w:pPr>
            <w:r>
              <w:rPr>
                <w:rFonts w:ascii="仿宋_GB2312" w:hAnsi="仿宋_GB2312" w:cs="仿宋_GB2312" w:eastAsia="仿宋_GB2312"/>
                <w:sz w:val="21"/>
                <w:color w:val="000000"/>
              </w:rPr>
              <w:t>1、签订协议及开题启动。供应商取得成交通知书后，应在 10 个工作日内与采购人签订服务合同。</w:t>
            </w:r>
          </w:p>
          <w:p>
            <w:pPr>
              <w:pStyle w:val="null3"/>
            </w:pPr>
            <w:r>
              <w:rPr>
                <w:rFonts w:ascii="仿宋_GB2312" w:hAnsi="仿宋_GB2312" w:cs="仿宋_GB2312" w:eastAsia="仿宋_GB2312"/>
                <w:sz w:val="21"/>
                <w:color w:val="000000"/>
              </w:rPr>
              <w:t>2、中期报告。供应商应于2025年6月20日前形成中期成果，采购人将适时召开中期评审会。</w:t>
            </w:r>
          </w:p>
          <w:p>
            <w:pPr>
              <w:pStyle w:val="null3"/>
            </w:pPr>
            <w:r>
              <w:rPr>
                <w:rFonts w:ascii="仿宋_GB2312" w:hAnsi="仿宋_GB2312" w:cs="仿宋_GB2312" w:eastAsia="仿宋_GB2312"/>
                <w:sz w:val="21"/>
                <w:color w:val="000000"/>
              </w:rPr>
              <w:t>3、结题评审。供应商应在中期成果交流的基础上，做进一步深化研究，并于2025年6月30日前提交最终成果。采购人将会同有关部门组织专家对最终成果进行评审，通过评审后正式办理结题手续。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自合同签订生效之日起至2025年6月30日</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自合同签订生效之日起至2025年6月30日</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自合同签订生效之日起至2025年6月30日</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自合同签订生效之日起至2025年6月30日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自合同签订生效之日起至2025年6月30日</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自合同签订生效之日起至2025年6月30日</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自合同签订生效之日起至2025年6月30日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西安市高新区范围内，具体地点以采购人指定地点为准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西安市高新区范围内，具体地点以采购人指定地点为准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西安市高新区范围内，具体地点以采购人指定地点为准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西安市高新区范围内，具体地点以采购人指定地点为准</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西安市高新区范围内，具体地点以采购人指定地点为准</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西安市高新区范围内，具体地点以采购人指定地点为准</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西安市高新区范围内，具体地点以采购人指定地点为准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成交供应商提交的最终成果应符合行业及地方通用标准的要求。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成交供应商提交的最终成果应符合行业及地方通用标准的要求。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成交供应商提交的最终成果应符合行业及地方通用标准的要求。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成交供应商提交的最终成果应符合行业及地方通用标准的要求。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成交供应商提交的最终成果应符合行业及地方通用标准的要求。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成交供应商提交的最终成果应符合行业及地方通用标准的要求。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成交供应商提交的最终成果应符合行业及地方通用标准的要求。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项目验收合格结题后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项目验收合格结题后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项目验收合格结题后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项目验收合格结题后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项目验收合格结题后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项目验收合格结题后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项目验收合格结题后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提供的服务或服务质量不能满足不能满足项目要求，成交供应商必须无条件提高技术，完善服务质量，否则，采购人有权终止合同并对成交供应商违约行为进行追究，同时按政府采购供应商管理办法进行相应的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供应商提供的服务或服务质量不能满足不能满足项目要求，成交供应商必须无条件提高技术，完善服务质量，否则，采购人有权终止合同并对成交供应商违约行为进行追究，同时按政府采购供应商管理办法进行相应的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供应商提供的服务或服务质量不能满足不能满足项目要求，成交供应商必须无条件提高技术，完善服务质量，否则，采购人有权终止合同并对成交供应商违约行为进行追究，同时按政府采购供应商管理办法进行相应的处罚。</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供应商提供的服务或服务质量不能满足不能满足项目要求，成交供应商必须无条件提高技术，完善服务质量，否则，采购人有权终止合同并对成交供应商违约行为进行追究，同时按政府采购供应商管理办法进行相应的处罚。</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成交供应商提供的服务或服务质量不能满足不能满足项目要求，成交供应商必须无条件提高技术，完善服务质量，否则，采购人有权终止合同并对成交供应商违约行为进行追究，同时按政府采购供应商管理办法进行相应的处罚。</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成交供应商提供的服务或服务质量不能满足不能满足项目要求，成交供应商必须无条件提高技术，完善服务质量，否则，采购人有权终止合同并对成交供应商违约行为进行追究，同时按政府采购供应商管理办法进行相应的处罚。</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成交供应商提供的服务或服务质量不能满足不能满足项目要求，成交供应商必须无条件提高技术，完善服务质量，否则，采购人有权终止合同并对成交供应商违约行为进行追究，同时按政府采购供应商管理办法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 纸质版响应文件3套，且提供的响应文件必须与在陕西省政府采购综合管理平台的项目电子化交易系统中递交的电子响应文件 内容一致，纸质版响应文件必须装订成册签字盖章。3、如磋商文件中融资相关内容与新政策要求有出入，按照最新要求执行。4、本项目共分为7个合同包，供应商可同时参与多个包，但最多只能中三个包。评审时按照合同包号顺序进行评审，若供应商在评审时已在三个合同包被推荐为排序第一的成交候选人，则该供应商在其他包号中不再参与成交候选人的推荐。</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若是分支机构参与投标,须提供总公司和分支机构的营业执照</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 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 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 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 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 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 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 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 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合同主要条款偏离表.docx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 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法定代表人身份证明或法定代表人授权委托书.docx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3：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4：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5：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6：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7：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采购包6：</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采购包7：</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内容至少包括①项目基本情况及相关政策解读；②规划背景；③专业资料的搜集与内容梳理；④实地调研与考察方案；⑤对高新区发展现状认识等。 评审标准：项目解读各部分内容全面详细、阐述条理清晰详尽、符合本项目采购需求得25分，每缺一项内容扣5分，评审内容有缺陷的根据情况扣分，扣完为止。 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内容至少包括①工作技术路线规划；②内容框架；③技术路线及内容框架把握程度与深度；④工作方法等。 评审标准：基本思路各部分内容全面详细、阐述条理清晰详尽、符合本项目采购需求得20分，每缺一项内容扣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内容至少包括①项目实施进度目标分析；②项目进度保障措施；③突发情况的应急方案；④基础工作阶段、编制阶段、报审阶段的进度安排等。 评审标准：进度安排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团队机构设置合理、团队人员职责划分明确、团队配置满足项目情况及需要，人员专业能力能有效保障项目服务质量，内容描述详细，架构清晰的得10分，评审内容每缺一项扣5分；评审内容有缺陷的根据内容扣分，扣完为止。备注：评审内容“缺陷”是指：内容粗略、逻辑混乱、描述过于简单、与项目特点不匹配、凭空编造、逻辑漏洞、出现常识性错误、存在不适用项目实际情况的情形或只有标题没有实质性内容等。 2、拟派项目团队人员具有高级或以上职称的，每提供一人得1分，具有中级职称的每提供一人得0.5分，最高得5分（注：提供人员证书复印件或扫描件，同一人有多个职称证的以最高职称计分，不重复计分）。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内容至少包括①项目基本情况及相关政策解读；②规划背景；③专业资料的搜集与内容梳理；④实地调研与考察方案；⑤对高新区发展现状认识等。 评审标准：项目解读各部分内容全面详细、阐述条理清晰详尽、符合本项目采购需求得25分，每缺一项内容扣5分，评审内容有缺陷的根据情况扣分，扣完为止。 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内容至少包括①工作技术路线规划；②内容框架；③技术路线及内容框架把握程度与深度；④工作方法等。 评审标准：基本思路各部分内容全面详细、阐述条理清晰详尽、符合本项目采购需求得20分，每缺一项内容扣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内容至少包括①项目实施进度目标分析；②项目进度保障措施；③突发情况的应急方案；④基础工作阶段、编制阶段、报审阶段的进度安排等。 评审标准：进度安排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团队机构设置合理、团队人员职责划分明确、团队配置满足项目情况及需要，人员专业能力能有效保障项目服务质量，内容描述详细，架构清晰的得10分，评审内容每缺一项扣5分；评审内容有缺陷的根据内容扣分，扣完为止。备注：评审内容“缺陷”是指：内容粗略、逻辑混乱、描述过于简单、与项目特点不匹配、凭空编造、逻辑漏洞、出现常识性错误、存在不适用项目实际情况的情形或只有标题没有实质性内容等。 2、拟派项目团队人员具有高级或以上职称的，每提供一人得1分，具有中级职称的每提供一人得0.5分，最高得5分（注：提供人员证书复印件或扫描件，同一人有多个职称证的以最高职称计分，不重复计分）。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内容至少包括①项目基本情况及相关政策解读；②规划背景；③专业资料的搜集与内容梳理；④实地调研与考察方案；⑤对高新区发展现状认识等。 评审标准：项目解读各部分内容全面详细、阐述条理清晰详尽、符合本项目采购需求得25分，每缺一项内容扣5分，评审内容有缺陷的根据情况扣分，扣完为止。 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内容至少包括①工作技术路线规划；②内容框架；③技术路线及内容框架把握程度与深度；④工作方法等。 评审标准：基本思路各部分内容全面详细、阐述条理清晰详尽、符合本项目采购需求得20分，每缺一项内容扣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 xml:space="preserve"> 内容至少包括①项目实施进度目标分析；②项目进度保障措施；③突发情况的应急方案；④基础工作阶段、编制阶段、报审阶段的进度安排等。 评审标准：进度安排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团队机构设置合理、团队人员职责划分明确、团队配置满足项目情况及需要，人员专业能力能有效保障项目服务质量，内容描述详细，架构清晰的得10分，评审内容每缺一项扣5分；评审内容有缺陷的根据内容扣分，扣完为止。备注：评审内容“缺陷”是指：内容粗略、逻辑混乱、描述过于简单、与项目特点不匹配、凭空编造、逻辑漏洞、出现常识性错误、存在不适用项目实际情况的情形或只有标题没有实质性内容等。 2、拟派项目团队人员具有高级或以上职称的，每提供一人得1分，具有中级职称的每提供一人得0.5分，最高得5分（注：提供人员证书复印件或扫描件，同一人有多个职称证的以最高职称计分，不重复计分）。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内容至少包括①项目基本情况及相关政策解读；②规划背景；③专业资料的搜集与内容梳理；④实地调研与考察方案；⑤对高新区发展现状认识等。 评审标准：项目解读各部分内容全面详细、阐述条理清晰详尽、符合本项目采购需求得25分，每缺一项内容扣5分，评审内容有缺陷的根据情况扣分，扣完为止。 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内容至少包括①工作技术路线规划；②内容框架；③技术路线及内容框架把握程度与深度；④工作方法等。 评审标准：基本思路各部分内容全面详细、阐述条理清晰详尽、符合本项目采购需求得20分，每缺一项内容扣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 xml:space="preserve"> 内容至少包括①项目实施进度目标分析；②项目进度保障措施；③突发情况的应急方案；④基础工作阶段、编制阶段、报审阶段的进度安排等。 评审标准：进度安排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团队机构设置合理、团队人员职责划分明确、团队配置满足项目情况及需要，人员专业能力能有效保障项目服务质量，内容描述详细，架构清晰的得10分，评审内容每缺一项扣5分；评审内容有缺陷的根据内容扣分，扣完为止。备注：评审内容“缺陷”是指：内容粗略、逻辑混乱、描述过于简单、与项目特点不匹配、凭空编造、逻辑漏洞、出现常识性错误、存在不适用项目实际情况的情形或只有标题没有实质性内容等。 2、拟派项目团队人员具有高级或以上职称的，每提供一人得1分，具有中级职称的每提供一人得0.5分，最高得5分（注：提供人员证书复印件或扫描件，同一人有多个职称证的以最高职称计分，不重复计分）。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内容至少包括①项目基本情况及相关政策解读；②规划背景；③专业资料的搜集与内容梳理；④实地调研与考察方案；⑤对高新区发展现状认识等。 评审标准：项目解读各部分内容全面详细、阐述条理清晰详尽、符合本项目采购需求得25分，每缺一项内容扣5分，评审内容有缺陷的根据情况扣分，扣完为止。 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内容至少包括①工作技术路线规划；②内容框架；③技术路线及内容框架把握程度与深度；④工作方法等。 评审标准：基本思路各部分内容全面详细、阐述条理清晰详尽、符合本项目采购需求得20分，每缺一项内容扣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内容至少包括①项目实施进度目标分析；②项目进度保障措施；③突发情况的应急方案；④基础工作阶段、编制阶段、报审阶段的进度安排等。 评审标准：进度安排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团队机构设置合理、团队人员职责划分明确、团队配置满足项目情况及需要，人员专业能力能有效保障项目服务质量，内容描述详细，架构清晰的得10分，评审内容每缺一项扣5分；评审内容有缺陷的根据内容扣分，扣完为止。备注：评审内容“缺陷”是指：内容粗略、逻辑混乱、描述过于简单、与项目特点不匹配、凭空编造、逻辑漏洞、出现常识性错误、存在不适用项目实际情况的情形或只有标题没有实质性内容等。 2、拟派项目团队人员具有高级或以上职称的，每提供一人得1分，具有中级职称的每提供一人得0.5分，最高得5分（注：提供人员证书复印件或扫描件，同一人有多个职称证的以最高职称计分，不重复计分）。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内容至少包括①项目基本情况及相关政策解读；②规划背景；③专业资料的搜集与内容梳理；④实地调研与考察方案；⑤对高新区发展现状认识等。 评审标准：项目解读各部分内容全面详细、阐述条理清晰详尽、符合本项目采购需求得25分，每缺一项内容扣5分，评审内容有缺陷的根据情况扣分，扣完为止。 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内容至少包括①工作技术路线规划；②内容框架；③技术路线及内容框架把握程度与深度；④工作方法等。 评审标准：基本思路各部分内容全面详细、阐述条理清晰详尽、符合本项目采购需求得20分，每缺一项内容扣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内容至少包括①项目实施进度目标分析；②项目进度保障措施；③突发情况的应急方案；④基础工作阶段、编制阶段、报审阶段的进度安排等。 评审标准：进度安排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团队机构设置合理、团队人员职责划分明确、团队配置满足项目情况及需要，人员专业能力能有效保障项目服务质量，内容描述详细，架构清晰的得10分，评审内容每缺一项扣5分；评审内容有缺陷的根据内容扣分，扣完为止。备注：评审内容“缺陷”是指：内容粗略、逻辑混乱、描述过于简单、与项目特点不匹配、凭空编造、逻辑漏洞、出现常识性错误、存在不适用项目实际情况的情形或只有标题没有实质性内容等。 2、拟派项目团队人员具有高级或以上职称的，每提供一人得1分，具有中级职称的每提供一人得0.5分，最高得5分（注：提供人员证书复印件或扫描件，同一人有多个职称证的以最高职称计分，不重复计分）。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项目解读</w:t>
            </w:r>
          </w:p>
        </w:tc>
        <w:tc>
          <w:tcPr>
            <w:tcW w:type="dxa" w:w="2492"/>
          </w:tcPr>
          <w:p>
            <w:pPr>
              <w:pStyle w:val="null3"/>
            </w:pPr>
            <w:r>
              <w:rPr>
                <w:rFonts w:ascii="仿宋_GB2312" w:hAnsi="仿宋_GB2312" w:cs="仿宋_GB2312" w:eastAsia="仿宋_GB2312"/>
              </w:rPr>
              <w:t>内容至少包括①项目基本情况及相关政策解读；②规划背景；③专业资料的搜集与内容梳理；④实地调研与考察方案；⑤对高新区发展现状认识等。 评审标准：项目解读各部分内容全面详细、阐述条理清晰详尽、符合本项目采购需求得25分，每缺一项内容扣5分，评审内容有缺陷的根据情况扣分，扣完为止。 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技术路线及内容框架</w:t>
            </w:r>
          </w:p>
        </w:tc>
        <w:tc>
          <w:tcPr>
            <w:tcW w:type="dxa" w:w="2492"/>
          </w:tcPr>
          <w:p>
            <w:pPr>
              <w:pStyle w:val="null3"/>
            </w:pPr>
            <w:r>
              <w:rPr>
                <w:rFonts w:ascii="仿宋_GB2312" w:hAnsi="仿宋_GB2312" w:cs="仿宋_GB2312" w:eastAsia="仿宋_GB2312"/>
              </w:rPr>
              <w:t>内容至少包括①工作技术路线规划；②内容框架；③技术路线及内容框架把握程度与深度；④工作方法等。 评审标准：基本思路各部分内容全面详细、阐述条理清晰详尽、符合本项目采购需求得20分，每缺一项内容扣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成果构成</w:t>
            </w:r>
          </w:p>
        </w:tc>
        <w:tc>
          <w:tcPr>
            <w:tcW w:type="dxa" w:w="2492"/>
          </w:tcPr>
          <w:p>
            <w:pPr>
              <w:pStyle w:val="null3"/>
            </w:pPr>
            <w:r>
              <w:rPr>
                <w:rFonts w:ascii="仿宋_GB2312" w:hAnsi="仿宋_GB2312" w:cs="仿宋_GB2312" w:eastAsia="仿宋_GB2312"/>
              </w:rPr>
              <w:t>内容至少包括①成果文件编制的重点问题分析；②成果文件的审批流程；③成果文件编制的法律法规和技术标准；④成果文件编制时间控制等。 评审标准：成果构成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 xml:space="preserve"> 内容至少包括①项目实施进度目标分析；②项目进度保障措施；③突发情况的应急方案；④基础工作阶段、编制阶段、报审阶段的进度安排等。 评审标准：进度安排各部分内容全面详细、阐述条理清晰详尽、符合本项目采购需求得10分，每缺一项内容扣2.5分，评审内容有缺陷的根据情况扣分，扣完为止。备注：评审内容“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1、项目团队配置：①项目团队设置方案；②团队人员职能分工及职责划分方案。 团队机构设置合理、团队人员职责划分明确、团队配置满足项目情况及需要，人员专业能力能有效保障项目服务质量，内容描述详细，架构清晰的得10分，评审内容每缺一项扣5分；评审内容有缺陷的根据内容扣分，扣完为止。备注：评审内容“缺陷”是指：内容粗略、逻辑混乱、描述过于简单、与项目特点不匹配、凭空编造、逻辑漏洞、出现常识性错误、存在不适用项目实际情况的情形或只有标题没有实质性内容等。 2、拟派项目团队人员具有高级或以上职称的，每提供一人得1分，具有中级职称的每提供一人得0.5分，最高得5分（注：提供人员证书复印件或扫描件，同一人有多个职称证的以最高职称计分，不重复计分）。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供应商具有2022年01月01日至今（以合同签订时间为准）的同类项目业绩，响应文件中提供合同复印件加盖公章，每提供一个计2分，满分10分。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满足磋商文件要求且最后报价最低的供应商的价格为评标基准价，其价格分为满分。其他供应商的价格分统一按照下列公式计算： 投标报价得分=（评标基准价/最后报价）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