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版本号：ZXGJ-YLZB-2025（18）20250611001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集贤产业园选房服务项目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ZXGJ-YLZB-2025（18）</w:t>
      </w:r>
      <w:r>
        <w:br/>
      </w:r>
      <w:r>
        <w:br/>
      </w:r>
      <w:r>
        <w:br/>
      </w:r>
    </w:p>
    <w:p>
      <w:pPr>
        <w:pStyle w:val="null3"/>
        <w:jc w:val="center"/>
        <w:outlineLvl w:val="2"/>
      </w:pPr>
      <w:r>
        <w:rPr>
          <w:rFonts w:ascii="仿宋_GB2312" w:hAnsi="仿宋_GB2312" w:cs="仿宋_GB2312" w:eastAsia="仿宋_GB2312"/>
          <w:sz w:val="28"/>
          <w:b/>
        </w:rPr>
        <w:t>西安高新技术产业开发区集贤园发展中心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西安高新技术产业开发区集贤园发展中心</w:t>
      </w:r>
      <w:r>
        <w:rPr>
          <w:rFonts w:ascii="仿宋_GB2312" w:hAnsi="仿宋_GB2312" w:cs="仿宋_GB2312" w:eastAsia="仿宋_GB2312"/>
        </w:rPr>
        <w:t>委托，拟对</w:t>
      </w:r>
      <w:r>
        <w:rPr>
          <w:rFonts w:ascii="仿宋_GB2312" w:hAnsi="仿宋_GB2312" w:cs="仿宋_GB2312" w:eastAsia="仿宋_GB2312"/>
        </w:rPr>
        <w:t>集贤产业园选房服务项目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ZXGJ-YLZB-2025（18）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集贤产业园选房服务项目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1.集贤产业园安置楼选房服务，集贤镇暂定192户。 2.集贤产业园安置楼选房服务，九峰镇暂定130户。 3.集贤镇和九峰镇共计暂定322户选房服务，暂定选房地点：集贤镇。 4.服务要求：分房工作应遵循国家相关政策、法律法规，不得发生违章、违规事件，不能因行为不当引起村民的纠纷投诉。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采购包1（集贤产业园选房服务项目）：属于专门面向中小企业采购。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法定代表人证明书：提供法定代表人授权书及法定代表人证明书（法定代表人投标时不需提供授权书，须出具法人身份证，并与营业执照上信息一致；法定代表授权人投标时须提供法定代表人授权书及2024年6月至今已缴存的至少三个月的社会保障资金缴存单据或社保机构开具的社会保险参保缴费情况证明）；</w:t>
      </w:r>
    </w:p>
    <w:p>
      <w:pPr>
        <w:pStyle w:val="null3"/>
      </w:pPr>
      <w:r>
        <w:rPr>
          <w:rFonts w:ascii="仿宋_GB2312" w:hAnsi="仿宋_GB2312" w:cs="仿宋_GB2312" w:eastAsia="仿宋_GB2312"/>
        </w:rPr>
        <w:t>3、健全的财务会计制度的证明材料：提供2023年度或2024年度的财务报告（至少包括审计报告、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p>
      <w:pPr>
        <w:pStyle w:val="null3"/>
      </w:pPr>
      <w:r>
        <w:rPr>
          <w:rFonts w:ascii="仿宋_GB2312" w:hAnsi="仿宋_GB2312" w:cs="仿宋_GB2312" w:eastAsia="仿宋_GB2312"/>
        </w:rPr>
        <w:t>4、社保缴纳证明：提供2024年6月至今已缴存的至少三个月的社会保障资金缴存单据或社保机构开具的社会保险参保缴费情况证明，依法不需要缴纳社会保障资金的单位应提供相关证明材料；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5、纳税证明：提供2024年6月至今已缴纳的至少三个月的纳税证明或完税证明，依法免税的单位应提供相关证明材料；</w:t>
      </w:r>
    </w:p>
    <w:p>
      <w:pPr>
        <w:pStyle w:val="null3"/>
      </w:pPr>
      <w:r>
        <w:rPr>
          <w:rFonts w:ascii="仿宋_GB2312" w:hAnsi="仿宋_GB2312" w:cs="仿宋_GB2312" w:eastAsia="仿宋_GB2312"/>
        </w:rPr>
        <w:t>6、参加本次政府采购活动前三年内，在经营活动中没有重大违法记录的书面声明：参加本次政府采购活动前三年内，在经营活动中没有重大违法记录的书面声明；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7、供应商具有履行本合同所必需的专业技术能力的说明及承诺；：供应商具有履行本合同所必需的专业技术能力的说明及承诺；</w:t>
      </w:r>
    </w:p>
    <w:p>
      <w:pPr>
        <w:pStyle w:val="null3"/>
      </w:pPr>
      <w:r>
        <w:rPr>
          <w:rFonts w:ascii="仿宋_GB2312" w:hAnsi="仿宋_GB2312" w:cs="仿宋_GB2312" w:eastAsia="仿宋_GB2312"/>
        </w:rPr>
        <w:t>8、信用证明：投标人不得为“信用中国”网站（www.creditchina.gov.cn）和中国政府采购网（www.ccgp.gov.cn）中被列入失信被执行人、重大税收违法失信主体、政府采购严重违法失信行为记录名单的单位；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9、其他要求：单位负责人为同一人或者存在直接控股、管理关系的不同供应商，不得参加本次采购活动。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西安高新技术产业开发区集贤园发展中心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高新区集贤园振兴路中段1号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15902994267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李周、王涛、李博飞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15771964445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采购包1：695,520.00元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代理服务费收费标准：采购代理服务费的金额以中标金额为基数参照原《国家计委关于印发&lt;招标代理服务收费管理暂行办法&gt;的通知》（计价格【2002】1980号）计算标准下浮30%执行。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西安高新技术产业开发区集贤园发展中心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西安高新技术产业开发区集贤园发展中心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西安高新技术产业开发区集贤园发展中心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联系人：李周</w:t>
      </w:r>
    </w:p>
    <w:p>
      <w:pPr>
        <w:pStyle w:val="null3"/>
      </w:pPr>
      <w:r>
        <w:rPr>
          <w:rFonts w:ascii="仿宋_GB2312" w:hAnsi="仿宋_GB2312" w:cs="仿宋_GB2312" w:eastAsia="仿宋_GB2312"/>
        </w:rPr>
        <w:t>联系电话：15771964445</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1、集贤产业园安置楼选房服务，集贤镇暂定192户。 2、集贤产业园安置楼选房服务，九峰镇暂定130户。 3、集贤镇和九峰镇共计暂定322户选房服务，暂定选房地点：集贤镇。 4、服务要求：分房工作应遵循国家相关政策、法律法规，不得发生违章、违规事件，不能因行为不当引起村民的纠纷投诉。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695,520.00</w:t>
      </w:r>
    </w:p>
    <w:p>
      <w:pPr>
        <w:pStyle w:val="null3"/>
      </w:pPr>
      <w:r>
        <w:rPr>
          <w:rFonts w:ascii="仿宋_GB2312" w:hAnsi="仿宋_GB2312" w:cs="仿宋_GB2312" w:eastAsia="仿宋_GB2312"/>
        </w:rPr>
        <w:t>采购包最高限价（元）: 695,520.00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集贤产业园选房服务项目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695,520.00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标的名称：集贤产业园选房服务项目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560"/>
              <w:jc w:val="left"/>
            </w:pPr>
            <w:r>
              <w:rPr>
                <w:rFonts w:ascii="仿宋_GB2312" w:hAnsi="仿宋_GB2312" w:cs="仿宋_GB2312" w:eastAsia="仿宋_GB2312"/>
                <w:sz w:val="28"/>
              </w:rPr>
              <w:t>1、集贤产业园安置楼</w:t>
            </w:r>
            <w:r>
              <w:rPr>
                <w:rFonts w:ascii="仿宋_GB2312" w:hAnsi="仿宋_GB2312" w:cs="仿宋_GB2312" w:eastAsia="仿宋_GB2312"/>
                <w:sz w:val="28"/>
              </w:rPr>
              <w:t>选房服务，</w:t>
            </w:r>
            <w:r>
              <w:rPr>
                <w:rFonts w:ascii="仿宋_GB2312" w:hAnsi="仿宋_GB2312" w:cs="仿宋_GB2312" w:eastAsia="仿宋_GB2312"/>
                <w:sz w:val="28"/>
              </w:rPr>
              <w:t>集贤镇暂定</w:t>
            </w:r>
            <w:r>
              <w:rPr>
                <w:rFonts w:ascii="仿宋_GB2312" w:hAnsi="仿宋_GB2312" w:cs="仿宋_GB2312" w:eastAsia="仿宋_GB2312"/>
                <w:sz w:val="28"/>
              </w:rPr>
              <w:t>192户。</w:t>
            </w:r>
          </w:p>
          <w:p>
            <w:pPr>
              <w:pStyle w:val="null3"/>
              <w:ind w:firstLine="560"/>
              <w:jc w:val="left"/>
            </w:pPr>
            <w:r>
              <w:rPr>
                <w:rFonts w:ascii="仿宋_GB2312" w:hAnsi="仿宋_GB2312" w:cs="仿宋_GB2312" w:eastAsia="仿宋_GB2312"/>
                <w:sz w:val="28"/>
              </w:rPr>
              <w:t>2、集贤产业园安置楼</w:t>
            </w:r>
            <w:r>
              <w:rPr>
                <w:rFonts w:ascii="仿宋_GB2312" w:hAnsi="仿宋_GB2312" w:cs="仿宋_GB2312" w:eastAsia="仿宋_GB2312"/>
                <w:sz w:val="28"/>
              </w:rPr>
              <w:t>选房服务，</w:t>
            </w:r>
            <w:r>
              <w:rPr>
                <w:rFonts w:ascii="仿宋_GB2312" w:hAnsi="仿宋_GB2312" w:cs="仿宋_GB2312" w:eastAsia="仿宋_GB2312"/>
                <w:sz w:val="28"/>
              </w:rPr>
              <w:t>九峰镇暂定</w:t>
            </w:r>
            <w:r>
              <w:rPr>
                <w:rFonts w:ascii="仿宋_GB2312" w:hAnsi="仿宋_GB2312" w:cs="仿宋_GB2312" w:eastAsia="仿宋_GB2312"/>
                <w:sz w:val="28"/>
              </w:rPr>
              <w:t>130户</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3、集贤镇和九峰镇共计暂定322户选房服务，暂定选房地点：集贤镇。</w:t>
            </w:r>
          </w:p>
          <w:p>
            <w:pPr>
              <w:pStyle w:val="null3"/>
              <w:ind w:firstLine="560"/>
              <w:jc w:val="left"/>
            </w:pPr>
            <w:r>
              <w:rPr>
                <w:rFonts w:ascii="仿宋_GB2312" w:hAnsi="仿宋_GB2312" w:cs="仿宋_GB2312" w:eastAsia="仿宋_GB2312"/>
                <w:sz w:val="28"/>
                <w:color w:val="000000"/>
              </w:rPr>
              <w:t>4、</w:t>
            </w:r>
            <w:r>
              <w:rPr>
                <w:rFonts w:ascii="仿宋_GB2312" w:hAnsi="仿宋_GB2312" w:cs="仿宋_GB2312" w:eastAsia="仿宋_GB2312"/>
                <w:sz w:val="28"/>
              </w:rPr>
              <w:t>服务要求：分房工作应遵循国家相关政策、法律法规，不得发生违章、违规事件，不能因行为不当引起村民的纠纷投诉。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left"/>
            </w:pPr>
            <w:r>
              <w:rPr>
                <w:rFonts w:ascii="仿宋_GB2312" w:hAnsi="仿宋_GB2312" w:cs="仿宋_GB2312" w:eastAsia="仿宋_GB2312"/>
                <w:sz w:val="28"/>
                <w:b/>
              </w:rPr>
              <w:t>二、集贤产业园</w:t>
            </w:r>
            <w:r>
              <w:rPr>
                <w:rFonts w:ascii="仿宋_GB2312" w:hAnsi="仿宋_GB2312" w:cs="仿宋_GB2312" w:eastAsia="仿宋_GB2312"/>
                <w:sz w:val="28"/>
                <w:b/>
              </w:rPr>
              <w:t>安置楼选房服务</w:t>
            </w:r>
            <w:r>
              <w:rPr>
                <w:rFonts w:ascii="仿宋_GB2312" w:hAnsi="仿宋_GB2312" w:cs="仿宋_GB2312" w:eastAsia="仿宋_GB2312"/>
                <w:sz w:val="28"/>
                <w:b/>
              </w:rPr>
              <w:t>项目</w:t>
            </w:r>
            <w:r>
              <w:rPr>
                <w:rFonts w:ascii="仿宋_GB2312" w:hAnsi="仿宋_GB2312" w:cs="仿宋_GB2312" w:eastAsia="仿宋_GB2312"/>
                <w:sz w:val="28"/>
                <w:b/>
              </w:rPr>
              <w:t>内容</w:t>
            </w:r>
            <w:r>
              <w:rPr>
                <w:rFonts w:ascii="仿宋_GB2312" w:hAnsi="仿宋_GB2312" w:cs="仿宋_GB2312" w:eastAsia="仿宋_GB2312"/>
                <w:sz w:val="28"/>
                <w:b/>
              </w:rPr>
              <w:t>及需求</w:t>
            </w:r>
          </w:p>
          <w:p>
            <w:pPr>
              <w:pStyle w:val="null3"/>
              <w:ind w:firstLine="562"/>
              <w:jc w:val="left"/>
            </w:pPr>
            <w:r>
              <w:rPr>
                <w:rFonts w:ascii="仿宋_GB2312" w:hAnsi="仿宋_GB2312" w:cs="仿宋_GB2312" w:eastAsia="仿宋_GB2312"/>
                <w:sz w:val="28"/>
                <w:b/>
              </w:rPr>
              <w:t>1、</w:t>
            </w:r>
            <w:r>
              <w:rPr>
                <w:rFonts w:ascii="仿宋_GB2312" w:hAnsi="仿宋_GB2312" w:cs="仿宋_GB2312" w:eastAsia="仿宋_GB2312"/>
                <w:sz w:val="28"/>
                <w:b/>
              </w:rPr>
              <w:t>选房前期资料整理</w:t>
            </w:r>
            <w:r>
              <w:rPr>
                <w:rFonts w:ascii="仿宋_GB2312" w:hAnsi="仿宋_GB2312" w:cs="仿宋_GB2312" w:eastAsia="仿宋_GB2312"/>
                <w:sz w:val="28"/>
                <w:b/>
              </w:rPr>
              <w:t>：前期完成个人信息收集，</w:t>
            </w:r>
            <w:r>
              <w:rPr>
                <w:rFonts w:ascii="仿宋_GB2312" w:hAnsi="仿宋_GB2312" w:cs="仿宋_GB2312" w:eastAsia="仿宋_GB2312"/>
                <w:sz w:val="28"/>
                <w:b/>
              </w:rPr>
              <w:t>形成回迁选房人员信息表确保选房人员信息的准确性、完整性。</w:t>
            </w:r>
          </w:p>
          <w:p>
            <w:pPr>
              <w:pStyle w:val="null3"/>
              <w:ind w:firstLine="562"/>
              <w:jc w:val="left"/>
            </w:pPr>
            <w:r>
              <w:rPr>
                <w:rFonts w:ascii="仿宋_GB2312" w:hAnsi="仿宋_GB2312" w:cs="仿宋_GB2312" w:eastAsia="仿宋_GB2312"/>
                <w:sz w:val="28"/>
                <w:b/>
              </w:rPr>
              <w:t>2、制定选房方案、</w:t>
            </w:r>
            <w:r>
              <w:rPr>
                <w:rFonts w:ascii="仿宋_GB2312" w:hAnsi="仿宋_GB2312" w:cs="仿宋_GB2312" w:eastAsia="仿宋_GB2312"/>
                <w:sz w:val="28"/>
                <w:b/>
              </w:rPr>
              <w:t>策划组织并实施</w:t>
            </w:r>
            <w:r>
              <w:rPr>
                <w:rFonts w:ascii="仿宋_GB2312" w:hAnsi="仿宋_GB2312" w:cs="仿宋_GB2312" w:eastAsia="仿宋_GB2312"/>
                <w:sz w:val="28"/>
                <w:b/>
              </w:rPr>
              <w:t>选房工作</w:t>
            </w:r>
            <w:r>
              <w:rPr>
                <w:rFonts w:ascii="仿宋_GB2312" w:hAnsi="仿宋_GB2312" w:cs="仿宋_GB2312" w:eastAsia="仿宋_GB2312"/>
                <w:sz w:val="28"/>
                <w:b/>
              </w:rPr>
              <w:t>：筹备期、选房日、服务保障及应急预案等策划筹备</w:t>
            </w:r>
            <w:r>
              <w:rPr>
                <w:rFonts w:ascii="仿宋_GB2312" w:hAnsi="仿宋_GB2312" w:cs="仿宋_GB2312" w:eastAsia="仿宋_GB2312"/>
                <w:sz w:val="28"/>
                <w:b/>
              </w:rPr>
              <w:t>；</w:t>
            </w:r>
            <w:r>
              <w:rPr>
                <w:rFonts w:ascii="仿宋_GB2312" w:hAnsi="仿宋_GB2312" w:cs="仿宋_GB2312" w:eastAsia="仿宋_GB2312"/>
                <w:sz w:val="28"/>
                <w:b/>
              </w:rPr>
              <w:t>选房公告、选房流程、选房办法、选房原则、选房规则、房源划分、选房注意事项等确保服务圆满完成。</w:t>
            </w:r>
          </w:p>
          <w:p>
            <w:pPr>
              <w:pStyle w:val="null3"/>
              <w:ind w:firstLine="562"/>
              <w:jc w:val="left"/>
            </w:pPr>
            <w:r>
              <w:rPr>
                <w:rFonts w:ascii="仿宋_GB2312" w:hAnsi="仿宋_GB2312" w:cs="仿宋_GB2312" w:eastAsia="仿宋_GB2312"/>
                <w:sz w:val="28"/>
                <w:b/>
              </w:rPr>
              <w:t>3、</w:t>
            </w:r>
            <w:r>
              <w:rPr>
                <w:rFonts w:ascii="仿宋_GB2312" w:hAnsi="仿宋_GB2312" w:cs="仿宋_GB2312" w:eastAsia="仿宋_GB2312"/>
                <w:sz w:val="28"/>
                <w:b/>
              </w:rPr>
              <w:t>选房现场内外规划、人员组织安排</w:t>
            </w:r>
            <w:r>
              <w:rPr>
                <w:rFonts w:ascii="仿宋_GB2312" w:hAnsi="仿宋_GB2312" w:cs="仿宋_GB2312" w:eastAsia="仿宋_GB2312"/>
                <w:sz w:val="28"/>
                <w:b/>
              </w:rPr>
              <w:t>、</w:t>
            </w:r>
            <w:r>
              <w:rPr>
                <w:rFonts w:ascii="仿宋_GB2312" w:hAnsi="仿宋_GB2312" w:cs="仿宋_GB2312" w:eastAsia="仿宋_GB2312"/>
                <w:sz w:val="28"/>
                <w:b/>
              </w:rPr>
              <w:t>区域划分</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1）外场等待区：</w:t>
            </w:r>
          </w:p>
          <w:p>
            <w:pPr>
              <w:pStyle w:val="null3"/>
              <w:ind w:firstLine="560"/>
              <w:jc w:val="left"/>
            </w:pPr>
            <w:r>
              <w:rPr>
                <w:rFonts w:ascii="仿宋_GB2312" w:hAnsi="仿宋_GB2312" w:cs="仿宋_GB2312" w:eastAsia="仿宋_GB2312"/>
                <w:sz w:val="28"/>
              </w:rPr>
              <w:t>A、外场区域为开放区域，所有到场人员在该区域等待和观看，外场区配备供休息的遮阳取暖帐篷、椅子、饮用水等设备为等待的村民提供便利。</w:t>
            </w:r>
          </w:p>
          <w:p>
            <w:pPr>
              <w:pStyle w:val="null3"/>
              <w:ind w:firstLine="560"/>
              <w:jc w:val="left"/>
            </w:pPr>
            <w:r>
              <w:rPr>
                <w:rFonts w:ascii="仿宋_GB2312" w:hAnsi="仿宋_GB2312" w:cs="仿宋_GB2312" w:eastAsia="仿宋_GB2312"/>
                <w:sz w:val="28"/>
              </w:rPr>
              <w:t>B、在选房活动现场放置空飘气球和水座旗，挂活动横幅，做宣传活动。</w:t>
            </w:r>
          </w:p>
          <w:p>
            <w:pPr>
              <w:pStyle w:val="null3"/>
              <w:ind w:firstLine="560"/>
              <w:jc w:val="left"/>
            </w:pPr>
            <w:r>
              <w:rPr>
                <w:rFonts w:ascii="仿宋_GB2312" w:hAnsi="仿宋_GB2312" w:cs="仿宋_GB2312" w:eastAsia="仿宋_GB2312"/>
                <w:sz w:val="28"/>
              </w:rPr>
              <w:t>C、在选房现场设置隔离栏维护现场秩序，在现场放置选房喷绘展板（选房通告、房源展板和户型图平面图展板等）让选房人及其亲属了解选房有关信息。</w:t>
            </w:r>
          </w:p>
          <w:p>
            <w:pPr>
              <w:pStyle w:val="null3"/>
              <w:ind w:firstLine="560"/>
              <w:jc w:val="left"/>
            </w:pPr>
            <w:r>
              <w:rPr>
                <w:rFonts w:ascii="仿宋_GB2312" w:hAnsi="仿宋_GB2312" w:cs="仿宋_GB2312" w:eastAsia="仿宋_GB2312"/>
                <w:sz w:val="28"/>
              </w:rPr>
              <w:t>D、此区域配备：</w:t>
            </w:r>
          </w:p>
          <w:p>
            <w:pPr>
              <w:pStyle w:val="null3"/>
              <w:ind w:firstLine="560"/>
              <w:jc w:val="left"/>
            </w:pPr>
            <w:r>
              <w:rPr>
                <w:rFonts w:ascii="仿宋_GB2312" w:hAnsi="仿宋_GB2312" w:cs="仿宋_GB2312" w:eastAsia="仿宋_GB2312"/>
                <w:sz w:val="28"/>
              </w:rPr>
              <w:t>LED屏：实时转播选房场内情况，选房人能及时知晓房源选择情况。</w:t>
            </w:r>
          </w:p>
          <w:p>
            <w:pPr>
              <w:pStyle w:val="null3"/>
              <w:ind w:firstLine="560"/>
              <w:jc w:val="left"/>
            </w:pPr>
            <w:r>
              <w:rPr>
                <w:rFonts w:ascii="仿宋_GB2312" w:hAnsi="仿宋_GB2312" w:cs="仿宋_GB2312" w:eastAsia="仿宋_GB2312"/>
                <w:sz w:val="28"/>
              </w:rPr>
              <w:t>桁架、喷绘：制作房源及户型展板，与选房主会场的所选房源信息及时同步更新考究，选取适合自己家庭的房源。</w:t>
            </w:r>
          </w:p>
          <w:p>
            <w:pPr>
              <w:pStyle w:val="null3"/>
              <w:ind w:firstLine="560"/>
              <w:jc w:val="left"/>
            </w:pPr>
            <w:r>
              <w:rPr>
                <w:rFonts w:ascii="仿宋_GB2312" w:hAnsi="仿宋_GB2312" w:cs="仿宋_GB2312" w:eastAsia="仿宋_GB2312"/>
                <w:sz w:val="28"/>
              </w:rPr>
              <w:t>空飘气球</w:t>
            </w:r>
            <w:r>
              <w:rPr>
                <w:rFonts w:ascii="仿宋_GB2312" w:hAnsi="仿宋_GB2312" w:cs="仿宋_GB2312" w:eastAsia="仿宋_GB2312"/>
                <w:sz w:val="28"/>
                <w:b/>
              </w:rPr>
              <w:t>：</w:t>
            </w:r>
            <w:r>
              <w:rPr>
                <w:rFonts w:ascii="仿宋_GB2312" w:hAnsi="仿宋_GB2312" w:cs="仿宋_GB2312" w:eastAsia="仿宋_GB2312"/>
                <w:sz w:val="28"/>
              </w:rPr>
              <w:t>空飘气球颜色丰富，能够在空中漂浮，足够醒目。</w:t>
            </w:r>
          </w:p>
          <w:p>
            <w:pPr>
              <w:pStyle w:val="null3"/>
              <w:ind w:firstLine="560"/>
              <w:jc w:val="left"/>
            </w:pPr>
            <w:r>
              <w:rPr>
                <w:rFonts w:ascii="仿宋_GB2312" w:hAnsi="仿宋_GB2312" w:cs="仿宋_GB2312" w:eastAsia="仿宋_GB2312"/>
                <w:sz w:val="28"/>
              </w:rPr>
              <w:t>遮阳帐篷：具有遮阳、挡雨的效果，供村民在外场休息。</w:t>
            </w:r>
          </w:p>
          <w:p>
            <w:pPr>
              <w:pStyle w:val="null3"/>
              <w:ind w:firstLine="560"/>
              <w:jc w:val="left"/>
            </w:pPr>
            <w:r>
              <w:rPr>
                <w:rFonts w:ascii="仿宋_GB2312" w:hAnsi="仿宋_GB2312" w:cs="仿宋_GB2312" w:eastAsia="仿宋_GB2312"/>
                <w:sz w:val="28"/>
              </w:rPr>
              <w:t>椅子：供回迁选房群众在外场休息等待。</w:t>
            </w:r>
          </w:p>
          <w:p>
            <w:pPr>
              <w:pStyle w:val="null3"/>
              <w:ind w:firstLine="560"/>
              <w:jc w:val="left"/>
            </w:pPr>
            <w:r>
              <w:rPr>
                <w:rFonts w:ascii="仿宋_GB2312" w:hAnsi="仿宋_GB2312" w:cs="仿宋_GB2312" w:eastAsia="仿宋_GB2312"/>
                <w:sz w:val="28"/>
              </w:rPr>
              <w:t>隔离桩：维护外场秩序与安全。</w:t>
            </w:r>
          </w:p>
          <w:p>
            <w:pPr>
              <w:pStyle w:val="null3"/>
              <w:ind w:firstLine="560"/>
              <w:jc w:val="left"/>
            </w:pPr>
            <w:r>
              <w:rPr>
                <w:rFonts w:ascii="仿宋_GB2312" w:hAnsi="仿宋_GB2312" w:cs="仿宋_GB2312" w:eastAsia="仿宋_GB2312"/>
                <w:sz w:val="28"/>
              </w:rPr>
              <w:t>指示牌：选房场地的指引，方便回迁村民找到活动场地。</w:t>
            </w:r>
          </w:p>
          <w:p>
            <w:pPr>
              <w:pStyle w:val="null3"/>
              <w:ind w:firstLine="560"/>
              <w:jc w:val="left"/>
            </w:pPr>
            <w:r>
              <w:rPr>
                <w:rFonts w:ascii="仿宋_GB2312" w:hAnsi="仿宋_GB2312" w:cs="仿宋_GB2312" w:eastAsia="仿宋_GB2312"/>
                <w:sz w:val="28"/>
              </w:rPr>
              <w:t>发电机组</w:t>
            </w:r>
            <w:r>
              <w:rPr>
                <w:rFonts w:ascii="仿宋_GB2312" w:hAnsi="仿宋_GB2312" w:cs="仿宋_GB2312" w:eastAsia="仿宋_GB2312"/>
                <w:sz w:val="28"/>
              </w:rPr>
              <w:t>1组：在停电时，保证场内用电无误。</w:t>
            </w:r>
          </w:p>
          <w:p>
            <w:pPr>
              <w:pStyle w:val="null3"/>
              <w:ind w:firstLine="560"/>
              <w:jc w:val="left"/>
            </w:pPr>
            <w:r>
              <w:rPr>
                <w:rFonts w:ascii="仿宋_GB2312" w:hAnsi="仿宋_GB2312" w:cs="仿宋_GB2312" w:eastAsia="仿宋_GB2312"/>
                <w:sz w:val="28"/>
              </w:rPr>
              <w:t>政策咨询：配合镇政府安排村或镇工作人员进行政策解读。</w:t>
            </w:r>
          </w:p>
          <w:p>
            <w:pPr>
              <w:pStyle w:val="null3"/>
              <w:ind w:firstLine="560"/>
              <w:jc w:val="left"/>
            </w:pPr>
            <w:r>
              <w:rPr>
                <w:rFonts w:ascii="仿宋_GB2312" w:hAnsi="仿宋_GB2312" w:cs="仿宋_GB2312" w:eastAsia="仿宋_GB2312"/>
                <w:sz w:val="28"/>
              </w:rPr>
              <w:t>工作人员</w:t>
            </w:r>
            <w:r>
              <w:rPr>
                <w:rFonts w:ascii="仿宋_GB2312" w:hAnsi="仿宋_GB2312" w:cs="仿宋_GB2312" w:eastAsia="仿宋_GB2312"/>
                <w:sz w:val="28"/>
              </w:rPr>
              <w:t>依次叫号进入，每次可根据场地大小进入</w:t>
            </w:r>
            <w:r>
              <w:rPr>
                <w:rFonts w:ascii="仿宋_GB2312" w:hAnsi="仿宋_GB2312" w:cs="仿宋_GB2312" w:eastAsia="仿宋_GB2312"/>
                <w:sz w:val="28"/>
              </w:rPr>
              <w:t>30号，每户不能多于2人进入。</w:t>
            </w:r>
          </w:p>
          <w:p>
            <w:pPr>
              <w:pStyle w:val="null3"/>
              <w:ind w:firstLine="560"/>
              <w:jc w:val="left"/>
            </w:pPr>
            <w:r>
              <w:rPr>
                <w:rFonts w:ascii="仿宋_GB2312" w:hAnsi="仿宋_GB2312" w:cs="仿宋_GB2312" w:eastAsia="仿宋_GB2312"/>
                <w:sz w:val="28"/>
              </w:rPr>
              <w:t>备注：椅、隔离桩看完现场后依据场地定数量。（依据每天选房户数椅子不少于</w:t>
            </w:r>
            <w:r>
              <w:rPr>
                <w:rFonts w:ascii="仿宋_GB2312" w:hAnsi="仿宋_GB2312" w:cs="仿宋_GB2312" w:eastAsia="仿宋_GB2312"/>
                <w:sz w:val="28"/>
              </w:rPr>
              <w:t>150把，隔离桩60个）</w:t>
            </w:r>
          </w:p>
          <w:p>
            <w:pPr>
              <w:pStyle w:val="null3"/>
              <w:numPr>
                <w:ilvl w:val="0"/>
                <w:numId w:val="1"/>
              </w:numPr>
              <w:jc w:val="left"/>
            </w:pPr>
            <w:r>
              <w:rPr>
                <w:rFonts w:ascii="仿宋_GB2312" w:hAnsi="仿宋_GB2312" w:cs="仿宋_GB2312" w:eastAsia="仿宋_GB2312"/>
                <w:sz w:val="28"/>
                <w:b/>
              </w:rPr>
              <w:t>等待区：</w:t>
            </w:r>
          </w:p>
          <w:p>
            <w:pPr>
              <w:pStyle w:val="null3"/>
              <w:ind w:firstLine="560"/>
              <w:jc w:val="left"/>
            </w:pPr>
            <w:r>
              <w:rPr>
                <w:rFonts w:ascii="仿宋_GB2312" w:hAnsi="仿宋_GB2312" w:cs="仿宋_GB2312" w:eastAsia="仿宋_GB2312"/>
                <w:sz w:val="28"/>
              </w:rPr>
              <w:t>会场中心位置放置一定数量的椅子，供群众休息等待。</w:t>
            </w:r>
          </w:p>
          <w:p>
            <w:pPr>
              <w:pStyle w:val="null3"/>
              <w:ind w:firstLine="560"/>
              <w:jc w:val="left"/>
            </w:pPr>
            <w:r>
              <w:rPr>
                <w:rFonts w:ascii="仿宋_GB2312" w:hAnsi="仿宋_GB2312" w:cs="仿宋_GB2312" w:eastAsia="仿宋_GB2312"/>
                <w:sz w:val="28"/>
              </w:rPr>
              <w:t>在外场等待区设置房源信息、楼层平面型图、鸟瞰图等供村民了解房源信息，选房人通过展板及现场讲解员熟悉安置房信息，可以观场选房情况，选房公示栏及时更新选房信息，等待区设置政策解答组及复印、饮水处等于群众利。</w:t>
            </w:r>
          </w:p>
          <w:p>
            <w:pPr>
              <w:pStyle w:val="null3"/>
              <w:ind w:firstLine="560"/>
              <w:jc w:val="left"/>
            </w:pPr>
            <w:r>
              <w:rPr>
                <w:rFonts w:ascii="仿宋_GB2312" w:hAnsi="仿宋_GB2312" w:cs="仿宋_GB2312" w:eastAsia="仿宋_GB2312"/>
                <w:sz w:val="28"/>
              </w:rPr>
              <w:t>此区域配备：</w:t>
            </w:r>
          </w:p>
          <w:p>
            <w:pPr>
              <w:pStyle w:val="null3"/>
              <w:ind w:firstLine="560"/>
              <w:jc w:val="left"/>
            </w:pPr>
            <w:r>
              <w:rPr>
                <w:rFonts w:ascii="仿宋_GB2312" w:hAnsi="仿宋_GB2312" w:cs="仿宋_GB2312" w:eastAsia="仿宋_GB2312"/>
                <w:sz w:val="28"/>
              </w:rPr>
              <w:t>LED屏、雷亚架：实时转播选房场内情况，选房人能及时知晓房源选择情况。</w:t>
            </w:r>
          </w:p>
          <w:p>
            <w:pPr>
              <w:pStyle w:val="null3"/>
              <w:ind w:firstLine="560"/>
              <w:jc w:val="left"/>
            </w:pPr>
            <w:r>
              <w:rPr>
                <w:rFonts w:ascii="仿宋_GB2312" w:hAnsi="仿宋_GB2312" w:cs="仿宋_GB2312" w:eastAsia="仿宋_GB2312"/>
                <w:sz w:val="28"/>
              </w:rPr>
              <w:t>桁架、喷绘：制作房源及户型展板，与选房主会场的所选房源信息及时同步更新，供被拆迁群众未完，选取适合自己家庭的房源。</w:t>
            </w:r>
          </w:p>
          <w:p>
            <w:pPr>
              <w:pStyle w:val="null3"/>
              <w:ind w:firstLine="560"/>
              <w:jc w:val="left"/>
            </w:pPr>
            <w:r>
              <w:rPr>
                <w:rFonts w:ascii="仿宋_GB2312" w:hAnsi="仿宋_GB2312" w:cs="仿宋_GB2312" w:eastAsia="仿宋_GB2312"/>
                <w:sz w:val="28"/>
              </w:rPr>
              <w:t>椅子、桌子：工作人员使用及回迁选房群众在等待区休息，等待审核资料。</w:t>
            </w:r>
          </w:p>
          <w:p>
            <w:pPr>
              <w:pStyle w:val="null3"/>
              <w:ind w:firstLine="560"/>
              <w:jc w:val="left"/>
            </w:pPr>
            <w:r>
              <w:rPr>
                <w:rFonts w:ascii="仿宋_GB2312" w:hAnsi="仿宋_GB2312" w:cs="仿宋_GB2312" w:eastAsia="仿宋_GB2312"/>
                <w:sz w:val="28"/>
              </w:rPr>
              <w:t>音台</w:t>
            </w:r>
            <w:r>
              <w:rPr>
                <w:rFonts w:ascii="仿宋_GB2312" w:hAnsi="仿宋_GB2312" w:cs="仿宋_GB2312" w:eastAsia="仿宋_GB2312"/>
                <w:sz w:val="28"/>
              </w:rPr>
              <w:t>2台、音响1套：用于现场流程调度、增加选房活动的氛围。</w:t>
            </w:r>
          </w:p>
          <w:p>
            <w:pPr>
              <w:pStyle w:val="null3"/>
              <w:ind w:firstLine="560"/>
              <w:jc w:val="left"/>
            </w:pPr>
            <w:r>
              <w:rPr>
                <w:rFonts w:ascii="仿宋_GB2312" w:hAnsi="仿宋_GB2312" w:cs="仿宋_GB2312" w:eastAsia="仿宋_GB2312"/>
                <w:sz w:val="28"/>
              </w:rPr>
              <w:t>隔离桩</w:t>
            </w:r>
            <w:r>
              <w:rPr>
                <w:rFonts w:ascii="仿宋_GB2312" w:hAnsi="仿宋_GB2312" w:cs="仿宋_GB2312" w:eastAsia="仿宋_GB2312"/>
                <w:sz w:val="28"/>
              </w:rPr>
              <w:t>60个：维护等待区秩序与安全。</w:t>
            </w:r>
          </w:p>
          <w:p>
            <w:pPr>
              <w:pStyle w:val="null3"/>
              <w:ind w:firstLine="560"/>
              <w:jc w:val="left"/>
            </w:pPr>
            <w:r>
              <w:rPr>
                <w:rFonts w:ascii="仿宋_GB2312" w:hAnsi="仿宋_GB2312" w:cs="仿宋_GB2312" w:eastAsia="仿宋_GB2312"/>
                <w:sz w:val="28"/>
              </w:rPr>
              <w:t>复印设备</w:t>
            </w:r>
            <w:r>
              <w:rPr>
                <w:rFonts w:ascii="仿宋_GB2312" w:hAnsi="仿宋_GB2312" w:cs="仿宋_GB2312" w:eastAsia="仿宋_GB2312"/>
                <w:sz w:val="28"/>
              </w:rPr>
              <w:t>1台：防止选房户未复印漏复印影响选房。</w:t>
            </w:r>
          </w:p>
          <w:p>
            <w:pPr>
              <w:pStyle w:val="null3"/>
              <w:ind w:firstLine="560"/>
              <w:jc w:val="left"/>
            </w:pPr>
            <w:r>
              <w:rPr>
                <w:rFonts w:ascii="仿宋_GB2312" w:hAnsi="仿宋_GB2312" w:cs="仿宋_GB2312" w:eastAsia="仿宋_GB2312"/>
                <w:sz w:val="28"/>
              </w:rPr>
              <w:t>指示牌</w:t>
            </w:r>
            <w:r>
              <w:rPr>
                <w:rFonts w:ascii="仿宋_GB2312" w:hAnsi="仿宋_GB2312" w:cs="仿宋_GB2312" w:eastAsia="仿宋_GB2312"/>
                <w:sz w:val="28"/>
              </w:rPr>
              <w:t>6个：各</w:t>
            </w:r>
            <w:r>
              <w:rPr>
                <w:rFonts w:ascii="仿宋_GB2312" w:hAnsi="仿宋_GB2312" w:cs="仿宋_GB2312" w:eastAsia="仿宋_GB2312"/>
                <w:sz w:val="28"/>
              </w:rPr>
              <w:t>个区域引导指示，政策解答组等，方便回迁群众咨询相关政策法规。</w:t>
            </w:r>
          </w:p>
          <w:p>
            <w:pPr>
              <w:pStyle w:val="null3"/>
              <w:numPr>
                <w:ilvl w:val="0"/>
                <w:numId w:val="1"/>
              </w:numPr>
              <w:jc w:val="left"/>
            </w:pPr>
            <w:r>
              <w:rPr>
                <w:rFonts w:ascii="仿宋_GB2312" w:hAnsi="仿宋_GB2312" w:cs="仿宋_GB2312" w:eastAsia="仿宋_GB2312"/>
                <w:sz w:val="28"/>
                <w:b/>
              </w:rPr>
              <w:t>审核区：</w:t>
            </w:r>
          </w:p>
          <w:p>
            <w:pPr>
              <w:pStyle w:val="null3"/>
              <w:ind w:firstLine="560"/>
              <w:jc w:val="left"/>
            </w:pPr>
            <w:r>
              <w:rPr>
                <w:rFonts w:ascii="仿宋_GB2312" w:hAnsi="仿宋_GB2312" w:cs="仿宋_GB2312" w:eastAsia="仿宋_GB2312"/>
                <w:sz w:val="28"/>
              </w:rPr>
              <w:t>签到审核：选房人了解选房规则后，由工作人员预审身份证、拆迁安置补偿协议及选房卡等选房资料是否无有委托人时查验委托信息及委托人和受托人关系，信息核对无误后进入选房主会场。</w:t>
            </w:r>
          </w:p>
          <w:p>
            <w:pPr>
              <w:pStyle w:val="null3"/>
              <w:ind w:firstLine="560"/>
              <w:jc w:val="left"/>
            </w:pPr>
            <w:r>
              <w:rPr>
                <w:rFonts w:ascii="仿宋_GB2312" w:hAnsi="仿宋_GB2312" w:cs="仿宋_GB2312" w:eastAsia="仿宋_GB2312"/>
                <w:sz w:val="28"/>
              </w:rPr>
              <w:t>现场配备：</w:t>
            </w:r>
          </w:p>
          <w:p>
            <w:pPr>
              <w:pStyle w:val="null3"/>
              <w:ind w:firstLine="560"/>
              <w:jc w:val="left"/>
            </w:pPr>
            <w:r>
              <w:rPr>
                <w:rFonts w:ascii="仿宋_GB2312" w:hAnsi="仿宋_GB2312" w:cs="仿宋_GB2312" w:eastAsia="仿宋_GB2312"/>
                <w:sz w:val="28"/>
              </w:rPr>
              <w:t>工作人员使用的椅子</w:t>
            </w:r>
            <w:r>
              <w:rPr>
                <w:rFonts w:ascii="仿宋_GB2312" w:hAnsi="仿宋_GB2312" w:cs="仿宋_GB2312" w:eastAsia="仿宋_GB2312"/>
                <w:sz w:val="28"/>
              </w:rPr>
              <w:t>10把、桌子5张。</w:t>
            </w:r>
          </w:p>
          <w:p>
            <w:pPr>
              <w:pStyle w:val="null3"/>
              <w:ind w:firstLine="560"/>
              <w:jc w:val="left"/>
            </w:pPr>
            <w:r>
              <w:rPr>
                <w:rFonts w:ascii="仿宋_GB2312" w:hAnsi="仿宋_GB2312" w:cs="仿宋_GB2312" w:eastAsia="仿宋_GB2312"/>
                <w:sz w:val="28"/>
              </w:rPr>
              <w:t>隔离桩</w:t>
            </w:r>
            <w:r>
              <w:rPr>
                <w:rFonts w:ascii="仿宋_GB2312" w:hAnsi="仿宋_GB2312" w:cs="仿宋_GB2312" w:eastAsia="仿宋_GB2312"/>
                <w:sz w:val="28"/>
              </w:rPr>
              <w:t>50个，维护签到审核区秩序与安全。</w:t>
            </w:r>
          </w:p>
          <w:p>
            <w:pPr>
              <w:pStyle w:val="null3"/>
              <w:ind w:firstLine="560"/>
              <w:jc w:val="left"/>
            </w:pPr>
            <w:r>
              <w:rPr>
                <w:rFonts w:ascii="仿宋_GB2312" w:hAnsi="仿宋_GB2312" w:cs="仿宋_GB2312" w:eastAsia="仿宋_GB2312"/>
                <w:sz w:val="28"/>
              </w:rPr>
              <w:t>安检门</w:t>
            </w:r>
            <w:r>
              <w:rPr>
                <w:rFonts w:ascii="仿宋_GB2312" w:hAnsi="仿宋_GB2312" w:cs="仿宋_GB2312" w:eastAsia="仿宋_GB2312"/>
                <w:sz w:val="28"/>
              </w:rPr>
              <w:t>1个：确保活动现场的安全性。</w:t>
            </w:r>
          </w:p>
          <w:p>
            <w:pPr>
              <w:pStyle w:val="null3"/>
              <w:ind w:firstLine="560"/>
              <w:jc w:val="left"/>
            </w:pPr>
            <w:r>
              <w:rPr>
                <w:rFonts w:ascii="仿宋_GB2312" w:hAnsi="仿宋_GB2312" w:cs="仿宋_GB2312" w:eastAsia="仿宋_GB2312"/>
                <w:sz w:val="28"/>
              </w:rPr>
              <w:t>标示牌</w:t>
            </w:r>
            <w:r>
              <w:rPr>
                <w:rFonts w:ascii="仿宋_GB2312" w:hAnsi="仿宋_GB2312" w:cs="仿宋_GB2312" w:eastAsia="仿宋_GB2312"/>
                <w:sz w:val="28"/>
              </w:rPr>
              <w:t>2个：引导指示，方便回迁群众到该区域办理手续。</w:t>
            </w:r>
          </w:p>
          <w:p>
            <w:pPr>
              <w:pStyle w:val="null3"/>
              <w:ind w:firstLine="560"/>
              <w:jc w:val="left"/>
            </w:pPr>
            <w:r>
              <w:rPr>
                <w:rFonts w:ascii="仿宋_GB2312" w:hAnsi="仿宋_GB2312" w:cs="仿宋_GB2312" w:eastAsia="仿宋_GB2312"/>
                <w:sz w:val="28"/>
              </w:rPr>
              <w:t>资料审核：由工作人员再次对选房人的身份及资料进行审核，选房人将资料交给工作人员核对身份资格信息，引导员着统一服装，以</w:t>
            </w:r>
            <w:r>
              <w:rPr>
                <w:rFonts w:ascii="仿宋_GB2312" w:hAnsi="仿宋_GB2312" w:cs="仿宋_GB2312" w:eastAsia="仿宋_GB2312"/>
                <w:sz w:val="28"/>
              </w:rPr>
              <w:t>10人为一组进入选房人席，一对一发放选房号码牌并收集检查相关资料。</w:t>
            </w:r>
          </w:p>
          <w:p>
            <w:pPr>
              <w:pStyle w:val="null3"/>
              <w:ind w:firstLine="560"/>
              <w:jc w:val="left"/>
            </w:pPr>
            <w:r>
              <w:rPr>
                <w:rFonts w:ascii="仿宋_GB2312" w:hAnsi="仿宋_GB2312" w:cs="仿宋_GB2312" w:eastAsia="仿宋_GB2312"/>
                <w:sz w:val="28"/>
              </w:rPr>
              <w:t>椅子、桌子，工作人员使用。</w:t>
            </w:r>
          </w:p>
          <w:p>
            <w:pPr>
              <w:pStyle w:val="null3"/>
              <w:numPr>
                <w:ilvl w:val="0"/>
                <w:numId w:val="1"/>
              </w:numPr>
              <w:jc w:val="left"/>
            </w:pPr>
            <w:r>
              <w:rPr>
                <w:rFonts w:ascii="仿宋_GB2312" w:hAnsi="仿宋_GB2312" w:cs="仿宋_GB2312" w:eastAsia="仿宋_GB2312"/>
                <w:sz w:val="28"/>
                <w:b/>
              </w:rPr>
              <w:t>选房区：</w:t>
            </w:r>
          </w:p>
          <w:p>
            <w:pPr>
              <w:pStyle w:val="null3"/>
              <w:ind w:firstLine="560"/>
              <w:jc w:val="left"/>
            </w:pPr>
            <w:r>
              <w:rPr>
                <w:rFonts w:ascii="仿宋_GB2312" w:hAnsi="仿宋_GB2312" w:cs="仿宋_GB2312" w:eastAsia="仿宋_GB2312"/>
                <w:sz w:val="28"/>
              </w:rPr>
              <w:t>选房等候区：签到审核完成后由工作人员带领进入到选房等候区，选房人叫号就座，选房现场配备专业的礼仪引导员对选房人进行一对一的选房引导，由主持人叫号等待进入缓冲区等待。会场内等候区椅背上贴上号码，标示牌、隔离桩、维护会场等待区秩序与安全。</w:t>
            </w:r>
          </w:p>
          <w:p>
            <w:pPr>
              <w:pStyle w:val="null3"/>
              <w:ind w:firstLine="560"/>
              <w:jc w:val="left"/>
            </w:pPr>
            <w:r>
              <w:rPr>
                <w:rFonts w:ascii="仿宋_GB2312" w:hAnsi="仿宋_GB2312" w:cs="仿宋_GB2312" w:eastAsia="仿宋_GB2312"/>
                <w:sz w:val="28"/>
              </w:rPr>
              <w:t>叫号等待区：舞台前侧为叫号区，主持人和工作人员把握控制选房的现场节奏，并进行叫号。隔离桩、标示牌、维护叫号等待区秩序与安全。</w:t>
            </w:r>
          </w:p>
          <w:p>
            <w:pPr>
              <w:pStyle w:val="null3"/>
              <w:ind w:firstLine="560"/>
              <w:jc w:val="left"/>
            </w:pPr>
            <w:r>
              <w:rPr>
                <w:rFonts w:ascii="仿宋_GB2312" w:hAnsi="仿宋_GB2312" w:cs="仿宋_GB2312" w:eastAsia="仿宋_GB2312"/>
                <w:sz w:val="28"/>
              </w:rPr>
              <w:t>缓冲区：主持人用普通话呼叫选房人姓名，以</w:t>
            </w:r>
            <w:r>
              <w:rPr>
                <w:rFonts w:ascii="仿宋_GB2312" w:hAnsi="仿宋_GB2312" w:cs="仿宋_GB2312" w:eastAsia="仿宋_GB2312"/>
                <w:sz w:val="28"/>
              </w:rPr>
              <w:t>10户为一组，由引导员带领，一户进入选房区选房，一户在缓冲区准备（缓冲区最多等待5户选房人）叫号不到的顺延到等待组第一位，每户选房人不得超过2人；缓冲区讲解员，对户型进行讲解，具体到楼号、单元号、楼层、房号、朝向等。</w:t>
            </w:r>
          </w:p>
          <w:p>
            <w:pPr>
              <w:pStyle w:val="null3"/>
              <w:ind w:firstLine="560"/>
              <w:jc w:val="left"/>
            </w:pPr>
            <w:r>
              <w:rPr>
                <w:rFonts w:ascii="仿宋_GB2312" w:hAnsi="仿宋_GB2312" w:cs="仿宋_GB2312" w:eastAsia="仿宋_GB2312"/>
                <w:sz w:val="28"/>
              </w:rPr>
              <w:t>选房区：选房人进入选房区，由引导员带领在公证处确认身份，选房人按照选房办法开始选房。选房时由户型讲解员讲解选房人要选的户型面积所处的安置房的楼号、位置、楼层、户型；摄像机正对现场拍摄，记录选房全过程并同步在外场等候区，直播选房过程；选房人指认选房号时进行拍照留档，并在指认的房号处粘贴选房人姓名，同时电脑工程师打印选房确认单由引导员收齐所有的确认单带领选房人进入确认区。</w:t>
            </w:r>
          </w:p>
          <w:p>
            <w:pPr>
              <w:pStyle w:val="null3"/>
              <w:ind w:firstLine="560"/>
              <w:jc w:val="left"/>
            </w:pPr>
            <w:r>
              <w:rPr>
                <w:rFonts w:ascii="仿宋_GB2312" w:hAnsi="仿宋_GB2312" w:cs="仿宋_GB2312" w:eastAsia="仿宋_GB2312"/>
                <w:sz w:val="28"/>
              </w:rPr>
              <w:t>选房区配备：</w:t>
            </w:r>
          </w:p>
          <w:p>
            <w:pPr>
              <w:pStyle w:val="null3"/>
              <w:ind w:firstLine="560"/>
              <w:jc w:val="left"/>
            </w:pPr>
            <w:r>
              <w:rPr>
                <w:rFonts w:ascii="仿宋_GB2312" w:hAnsi="仿宋_GB2312" w:cs="仿宋_GB2312" w:eastAsia="仿宋_GB2312"/>
                <w:sz w:val="28"/>
              </w:rPr>
              <w:t>LED屏：选房背景，凸显活动主题、增加选房氛围。</w:t>
            </w:r>
          </w:p>
          <w:p>
            <w:pPr>
              <w:pStyle w:val="null3"/>
              <w:ind w:firstLine="560"/>
              <w:jc w:val="left"/>
            </w:pPr>
            <w:r>
              <w:rPr>
                <w:rFonts w:ascii="仿宋_GB2312" w:hAnsi="仿宋_GB2312" w:cs="仿宋_GB2312" w:eastAsia="仿宋_GB2312"/>
                <w:sz w:val="28"/>
              </w:rPr>
              <w:t>桁架、喷绘：制作房源及平面图展板，供村民在展板上选择房源。</w:t>
            </w:r>
          </w:p>
          <w:p>
            <w:pPr>
              <w:pStyle w:val="null3"/>
              <w:ind w:firstLine="560"/>
              <w:jc w:val="left"/>
            </w:pPr>
            <w:r>
              <w:rPr>
                <w:rFonts w:ascii="仿宋_GB2312" w:hAnsi="仿宋_GB2312" w:cs="仿宋_GB2312" w:eastAsia="仿宋_GB2312"/>
                <w:sz w:val="28"/>
              </w:rPr>
              <w:t>椅子</w:t>
            </w:r>
            <w:r>
              <w:rPr>
                <w:rFonts w:ascii="仿宋_GB2312" w:hAnsi="仿宋_GB2312" w:cs="仿宋_GB2312" w:eastAsia="仿宋_GB2312"/>
                <w:sz w:val="28"/>
              </w:rPr>
              <w:t>10把、桌子6张：工作人员使用。</w:t>
            </w:r>
          </w:p>
          <w:p>
            <w:pPr>
              <w:pStyle w:val="null3"/>
              <w:ind w:firstLine="560"/>
              <w:jc w:val="left"/>
            </w:pPr>
            <w:r>
              <w:rPr>
                <w:rFonts w:ascii="仿宋_GB2312" w:hAnsi="仿宋_GB2312" w:cs="仿宋_GB2312" w:eastAsia="仿宋_GB2312"/>
                <w:sz w:val="28"/>
              </w:rPr>
              <w:t>隔离桩</w:t>
            </w:r>
            <w:r>
              <w:rPr>
                <w:rFonts w:ascii="仿宋_GB2312" w:hAnsi="仿宋_GB2312" w:cs="仿宋_GB2312" w:eastAsia="仿宋_GB2312"/>
                <w:sz w:val="28"/>
              </w:rPr>
              <w:t>60个；维护选房区秩序与安全。</w:t>
            </w:r>
          </w:p>
          <w:p>
            <w:pPr>
              <w:pStyle w:val="null3"/>
              <w:ind w:firstLine="560"/>
              <w:jc w:val="left"/>
            </w:pPr>
            <w:r>
              <w:rPr>
                <w:rFonts w:ascii="仿宋_GB2312" w:hAnsi="仿宋_GB2312" w:cs="仿宋_GB2312" w:eastAsia="仿宋_GB2312"/>
                <w:sz w:val="28"/>
              </w:rPr>
              <w:t>打印设备</w:t>
            </w:r>
            <w:r>
              <w:rPr>
                <w:rFonts w:ascii="仿宋_GB2312" w:hAnsi="仿宋_GB2312" w:cs="仿宋_GB2312" w:eastAsia="仿宋_GB2312"/>
                <w:sz w:val="28"/>
              </w:rPr>
              <w:t>4台、电脑5台、纸张20箱、台灯6个：打印选房过程资料、结果通知等。</w:t>
            </w:r>
          </w:p>
          <w:p>
            <w:pPr>
              <w:pStyle w:val="null3"/>
              <w:ind w:firstLine="560"/>
              <w:jc w:val="left"/>
            </w:pPr>
            <w:r>
              <w:rPr>
                <w:rFonts w:ascii="仿宋_GB2312" w:hAnsi="仿宋_GB2312" w:cs="仿宋_GB2312" w:eastAsia="仿宋_GB2312"/>
                <w:sz w:val="28"/>
              </w:rPr>
              <w:t>标示牌</w:t>
            </w:r>
            <w:r>
              <w:rPr>
                <w:rFonts w:ascii="仿宋_GB2312" w:hAnsi="仿宋_GB2312" w:cs="仿宋_GB2312" w:eastAsia="仿宋_GB2312"/>
                <w:sz w:val="28"/>
              </w:rPr>
              <w:t>2个：引导指示，方便回迁群众到该区域选房。</w:t>
            </w:r>
          </w:p>
          <w:p>
            <w:pPr>
              <w:pStyle w:val="null3"/>
              <w:ind w:firstLine="560"/>
              <w:jc w:val="left"/>
            </w:pPr>
            <w:r>
              <w:rPr>
                <w:rFonts w:ascii="仿宋_GB2312" w:hAnsi="仿宋_GB2312" w:cs="仿宋_GB2312" w:eastAsia="仿宋_GB2312"/>
                <w:sz w:val="28"/>
              </w:rPr>
              <w:t>透明抓取箱</w:t>
            </w:r>
            <w:r>
              <w:rPr>
                <w:rFonts w:ascii="仿宋_GB2312" w:hAnsi="仿宋_GB2312" w:cs="仿宋_GB2312" w:eastAsia="仿宋_GB2312"/>
                <w:sz w:val="28"/>
              </w:rPr>
              <w:t>10个、房源卡、定制房源信封；第二轮房源的制作与抓取。</w:t>
            </w:r>
          </w:p>
          <w:p>
            <w:pPr>
              <w:pStyle w:val="null3"/>
              <w:ind w:firstLine="560"/>
              <w:jc w:val="left"/>
            </w:pPr>
            <w:r>
              <w:rPr>
                <w:rFonts w:ascii="仿宋_GB2312" w:hAnsi="仿宋_GB2312" w:cs="仿宋_GB2312" w:eastAsia="仿宋_GB2312"/>
                <w:sz w:val="28"/>
              </w:rPr>
              <w:t>工作牌</w:t>
            </w:r>
            <w:r>
              <w:rPr>
                <w:rFonts w:ascii="仿宋_GB2312" w:hAnsi="仿宋_GB2312" w:cs="仿宋_GB2312" w:eastAsia="仿宋_GB2312"/>
                <w:sz w:val="28"/>
              </w:rPr>
              <w:t>600个：方便工作人员进行选房工作。</w:t>
            </w:r>
          </w:p>
          <w:p>
            <w:pPr>
              <w:pStyle w:val="null3"/>
              <w:ind w:firstLine="560"/>
              <w:jc w:val="left"/>
            </w:pPr>
            <w:r>
              <w:rPr>
                <w:rFonts w:ascii="仿宋_GB2312" w:hAnsi="仿宋_GB2312" w:cs="仿宋_GB2312" w:eastAsia="仿宋_GB2312"/>
                <w:sz w:val="28"/>
              </w:rPr>
              <w:t>选房人牌号</w:t>
            </w:r>
            <w:r>
              <w:rPr>
                <w:rFonts w:ascii="仿宋_GB2312" w:hAnsi="仿宋_GB2312" w:cs="仿宋_GB2312" w:eastAsia="仿宋_GB2312"/>
                <w:sz w:val="28"/>
              </w:rPr>
              <w:t>120个：方便工作人员、选房人、引导员知晓自己的号码。</w:t>
            </w:r>
          </w:p>
          <w:p>
            <w:pPr>
              <w:pStyle w:val="null3"/>
              <w:ind w:firstLine="560"/>
              <w:jc w:val="left"/>
            </w:pPr>
            <w:r>
              <w:rPr>
                <w:rFonts w:ascii="仿宋_GB2312" w:hAnsi="仿宋_GB2312" w:cs="仿宋_GB2312" w:eastAsia="仿宋_GB2312"/>
                <w:sz w:val="28"/>
              </w:rPr>
              <w:t>选房软件</w:t>
            </w:r>
            <w:r>
              <w:rPr>
                <w:rFonts w:ascii="仿宋_GB2312" w:hAnsi="仿宋_GB2312" w:cs="仿宋_GB2312" w:eastAsia="仿宋_GB2312"/>
                <w:sz w:val="28"/>
              </w:rPr>
              <w:t>1项：用于选房过程全流程的线上操作与公式，做到选房过程实时记录、监管。</w:t>
            </w:r>
          </w:p>
          <w:p>
            <w:pPr>
              <w:pStyle w:val="null3"/>
              <w:ind w:firstLine="562"/>
              <w:jc w:val="left"/>
            </w:pPr>
            <w:r>
              <w:rPr>
                <w:rFonts w:ascii="仿宋_GB2312" w:hAnsi="仿宋_GB2312" w:cs="仿宋_GB2312" w:eastAsia="仿宋_GB2312"/>
                <w:sz w:val="28"/>
                <w:b/>
              </w:rPr>
              <w:t>(5)公证区</w:t>
            </w:r>
          </w:p>
          <w:p>
            <w:pPr>
              <w:pStyle w:val="null3"/>
              <w:ind w:firstLine="560"/>
              <w:jc w:val="left"/>
            </w:pPr>
            <w:r>
              <w:rPr>
                <w:rFonts w:ascii="仿宋_GB2312" w:hAnsi="仿宋_GB2312" w:cs="仿宋_GB2312" w:eastAsia="仿宋_GB2312"/>
                <w:sz w:val="28"/>
              </w:rPr>
              <w:t>引导员将选房确认单资料证件交给公证处，公证处对选房人选定的房源作出公证播报、签字确认及档</w:t>
            </w:r>
          </w:p>
          <w:p>
            <w:pPr>
              <w:pStyle w:val="null3"/>
              <w:ind w:firstLine="560"/>
              <w:jc w:val="left"/>
            </w:pPr>
            <w:r>
              <w:rPr>
                <w:rFonts w:ascii="仿宋_GB2312" w:hAnsi="仿宋_GB2312" w:cs="仿宋_GB2312" w:eastAsia="仿宋_GB2312"/>
                <w:sz w:val="28"/>
              </w:rPr>
              <w:t>案留存。</w:t>
            </w:r>
          </w:p>
          <w:p>
            <w:pPr>
              <w:pStyle w:val="null3"/>
              <w:ind w:firstLine="560"/>
              <w:jc w:val="left"/>
            </w:pPr>
            <w:r>
              <w:rPr>
                <w:rFonts w:ascii="仿宋_GB2312" w:hAnsi="仿宋_GB2312" w:cs="仿宋_GB2312" w:eastAsia="仿宋_GB2312"/>
                <w:sz w:val="28"/>
              </w:rPr>
              <w:t>公证区配备：</w:t>
            </w:r>
          </w:p>
          <w:p>
            <w:pPr>
              <w:pStyle w:val="null3"/>
              <w:ind w:firstLine="560"/>
              <w:jc w:val="left"/>
            </w:pPr>
            <w:r>
              <w:rPr>
                <w:rFonts w:ascii="仿宋_GB2312" w:hAnsi="仿宋_GB2312" w:cs="仿宋_GB2312" w:eastAsia="仿宋_GB2312"/>
                <w:sz w:val="28"/>
              </w:rPr>
              <w:t>签字笔／印泥</w:t>
            </w:r>
            <w:r>
              <w:rPr>
                <w:rFonts w:ascii="仿宋_GB2312" w:hAnsi="仿宋_GB2312" w:cs="仿宋_GB2312" w:eastAsia="仿宋_GB2312"/>
                <w:sz w:val="28"/>
              </w:rPr>
              <w:t>1套、椅子4张、桌子2张：工作人员使用及村民签字使用。</w:t>
            </w:r>
          </w:p>
          <w:p>
            <w:pPr>
              <w:pStyle w:val="null3"/>
              <w:ind w:firstLine="560"/>
              <w:jc w:val="left"/>
            </w:pPr>
            <w:r>
              <w:rPr>
                <w:rFonts w:ascii="仿宋_GB2312" w:hAnsi="仿宋_GB2312" w:cs="仿宋_GB2312" w:eastAsia="仿宋_GB2312"/>
                <w:sz w:val="28"/>
              </w:rPr>
              <w:t>隔离桩</w:t>
            </w:r>
            <w:r>
              <w:rPr>
                <w:rFonts w:ascii="仿宋_GB2312" w:hAnsi="仿宋_GB2312" w:cs="仿宋_GB2312" w:eastAsia="仿宋_GB2312"/>
                <w:sz w:val="28"/>
              </w:rPr>
              <w:t>8个：维护选房区秩序与安全。</w:t>
            </w:r>
          </w:p>
          <w:p>
            <w:pPr>
              <w:pStyle w:val="null3"/>
              <w:ind w:firstLine="560"/>
              <w:jc w:val="left"/>
            </w:pPr>
            <w:r>
              <w:rPr>
                <w:rFonts w:ascii="仿宋_GB2312" w:hAnsi="仿宋_GB2312" w:cs="仿宋_GB2312" w:eastAsia="仿宋_GB2312"/>
                <w:sz w:val="28"/>
              </w:rPr>
              <w:t>标示牌</w:t>
            </w:r>
            <w:r>
              <w:rPr>
                <w:rFonts w:ascii="仿宋_GB2312" w:hAnsi="仿宋_GB2312" w:cs="仿宋_GB2312" w:eastAsia="仿宋_GB2312"/>
                <w:sz w:val="28"/>
              </w:rPr>
              <w:t>1个：引导指示，方便回迁群众到该区域公证选房结果。</w:t>
            </w:r>
          </w:p>
          <w:p>
            <w:pPr>
              <w:pStyle w:val="null3"/>
              <w:ind w:firstLine="562"/>
              <w:jc w:val="left"/>
            </w:pPr>
            <w:r>
              <w:rPr>
                <w:rFonts w:ascii="仿宋_GB2312" w:hAnsi="仿宋_GB2312" w:cs="仿宋_GB2312" w:eastAsia="仿宋_GB2312"/>
                <w:sz w:val="28"/>
                <w:b/>
              </w:rPr>
              <w:t>(6)签字确认区</w:t>
            </w:r>
          </w:p>
          <w:p>
            <w:pPr>
              <w:pStyle w:val="null3"/>
              <w:ind w:firstLine="560"/>
              <w:jc w:val="left"/>
            </w:pPr>
            <w:r>
              <w:rPr>
                <w:rFonts w:ascii="仿宋_GB2312" w:hAnsi="仿宋_GB2312" w:cs="仿宋_GB2312" w:eastAsia="仿宋_GB2312"/>
                <w:sz w:val="28"/>
              </w:rPr>
              <w:t>在现场设置确认归档组，对选房结果的纸质版进行签字确认，工作人员将选房确认表和安置登记确认表等所有选房资料以户为单位归档到档案袋里，装箱封存。</w:t>
            </w:r>
          </w:p>
          <w:p>
            <w:pPr>
              <w:pStyle w:val="null3"/>
              <w:ind w:firstLine="560"/>
              <w:jc w:val="left"/>
            </w:pPr>
            <w:r>
              <w:rPr>
                <w:rFonts w:ascii="仿宋_GB2312" w:hAnsi="仿宋_GB2312" w:cs="仿宋_GB2312" w:eastAsia="仿宋_GB2312"/>
                <w:sz w:val="28"/>
              </w:rPr>
              <w:t>签字确认区配备：</w:t>
            </w:r>
          </w:p>
          <w:p>
            <w:pPr>
              <w:pStyle w:val="null3"/>
              <w:ind w:firstLine="560"/>
              <w:jc w:val="left"/>
            </w:pPr>
            <w:r>
              <w:rPr>
                <w:rFonts w:ascii="仿宋_GB2312" w:hAnsi="仿宋_GB2312" w:cs="仿宋_GB2312" w:eastAsia="仿宋_GB2312"/>
                <w:sz w:val="28"/>
              </w:rPr>
              <w:t>签字笔／印泥</w:t>
            </w:r>
            <w:r>
              <w:rPr>
                <w:rFonts w:ascii="仿宋_GB2312" w:hAnsi="仿宋_GB2312" w:cs="仿宋_GB2312" w:eastAsia="仿宋_GB2312"/>
                <w:sz w:val="28"/>
              </w:rPr>
              <w:t>1套、档案袋1200个、椅子8张、桌子4张：工作人员使用、村民签字使用及选房资料归档，一户一档案。</w:t>
            </w:r>
          </w:p>
          <w:p>
            <w:pPr>
              <w:pStyle w:val="null3"/>
              <w:ind w:firstLine="560"/>
              <w:jc w:val="left"/>
            </w:pPr>
            <w:r>
              <w:rPr>
                <w:rFonts w:ascii="仿宋_GB2312" w:hAnsi="仿宋_GB2312" w:cs="仿宋_GB2312" w:eastAsia="仿宋_GB2312"/>
                <w:sz w:val="28"/>
              </w:rPr>
              <w:t>隔离桩</w:t>
            </w:r>
            <w:r>
              <w:rPr>
                <w:rFonts w:ascii="仿宋_GB2312" w:hAnsi="仿宋_GB2312" w:cs="仿宋_GB2312" w:eastAsia="仿宋_GB2312"/>
                <w:sz w:val="28"/>
              </w:rPr>
              <w:t>10个：维护选房区秩序与安全。</w:t>
            </w:r>
          </w:p>
          <w:p>
            <w:pPr>
              <w:pStyle w:val="null3"/>
              <w:ind w:firstLine="560"/>
              <w:jc w:val="left"/>
            </w:pPr>
            <w:r>
              <w:rPr>
                <w:rFonts w:ascii="仿宋_GB2312" w:hAnsi="仿宋_GB2312" w:cs="仿宋_GB2312" w:eastAsia="仿宋_GB2312"/>
                <w:sz w:val="28"/>
              </w:rPr>
              <w:t>标示牌</w:t>
            </w:r>
            <w:r>
              <w:rPr>
                <w:rFonts w:ascii="仿宋_GB2312" w:hAnsi="仿宋_GB2312" w:cs="仿宋_GB2312" w:eastAsia="仿宋_GB2312"/>
                <w:sz w:val="28"/>
              </w:rPr>
              <w:t>2个：引导指示，方便回迁群众到该区域签字确认。</w:t>
            </w:r>
          </w:p>
          <w:p>
            <w:pPr>
              <w:pStyle w:val="null3"/>
              <w:ind w:firstLine="560"/>
              <w:jc w:val="left"/>
            </w:pPr>
            <w:r>
              <w:rPr>
                <w:rFonts w:ascii="仿宋_GB2312" w:hAnsi="仿宋_GB2312" w:cs="仿宋_GB2312" w:eastAsia="仿宋_GB2312"/>
                <w:sz w:val="28"/>
              </w:rPr>
              <w:t>(7)离场</w:t>
            </w:r>
          </w:p>
          <w:p>
            <w:pPr>
              <w:pStyle w:val="null3"/>
              <w:ind w:firstLine="560"/>
              <w:jc w:val="left"/>
            </w:pPr>
            <w:r>
              <w:rPr>
                <w:rFonts w:ascii="仿宋_GB2312" w:hAnsi="仿宋_GB2312" w:cs="仿宋_GB2312" w:eastAsia="仿宋_GB2312"/>
                <w:sz w:val="28"/>
              </w:rPr>
              <w:t>引导员带领选房人到出口</w:t>
            </w:r>
            <w:r>
              <w:rPr>
                <w:rFonts w:ascii="仿宋_GB2312" w:hAnsi="仿宋_GB2312" w:cs="仿宋_GB2312" w:eastAsia="仿宋_GB2312"/>
                <w:sz w:val="28"/>
              </w:rPr>
              <w:t>--将资料归还选房人一引导员引导结束--引导员进入下一轮引导工作</w:t>
            </w:r>
          </w:p>
          <w:p>
            <w:pPr>
              <w:pStyle w:val="null3"/>
              <w:ind w:firstLine="560"/>
              <w:jc w:val="left"/>
            </w:pPr>
            <w:r>
              <w:rPr>
                <w:rFonts w:ascii="仿宋_GB2312" w:hAnsi="仿宋_GB2312" w:cs="仿宋_GB2312" w:eastAsia="仿宋_GB2312"/>
                <w:sz w:val="28"/>
                <w:b/>
              </w:rPr>
              <w:t>4、人员配备</w:t>
            </w:r>
          </w:p>
          <w:tbl>
            <w:tblPr>
              <w:tblBorders>
                <w:top w:val="none" w:color="000000" w:sz="4"/>
                <w:left w:val="none" w:color="000000" w:sz="4"/>
                <w:bottom w:val="none" w:color="000000" w:sz="4"/>
                <w:right w:val="none" w:color="000000" w:sz="4"/>
                <w:insideH w:val="none"/>
                <w:insideV w:val="none"/>
              </w:tblBorders>
            </w:tblPr>
            <w:tblGrid>
              <w:gridCol w:w="639"/>
              <w:gridCol w:w="383"/>
              <w:gridCol w:w="964"/>
              <w:gridCol w:w="567"/>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人数</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职责</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资料核对人员</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15人</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核对选房人身份信息及所选房源</w:t>
                  </w:r>
                  <w:r>
                    <w:rPr>
                      <w:rFonts w:ascii="仿宋_GB2312" w:hAnsi="仿宋_GB2312" w:cs="仿宋_GB2312" w:eastAsia="仿宋_GB2312"/>
                      <w:sz w:val="21"/>
                    </w:rPr>
                    <w:t>,并出具选房确认单及打印选房结果。</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选房协助</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15人</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负责叫号选房人</w:t>
                  </w:r>
                  <w:r>
                    <w:rPr>
                      <w:rFonts w:ascii="仿宋_GB2312" w:hAnsi="仿宋_GB2312" w:cs="仿宋_GB2312" w:eastAsia="仿宋_GB2312"/>
                      <w:sz w:val="21"/>
                    </w:rPr>
                    <w:t>,以及进入选房区的选房人选房,核对选房人身份信息及所选房源,并出具选房确认单及打印选房结果。</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影像人员</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8人</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21"/>
                    </w:rPr>
                    <w:t>负责选房区的所有选房过程的影像记录</w:t>
                  </w:r>
                  <w:r>
                    <w:rPr>
                      <w:rFonts w:ascii="仿宋_GB2312" w:hAnsi="仿宋_GB2312" w:cs="仿宋_GB2312" w:eastAsia="仿宋_GB2312"/>
                      <w:sz w:val="21"/>
                    </w:rPr>
                    <w:t>,其中包括对选房结果的资料留影和签字、公证处对选房结果的宣布及活动结束后刻碟留档等后期制作。</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摄像及摄影</w:t>
                  </w:r>
                  <w:r>
                    <w:rPr>
                      <w:rFonts w:ascii="仿宋_GB2312" w:hAnsi="仿宋_GB2312" w:cs="仿宋_GB2312" w:eastAsia="仿宋_GB2312"/>
                      <w:sz w:val="21"/>
                    </w:rPr>
                    <w:t>4人,音响师2人,屏幕控制人员2人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工程人员</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负责在选房活动前期将甲方提供的房源信息及人员信息准确无误的上传至网络平台，选房现场所有硬件设备的安装及维护保障。</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确认归档人员</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负责协助街道办工作人员资料整理归档。</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引导人员</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入场引导员负责将通过外场审核的村民引领至等待区对应的座位就坐等待</w:t>
                  </w:r>
                  <w:r>
                    <w:rPr>
                      <w:rFonts w:ascii="仿宋_GB2312" w:hAnsi="仿宋_GB2312" w:cs="仿宋_GB2312" w:eastAsia="仿宋_GB2312"/>
                      <w:sz w:val="21"/>
                    </w:rPr>
                    <w:t>,礼仪引导人员负责在活动主会场内引导村民在等待区等待叫号,引导被叫号村民进行选房、确认、归档等工作,直至送选房结束的村民离场的全程引导。</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引导人员</w:t>
                  </w:r>
                  <w:r>
                    <w:rPr>
                      <w:rFonts w:ascii="仿宋_GB2312" w:hAnsi="仿宋_GB2312" w:cs="仿宋_GB2312" w:eastAsia="仿宋_GB2312"/>
                      <w:sz w:val="21"/>
                    </w:rPr>
                    <w:t>29人:礼仪人员26人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其他工作人员</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负责为村民通过展板讲解安置房的楼号、位置、楼层、户型、面积、朝向等关于房屋的信息。将主会场的选房情况实时通过</w:t>
                  </w:r>
                  <w:r>
                    <w:rPr>
                      <w:rFonts w:ascii="仿宋_GB2312" w:hAnsi="仿宋_GB2312" w:cs="仿宋_GB2312" w:eastAsia="仿宋_GB2312"/>
                      <w:sz w:val="21"/>
                    </w:rPr>
                    <w:t>LED屏直播到外场等待区,将现场的选房情况通过网络直播平台实时直播到网络平台,方便村民随时随地在家就可以观看到选房现场的情况,更好的了解到剩余房源信息。</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后勤保障人员</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负责现场工作人员工作时间的餐饮、饮用热水</w:t>
                  </w:r>
                  <w:r>
                    <w:rPr>
                      <w:rFonts w:ascii="仿宋_GB2312" w:hAnsi="仿宋_GB2312" w:cs="仿宋_GB2312" w:eastAsia="仿宋_GB2312"/>
                      <w:sz w:val="21"/>
                    </w:rPr>
                    <w:t>,及办公用品等物资的保障、备用发电机的管理。</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b/>
              </w:rPr>
              <w:t>5、</w:t>
            </w:r>
            <w:r>
              <w:rPr>
                <w:rFonts w:ascii="仿宋_GB2312" w:hAnsi="仿宋_GB2312" w:cs="仿宋_GB2312" w:eastAsia="仿宋_GB2312"/>
                <w:sz w:val="28"/>
                <w:b/>
              </w:rPr>
              <w:t>选房现场工作人员餐饮安排等</w:t>
            </w:r>
            <w:r>
              <w:rPr>
                <w:rFonts w:ascii="仿宋_GB2312" w:hAnsi="仿宋_GB2312" w:cs="仿宋_GB2312" w:eastAsia="仿宋_GB2312"/>
                <w:sz w:val="28"/>
                <w:b/>
              </w:rPr>
              <w:t>，</w:t>
            </w:r>
            <w:r>
              <w:rPr>
                <w:rFonts w:ascii="仿宋_GB2312" w:hAnsi="仿宋_GB2312" w:cs="仿宋_GB2312" w:eastAsia="仿宋_GB2312"/>
                <w:sz w:val="28"/>
                <w:b/>
              </w:rPr>
              <w:t>确保现场秩序井然。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、服务期限</w:t>
            </w:r>
          </w:p>
          <w:p>
            <w:pPr>
              <w:pStyle w:val="null3"/>
              <w:ind w:firstLine="544"/>
              <w:jc w:val="left"/>
            </w:pPr>
            <w:r>
              <w:rPr>
                <w:rFonts w:ascii="仿宋_GB2312" w:hAnsi="仿宋_GB2312" w:cs="仿宋_GB2312" w:eastAsia="仿宋_GB2312"/>
                <w:sz w:val="28"/>
              </w:rPr>
              <w:t>服务期限</w:t>
            </w:r>
            <w:r>
              <w:rPr>
                <w:rFonts w:ascii="仿宋_GB2312" w:hAnsi="仿宋_GB2312" w:cs="仿宋_GB2312" w:eastAsia="仿宋_GB2312"/>
                <w:sz w:val="28"/>
              </w:rPr>
              <w:t>6天，</w:t>
            </w:r>
            <w:r>
              <w:rPr>
                <w:rFonts w:ascii="仿宋_GB2312" w:hAnsi="仿宋_GB2312" w:cs="仿宋_GB2312" w:eastAsia="仿宋_GB2312"/>
                <w:sz w:val="28"/>
              </w:rPr>
              <w:t>（具体服务起止日期可随合同签订时间相应顺延）</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46"/>
              <w:jc w:val="left"/>
            </w:pPr>
            <w:r>
              <w:rPr>
                <w:rFonts w:ascii="仿宋_GB2312" w:hAnsi="仿宋_GB2312" w:cs="仿宋_GB2312" w:eastAsia="仿宋_GB2312"/>
                <w:sz w:val="28"/>
                <w:b/>
              </w:rPr>
              <w:t>四、服务标准</w:t>
            </w:r>
          </w:p>
          <w:p>
            <w:pPr>
              <w:pStyle w:val="null3"/>
              <w:ind w:firstLine="544"/>
              <w:jc w:val="left"/>
            </w:pPr>
            <w:r>
              <w:rPr>
                <w:rFonts w:ascii="仿宋_GB2312" w:hAnsi="仿宋_GB2312" w:cs="仿宋_GB2312" w:eastAsia="仿宋_GB2312"/>
                <w:sz w:val="28"/>
              </w:rPr>
              <w:t>1、选房工作应遵循国家相关政策、法律法规，不得发生违章、违规事件，不能因行为不当引起村民的纠纷投诉。</w:t>
            </w:r>
          </w:p>
          <w:p>
            <w:pPr>
              <w:pStyle w:val="null3"/>
              <w:ind w:firstLine="544"/>
              <w:jc w:val="left"/>
            </w:pPr>
            <w:r>
              <w:rPr>
                <w:rFonts w:ascii="仿宋_GB2312" w:hAnsi="仿宋_GB2312" w:cs="仿宋_GB2312" w:eastAsia="仿宋_GB2312"/>
                <w:sz w:val="28"/>
              </w:rPr>
              <w:t>2、其中LED屏、雷亚架及配套设施、桁架及桁架配重、隔离柱、笔记本电脑、桌椅、桌布、复印机、 音响、调音台、饮水机、电视机及电视机架、安检门等</w:t>
            </w:r>
            <w:r>
              <w:rPr>
                <w:rFonts w:ascii="仿宋_GB2312" w:hAnsi="仿宋_GB2312" w:cs="仿宋_GB2312" w:eastAsia="仿宋_GB2312"/>
                <w:sz w:val="28"/>
              </w:rPr>
              <w:t>选房所需的所有</w:t>
            </w:r>
            <w:r>
              <w:rPr>
                <w:rFonts w:ascii="仿宋_GB2312" w:hAnsi="仿宋_GB2312" w:cs="仿宋_GB2312" w:eastAsia="仿宋_GB2312"/>
                <w:sz w:val="28"/>
              </w:rPr>
              <w:t>物资的物资运输、搬运、调试、安装及选房现场使用的设备，由</w:t>
            </w:r>
            <w:r>
              <w:rPr>
                <w:rFonts w:ascii="仿宋_GB2312" w:hAnsi="仿宋_GB2312" w:cs="仿宋_GB2312" w:eastAsia="仿宋_GB2312"/>
                <w:sz w:val="28"/>
              </w:rPr>
              <w:t>采购人向相关部门申请设备调用，专业安装单位进行安装、维护等工作，与选房服务公司互相做好现场配合工作。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7"/>
                <w:color w:val="000000"/>
              </w:rPr>
              <w:t>本项目</w:t>
            </w:r>
            <w:r>
              <w:rPr>
                <w:rFonts w:ascii="仿宋_GB2312" w:hAnsi="仿宋_GB2312" w:cs="仿宋_GB2312" w:eastAsia="仿宋_GB2312"/>
                <w:sz w:val="27"/>
                <w:color w:val="000000"/>
              </w:rPr>
              <w:t>含税</w:t>
            </w:r>
            <w:r>
              <w:rPr>
                <w:rFonts w:ascii="仿宋_GB2312" w:hAnsi="仿宋_GB2312" w:cs="仿宋_GB2312" w:eastAsia="仿宋_GB2312"/>
                <w:sz w:val="27"/>
                <w:color w:val="000000"/>
              </w:rPr>
              <w:t>综合单价预算为：</w:t>
            </w:r>
            <w:r>
              <w:rPr>
                <w:rFonts w:ascii="仿宋_GB2312" w:hAnsi="仿宋_GB2312" w:cs="仿宋_GB2312" w:eastAsia="仿宋_GB2312"/>
                <w:sz w:val="27"/>
                <w:color w:val="000000"/>
              </w:rPr>
              <w:t>2160</w:t>
            </w:r>
            <w:r>
              <w:rPr>
                <w:rFonts w:ascii="仿宋_GB2312" w:hAnsi="仿宋_GB2312" w:cs="仿宋_GB2312" w:eastAsia="仿宋_GB2312"/>
                <w:sz w:val="27"/>
                <w:color w:val="000000"/>
              </w:rPr>
              <w:t>元/户</w:t>
            </w:r>
            <w:r>
              <w:rPr>
                <w:rFonts w:ascii="仿宋_GB2312" w:hAnsi="仿宋_GB2312" w:cs="仿宋_GB2312" w:eastAsia="仿宋_GB2312"/>
                <w:sz w:val="27"/>
                <w:color w:val="000000"/>
              </w:rPr>
              <w:t>。（供应商提供响应每户单价不得超过单价预算，超过按无效报价处理。）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 6天，（具体服务起止日期可随合同签订时间相应顺延）。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集贤镇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1、甲方确认收到所有工作成果后，乙方向甲方提出验收申请，甲方接到乙方验收申请后组织验收。验收结果作为付款依据，乙方填写验收单，并向甲方提交实施过程中的 所有资料。 2、验收依据： （1）合同文本、合同附件、磋商文件、响应文件。 （2）国内相应的标准、规范。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合同签订后支付合同款项总额的40%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根据实际发生户数据实结算，集中选房服务完成后，二十工作日内支付剩余款项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资格相关格式.docx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法定代表人授权书及法定代表人证明书</w:t>
            </w:r>
          </w:p>
        </w:tc>
        <w:tc>
          <w:tcPr>
            <w:tcW w:type="dxa" w:w="3322"/>
          </w:tcPr>
          <w:p>
            <w:pPr>
              <w:pStyle w:val="null3"/>
            </w:pPr>
            <w:r>
              <w:rPr>
                <w:rFonts w:ascii="仿宋_GB2312" w:hAnsi="仿宋_GB2312" w:cs="仿宋_GB2312" w:eastAsia="仿宋_GB2312"/>
              </w:rPr>
              <w:t>提供法定代表人授权书及法定代表人证明书（法定代表人投标时不需提供授权书，须出具法人身份证，并与营业执照上信息一致；法定代表授权人投标时须提供法定代表人授权书及2024年6月至今已缴存的至少三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资格相关格式.docx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健全的财务会计制度的证明材料</w:t>
            </w:r>
          </w:p>
        </w:tc>
        <w:tc>
          <w:tcPr>
            <w:tcW w:type="dxa" w:w="3322"/>
          </w:tcPr>
          <w:p>
            <w:pPr>
              <w:pStyle w:val="null3"/>
            </w:pPr>
            <w:r>
              <w:rPr>
                <w:rFonts w:ascii="仿宋_GB2312" w:hAnsi="仿宋_GB2312" w:cs="仿宋_GB2312" w:eastAsia="仿宋_GB2312"/>
              </w:rPr>
              <w:t>提供2023年度或2024年度的财务报告（至少包括审计报告、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提供2024年6月至今已缴存的至少三个月的社会保障资金缴存单据或社保机构开具的社会保险参保缴费情况证明，依法不需要缴纳社会保障资金的单位应提供相关证明材料；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提供2024年6月至今已缴纳的至少三个月的纳税证明或完税证明，依法免税的单位应提供相关证明材料；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供应商具有履行本合同所必需的专业技术能力的说明及承诺；</w:t>
            </w:r>
          </w:p>
        </w:tc>
        <w:tc>
          <w:tcPr>
            <w:tcW w:type="dxa" w:w="3322"/>
          </w:tcPr>
          <w:p>
            <w:pPr>
              <w:pStyle w:val="null3"/>
            </w:pPr>
            <w:r>
              <w:rPr>
                <w:rFonts w:ascii="仿宋_GB2312" w:hAnsi="仿宋_GB2312" w:cs="仿宋_GB2312" w:eastAsia="仿宋_GB2312"/>
              </w:rPr>
              <w:t>供应商具有履行本合同所必需的专业技术能力的说明及承诺；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投标人不得为“信用中国”网站（www.creditchina.gov.cn）和中国政府采购网（www.ccgp.gov.cn）中被列入失信被执行人、重大税收违法失信主体、政府采购严重违法失信行为记录名单的单位；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资格相关格式.docx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资格相关格式.docx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（1）响应文件的签字、盖章：响应文件上法定代表人或其委托代理人的签字齐全并加盖单位公章，公章清晰可见； （2）响应文件格式：应符合响应文件要求； （3）报价唯一：只能有一个有效报价，不得提交选择性报价，且报价不超过招标最高限价；并且每户响应单价不得超过综合单价预算。</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（1）对磋商文件响应程度：服务内容完全响应，不能有任何采购人不能接受的附加条件； （2）服务期：6天，（具体服务起止日期可随合同签订时间相应顺延）； （3）磋商有效期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定点宣传方案,方案的可操作性</w:t>
            </w:r>
          </w:p>
        </w:tc>
        <w:tc>
          <w:tcPr>
            <w:tcW w:type="dxa" w:w="2492"/>
          </w:tcPr>
          <w:p>
            <w:pPr>
              <w:pStyle w:val="null3"/>
            </w:pPr>
            <w:r>
              <w:rPr>
                <w:rFonts w:ascii="仿宋_GB2312" w:hAnsi="仿宋_GB2312" w:cs="仿宋_GB2312" w:eastAsia="仿宋_GB2312"/>
              </w:rPr>
              <w:t>根据内容完整，描述清晰，且能针对性满足项目得4.1-6分；内容较完整，描述简单，可行性一般，基本满足项目得2.1-4分；内容笼统，描述简单，可行性不强得1-2分。未提供不得分。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回迁选房方案策划，流程规划</w:t>
            </w:r>
          </w:p>
        </w:tc>
        <w:tc>
          <w:tcPr>
            <w:tcW w:type="dxa" w:w="2492"/>
          </w:tcPr>
          <w:p>
            <w:pPr>
              <w:pStyle w:val="null3"/>
            </w:pPr>
            <w:r>
              <w:rPr>
                <w:rFonts w:ascii="仿宋_GB2312" w:hAnsi="仿宋_GB2312" w:cs="仿宋_GB2312" w:eastAsia="仿宋_GB2312"/>
              </w:rPr>
              <w:t>根据内容完整，描述清晰，且能针对性满足项目得4.1-5分；内容较完整，描述简单，可行性一般，基本满足项目得2.1-4分；内容笼统，描述简单，可行性不强得1-2分。未提供不得分。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分房现场规划布置、现场组织方案</w:t>
            </w:r>
          </w:p>
        </w:tc>
        <w:tc>
          <w:tcPr>
            <w:tcW w:type="dxa" w:w="2492"/>
          </w:tcPr>
          <w:p>
            <w:pPr>
              <w:pStyle w:val="null3"/>
            </w:pPr>
            <w:r>
              <w:rPr>
                <w:rFonts w:ascii="仿宋_GB2312" w:hAnsi="仿宋_GB2312" w:cs="仿宋_GB2312" w:eastAsia="仿宋_GB2312"/>
              </w:rPr>
              <w:t>根据内容完整，描述清晰，且能针对性满足项目得4.1-5分；内容较完整，描述简单，可行性一般，基本满足项目得2.1-4分；内容笼统，描述简单，可行性不强得1-2分。未提供不得分。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物料及现场保障措施（不限于物料及场地投入保障措施、 秩序及安全保障措施、软件以及公信力保障措施）</w:t>
            </w:r>
          </w:p>
        </w:tc>
        <w:tc>
          <w:tcPr>
            <w:tcW w:type="dxa" w:w="2492"/>
          </w:tcPr>
          <w:p>
            <w:pPr>
              <w:pStyle w:val="null3"/>
            </w:pPr>
            <w:r>
              <w:rPr>
                <w:rFonts w:ascii="仿宋_GB2312" w:hAnsi="仿宋_GB2312" w:cs="仿宋_GB2312" w:eastAsia="仿宋_GB2312"/>
              </w:rPr>
              <w:t>根据内容完整，描述清晰，且能针对性满足项目得4.1-5分；内容较完整，描述简单，可行性一般，基本满足项目得2.1-4分；内容笼统，描述简单，可行性不强得1-2分。未提供不得分。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整个过程的资料收集、整理、存档、保存方案</w:t>
            </w:r>
          </w:p>
        </w:tc>
        <w:tc>
          <w:tcPr>
            <w:tcW w:type="dxa" w:w="2492"/>
          </w:tcPr>
          <w:p>
            <w:pPr>
              <w:pStyle w:val="null3"/>
            </w:pPr>
            <w:r>
              <w:rPr>
                <w:rFonts w:ascii="仿宋_GB2312" w:hAnsi="仿宋_GB2312" w:cs="仿宋_GB2312" w:eastAsia="仿宋_GB2312"/>
              </w:rPr>
              <w:t>根据内容完整，描述清晰，且能针对性满足项目得6.1-8分；内容较完整，描述简单，可行性一般，基本满足项目得3.1-6分；内容笼统，描述简单，可行性不强得1-3分。未提供不得分。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特殊情况、突发情况的应急保障措施</w:t>
            </w:r>
          </w:p>
        </w:tc>
        <w:tc>
          <w:tcPr>
            <w:tcW w:type="dxa" w:w="2492"/>
          </w:tcPr>
          <w:p>
            <w:pPr>
              <w:pStyle w:val="null3"/>
            </w:pPr>
            <w:r>
              <w:rPr>
                <w:rFonts w:ascii="仿宋_GB2312" w:hAnsi="仿宋_GB2312" w:cs="仿宋_GB2312" w:eastAsia="仿宋_GB2312"/>
              </w:rPr>
              <w:t>根据内容完整，描述清晰，且能针对性满足项目得4.1-6分；内容较完整，描述简单，可行性一般，基本满足项目得2.1-4分；内容笼统，描述简单，可行性不强得1-2分。未提供不得分。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机构设置、人员管理方案（不限于人员组织安排、分房 现场工作人员餐饮安排）</w:t>
            </w:r>
          </w:p>
        </w:tc>
        <w:tc>
          <w:tcPr>
            <w:tcW w:type="dxa" w:w="2492"/>
          </w:tcPr>
          <w:p>
            <w:pPr>
              <w:pStyle w:val="null3"/>
            </w:pPr>
            <w:r>
              <w:rPr>
                <w:rFonts w:ascii="仿宋_GB2312" w:hAnsi="仿宋_GB2312" w:cs="仿宋_GB2312" w:eastAsia="仿宋_GB2312"/>
              </w:rPr>
              <w:t>根据内容完整，描述清晰，且能针对性满足项目得4.1-6分；内容较完整，描述简单，可行性一般，基本满足项目得2.1-4分；内容笼统，描述简单，可行性不强得1-2分。未提供不得分。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根据内容完整，描述清晰，且能针对性满足项目得4.1-6分；内容较完整，描述简单，可行性一般，基本满足项目得2.1-4分；内容笼统，描述简单，可行性不强得1-2分。未提供不得分。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选房线上展示</w:t>
            </w:r>
          </w:p>
        </w:tc>
        <w:tc>
          <w:tcPr>
            <w:tcW w:type="dxa" w:w="2492"/>
          </w:tcPr>
          <w:p>
            <w:pPr>
              <w:pStyle w:val="null3"/>
            </w:pPr>
            <w:r>
              <w:rPr>
                <w:rFonts w:ascii="仿宋_GB2312" w:hAnsi="仿宋_GB2312" w:cs="仿宋_GB2312" w:eastAsia="仿宋_GB2312"/>
              </w:rPr>
              <w:t>根据内容完整，描述清晰，且能针对性满足项目得4.1-8分；内容笼统，描述简单，可行性不强得1-4分。未提供不得分。（以图表、图片或者 PPT 的形式在响应文件中体现）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选房现场公证监督措施</w:t>
            </w:r>
          </w:p>
        </w:tc>
        <w:tc>
          <w:tcPr>
            <w:tcW w:type="dxa" w:w="2492"/>
          </w:tcPr>
          <w:p>
            <w:pPr>
              <w:pStyle w:val="null3"/>
            </w:pPr>
            <w:r>
              <w:rPr>
                <w:rFonts w:ascii="仿宋_GB2312" w:hAnsi="仿宋_GB2312" w:cs="仿宋_GB2312" w:eastAsia="仿宋_GB2312"/>
              </w:rPr>
              <w:t>根据内容完整，描述清晰，且能针对性满足项目得6.1-8分；内容较完整，描述简单，可行性一般，基本满足项目得3.1-6分；内容笼统，描述简单，可行性不强得1-3分。未提供不得分。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提供针对本项目的预期效果方案及未达到预期效果的解决措施</w:t>
            </w:r>
          </w:p>
        </w:tc>
        <w:tc>
          <w:tcPr>
            <w:tcW w:type="dxa" w:w="2492"/>
          </w:tcPr>
          <w:p>
            <w:pPr>
              <w:pStyle w:val="null3"/>
            </w:pPr>
            <w:r>
              <w:rPr>
                <w:rFonts w:ascii="仿宋_GB2312" w:hAnsi="仿宋_GB2312" w:cs="仿宋_GB2312" w:eastAsia="仿宋_GB2312"/>
              </w:rPr>
              <w:t>根据内容完整，描述清晰，且能针对性满足项目得4.1-6分；内容较完整，描述简单，可行性一般，基本满足项目得2.1-4分；内容笼统，描述简单，可行性不强得1-2分。未提供不得分。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理解程度以及重点、难点分析：根据内容完整，描述清晰，且能针对性满足项目得4.1-6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1、对回迁选房工作遵循国家相关政策法律、法规，无违章、违规事件，不因不当行为引起村民纠纷投诉做出具体的服务承诺，按其响应程度计1-3分。 2、对服务期限内质量、人员到位情况、后期服务等做出实质性承诺（内容应当包含不能完全履行承诺时愿意接受相关处罚的相关承诺），按其响应程度计1-3分。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针对本项目，提出合理化建议</w:t>
            </w:r>
          </w:p>
        </w:tc>
        <w:tc>
          <w:tcPr>
            <w:tcW w:type="dxa" w:w="2492"/>
          </w:tcPr>
          <w:p>
            <w:pPr>
              <w:pStyle w:val="null3"/>
            </w:pPr>
            <w:r>
              <w:rPr>
                <w:rFonts w:ascii="仿宋_GB2312" w:hAnsi="仿宋_GB2312" w:cs="仿宋_GB2312" w:eastAsia="仿宋_GB2312"/>
              </w:rPr>
              <w:t>根据内容完整，描述清晰，且能针对性满足项目得4.1-6分；内容较完整，描述简单，可行性一般，基本满足项目得2.1-4分；内容笼统，描述简单，可行性不强得1-2分。未提供不得分。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 年 1 月 1 日至今）类似项目业绩，以合同签订时间为准，每提供一个得 1分，本项满分3分。评审依据：以供应商加盖公章的合同复印件为准。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 （基准价/投标报价）×10%×100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详见附件：资格相关格式.docx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详见附件：集贤产业园选房服务项目服务合同合同范本.docx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