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C1F2EB">
      <w:pPr>
        <w:spacing w:line="360" w:lineRule="auto"/>
        <w:jc w:val="center"/>
        <w:outlineLvl w:val="2"/>
        <w:rPr>
          <w:rFonts w:hint="eastAsia" w:ascii="宋体" w:hAnsi="宋体" w:eastAsia="宋体" w:cs="宋体"/>
          <w:color w:val="auto"/>
          <w:sz w:val="24"/>
          <w:highlight w:val="none"/>
        </w:rPr>
      </w:pPr>
      <w:bookmarkStart w:id="0" w:name="_Toc363474034"/>
      <w:bookmarkStart w:id="1" w:name="_Toc21165"/>
      <w:bookmarkStart w:id="2" w:name="_Toc15779"/>
      <w:bookmarkStart w:id="3" w:name="_Toc403077657"/>
      <w:r>
        <w:rPr>
          <w:rFonts w:hint="eastAsia" w:ascii="宋体" w:hAnsi="宋体" w:eastAsia="宋体" w:cs="宋体"/>
          <w:b/>
          <w:bCs/>
          <w:color w:val="auto"/>
          <w:sz w:val="32"/>
          <w:szCs w:val="32"/>
          <w:highlight w:val="none"/>
        </w:rPr>
        <w:t>资格证明文件</w:t>
      </w:r>
      <w:bookmarkEnd w:id="0"/>
      <w:bookmarkEnd w:id="1"/>
      <w:bookmarkEnd w:id="2"/>
      <w:bookmarkEnd w:id="3"/>
    </w:p>
    <w:p w14:paraId="74228308">
      <w:p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lang w:val="en-US" w:eastAsia="zh-CN"/>
        </w:rPr>
      </w:pPr>
      <w:r>
        <w:rPr>
          <w:rFonts w:hint="eastAsia"/>
          <w:lang w:eastAsia="zh-CN"/>
        </w:rPr>
        <w:t>（</w:t>
      </w:r>
      <w:r>
        <w:rPr>
          <w:rFonts w:hint="eastAsia"/>
          <w:lang w:val="en-US" w:eastAsia="zh-CN"/>
        </w:rPr>
        <w:t>1</w:t>
      </w:r>
      <w:r>
        <w:rPr>
          <w:rFonts w:hint="eastAsia"/>
          <w:lang w:eastAsia="zh-CN"/>
        </w:rPr>
        <w:t>）</w:t>
      </w:r>
      <w:r>
        <w:t>提供合格有效的法人或者其他组织的营业执 照等证明文件，自然人的身份证明； 供应商是法人或其他组织的应提供营 业执照等证明文件，供应商是自然人 的应提供有效的自然人身份证明</w:t>
      </w:r>
      <w:r>
        <w:rPr>
          <w:rFonts w:hint="eastAsia"/>
          <w:lang w:val="en-US" w:eastAsia="zh-CN"/>
        </w:rPr>
        <w:t>；</w:t>
      </w:r>
    </w:p>
    <w:p w14:paraId="1DD3790F">
      <w:pPr>
        <w:numPr>
          <w:ilvl w:val="0"/>
          <w:numId w:val="0"/>
        </w:numPr>
        <w:spacing w:line="360" w:lineRule="auto"/>
      </w:pPr>
      <w:r>
        <w:rPr>
          <w:rFonts w:hint="eastAsia"/>
          <w:lang w:eastAsia="zh-CN"/>
        </w:rPr>
        <w:t>（</w:t>
      </w:r>
      <w:r>
        <w:rPr>
          <w:rFonts w:hint="eastAsia"/>
          <w:lang w:val="en-US" w:eastAsia="zh-CN"/>
        </w:rPr>
        <w:t>2</w:t>
      </w:r>
      <w:r>
        <w:rPr>
          <w:rFonts w:hint="eastAsia"/>
          <w:lang w:eastAsia="zh-CN"/>
        </w:rPr>
        <w:t>）提供2023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r>
        <w:t>；</w:t>
      </w:r>
    </w:p>
    <w:p w14:paraId="42FF3B0F">
      <w:pPr>
        <w:numPr>
          <w:ilvl w:val="0"/>
          <w:numId w:val="0"/>
        </w:numPr>
        <w:spacing w:line="360" w:lineRule="auto"/>
      </w:pPr>
      <w:r>
        <w:rPr>
          <w:rFonts w:hint="eastAsia"/>
          <w:lang w:eastAsia="zh-CN"/>
        </w:rPr>
        <w:t>（</w:t>
      </w:r>
      <w:r>
        <w:rPr>
          <w:rFonts w:hint="eastAsia"/>
          <w:lang w:val="en-US" w:eastAsia="zh-CN"/>
        </w:rPr>
        <w:t>3</w:t>
      </w:r>
      <w:r>
        <w:rPr>
          <w:rFonts w:hint="eastAsia"/>
          <w:lang w:eastAsia="zh-CN"/>
        </w:rPr>
        <w:t>）税收缴纳证明：提供递交响应文件截止之日前一年内任意一个月的依法缴纳税收的完税证明，完税证明应有税务机关或代收机关的公章或业务专用章。依法免税或无须缴纳税收的供应商，应提供相应证明文件</w:t>
      </w:r>
      <w:r>
        <w:t>；</w:t>
      </w:r>
    </w:p>
    <w:p w14:paraId="15B07123">
      <w:pPr>
        <w:numPr>
          <w:ilvl w:val="0"/>
          <w:numId w:val="0"/>
        </w:numPr>
        <w:spacing w:line="360" w:lineRule="auto"/>
        <w:rPr>
          <w:rFonts w:hint="eastAsia"/>
          <w:lang w:eastAsia="zh-CN"/>
        </w:rPr>
      </w:pPr>
      <w:r>
        <w:rPr>
          <w:rFonts w:hint="eastAsia"/>
          <w:lang w:eastAsia="zh-CN"/>
        </w:rPr>
        <w:t>（</w:t>
      </w:r>
      <w:r>
        <w:rPr>
          <w:rFonts w:hint="eastAsia"/>
          <w:lang w:val="en-US" w:eastAsia="zh-CN"/>
        </w:rPr>
        <w:t>4</w:t>
      </w:r>
      <w:r>
        <w:rPr>
          <w:rFonts w:hint="eastAsia"/>
          <w:lang w:eastAsia="zh-CN"/>
        </w:rPr>
        <w:t>）</w:t>
      </w:r>
      <w:r>
        <w:t>提供谈判截止日前一年内已缴存的至少一个月的社会保障资金缴存单据或社保机构开具的社会保险参保缴 费情况证明，依法不需要缴纳社会保 障资金的单位应提供相关证明材料</w:t>
      </w:r>
      <w:r>
        <w:rPr>
          <w:rFonts w:hint="eastAsia"/>
          <w:lang w:eastAsia="zh-CN"/>
        </w:rPr>
        <w:t>；</w:t>
      </w:r>
    </w:p>
    <w:p w14:paraId="551626B3">
      <w:pPr>
        <w:numPr>
          <w:ilvl w:val="0"/>
          <w:numId w:val="0"/>
        </w:numPr>
        <w:spacing w:line="360" w:lineRule="auto"/>
      </w:pPr>
      <w:r>
        <w:rPr>
          <w:rFonts w:hint="eastAsia"/>
          <w:lang w:eastAsia="zh-CN"/>
        </w:rPr>
        <w:t>（</w:t>
      </w:r>
      <w:r>
        <w:rPr>
          <w:rFonts w:hint="eastAsia"/>
          <w:lang w:val="en-US" w:eastAsia="zh-CN"/>
        </w:rPr>
        <w:t>5</w:t>
      </w:r>
      <w:r>
        <w:rPr>
          <w:rFonts w:hint="eastAsia"/>
          <w:lang w:eastAsia="zh-CN"/>
        </w:rPr>
        <w:t>）</w:t>
      </w:r>
      <w:r>
        <w:t>提供具有履行合同所必需 的设备和专业技术能力的承诺；</w:t>
      </w:r>
    </w:p>
    <w:p w14:paraId="219A377A">
      <w:pPr>
        <w:numPr>
          <w:ilvl w:val="0"/>
          <w:numId w:val="0"/>
        </w:numPr>
        <w:spacing w:line="360" w:lineRule="auto"/>
        <w:rPr>
          <w:rFonts w:hint="eastAsia" w:ascii="宋体" w:hAnsi="宋体" w:eastAsia="宋体" w:cs="宋体"/>
          <w:b/>
          <w:bCs/>
          <w:color w:val="auto"/>
          <w:sz w:val="24"/>
          <w:highlight w:val="none"/>
        </w:rPr>
      </w:pPr>
      <w:r>
        <w:rPr>
          <w:rFonts w:hint="eastAsia"/>
          <w:lang w:eastAsia="zh-CN"/>
        </w:rPr>
        <w:t>（</w:t>
      </w:r>
      <w:r>
        <w:rPr>
          <w:rFonts w:hint="eastAsia"/>
          <w:lang w:val="en-US" w:eastAsia="zh-CN"/>
        </w:rPr>
        <w:t>6</w:t>
      </w:r>
      <w:r>
        <w:rPr>
          <w:rFonts w:hint="eastAsia"/>
          <w:lang w:eastAsia="zh-CN"/>
        </w:rPr>
        <w:t>）</w:t>
      </w:r>
      <w:r>
        <w:t>参加政府采购活动前3年内，在经营活动中没有重大违法记录的书面声明。</w:t>
      </w:r>
    </w:p>
    <w:p w14:paraId="351E5053">
      <w:pPr>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落实政府采购政策资格审查：本采购包专门面向中小企业采购</w:t>
      </w:r>
    </w:p>
    <w:p w14:paraId="1244D9C2">
      <w:pPr>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特殊资格审查</w:t>
      </w:r>
    </w:p>
    <w:p w14:paraId="1F61CCAC">
      <w:pPr>
        <w:numPr>
          <w:ilvl w:val="0"/>
          <w:numId w:val="0"/>
        </w:numPr>
        <w:spacing w:line="360" w:lineRule="auto"/>
        <w:rPr>
          <w:rFonts w:hint="eastAsia"/>
        </w:rPr>
      </w:pPr>
      <w:r>
        <w:rPr>
          <w:rFonts w:hint="eastAsia"/>
          <w:lang w:eastAsia="zh-CN"/>
        </w:rPr>
        <w:t>（</w:t>
      </w:r>
      <w:r>
        <w:rPr>
          <w:rFonts w:hint="eastAsia"/>
          <w:lang w:val="en-US" w:eastAsia="zh-CN"/>
        </w:rPr>
        <w:t>1</w:t>
      </w:r>
      <w:r>
        <w:rPr>
          <w:rFonts w:hint="eastAsia"/>
          <w:lang w:eastAsia="zh-CN"/>
        </w:rPr>
        <w:t>）</w:t>
      </w:r>
      <w:r>
        <w:rPr>
          <w:rFonts w:hint="eastAsia"/>
        </w:rPr>
        <w:t>法定代表人授权委托书：法定代表人授权书（附法定代表人、被授权人身份证复印件；法定代表人直接参加谈判，须提供法定代表人身份证明)（注：</w:t>
      </w:r>
      <w:bookmarkStart w:id="4" w:name="OLE_LINK2"/>
      <w:r>
        <w:rPr>
          <w:rFonts w:hint="eastAsia"/>
        </w:rPr>
        <w:t>被授权人需提供</w:t>
      </w:r>
      <w:r>
        <w:rPr>
          <w:rFonts w:hint="eastAsia"/>
          <w:lang w:val="en-US" w:eastAsia="zh-CN"/>
        </w:rPr>
        <w:t>谈判</w:t>
      </w:r>
      <w:r>
        <w:rPr>
          <w:rFonts w:hint="eastAsia"/>
        </w:rPr>
        <w:t>截止日前一年内已缴存的至少一个月的社会保障资金凭证</w:t>
      </w:r>
      <w:bookmarkEnd w:id="4"/>
      <w:r>
        <w:rPr>
          <w:rFonts w:hint="eastAsia"/>
        </w:rPr>
        <w:t>）；</w:t>
      </w:r>
    </w:p>
    <w:p w14:paraId="0C551A13">
      <w:pPr>
        <w:numPr>
          <w:ilvl w:val="0"/>
          <w:numId w:val="0"/>
        </w:numPr>
        <w:spacing w:line="360" w:lineRule="auto"/>
        <w:rPr>
          <w:rFonts w:hint="eastAsia"/>
        </w:rPr>
      </w:pPr>
      <w:r>
        <w:rPr>
          <w:rFonts w:hint="eastAsia"/>
          <w:lang w:eastAsia="zh-CN"/>
        </w:rPr>
        <w:t>（</w:t>
      </w:r>
      <w:r>
        <w:rPr>
          <w:rFonts w:hint="eastAsia"/>
          <w:lang w:val="en-US" w:eastAsia="zh-CN"/>
        </w:rPr>
        <w:t>2</w:t>
      </w:r>
      <w:r>
        <w:rPr>
          <w:rFonts w:hint="eastAsia"/>
          <w:lang w:eastAsia="zh-CN"/>
        </w:rPr>
        <w:t>）</w:t>
      </w:r>
      <w:r>
        <w:rPr>
          <w:rFonts w:hint="eastAsia"/>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168EA3D">
      <w:pPr>
        <w:numPr>
          <w:ilvl w:val="0"/>
          <w:numId w:val="0"/>
        </w:numPr>
        <w:spacing w:line="360" w:lineRule="auto"/>
        <w:rPr>
          <w:rFonts w:hint="eastAsia"/>
          <w:lang w:val="en-US" w:eastAsia="zh-CN"/>
        </w:rPr>
      </w:pPr>
      <w:r>
        <w:rPr>
          <w:rFonts w:hint="eastAsia"/>
          <w:lang w:eastAsia="zh-CN"/>
        </w:rPr>
        <w:t>（</w:t>
      </w:r>
      <w:r>
        <w:rPr>
          <w:rFonts w:hint="eastAsia"/>
          <w:lang w:val="en-US" w:eastAsia="zh-CN"/>
        </w:rPr>
        <w:t>3）具有合法有效的人力资源服务许可证。</w:t>
      </w:r>
    </w:p>
    <w:p w14:paraId="5E3A20E6">
      <w:pPr>
        <w:numPr>
          <w:ilvl w:val="0"/>
          <w:numId w:val="0"/>
        </w:numPr>
        <w:spacing w:line="360" w:lineRule="auto"/>
        <w:rPr>
          <w:rFonts w:hint="eastAsia"/>
        </w:rPr>
      </w:pPr>
      <w:r>
        <w:rPr>
          <w:rFonts w:hint="eastAsia"/>
          <w:lang w:val="en-US" w:eastAsia="zh-CN"/>
        </w:rPr>
        <w:t>（4）2023年6月1日-2025年5月31日有招聘工作相关业绩，提供一个即可</w:t>
      </w:r>
      <w:bookmarkStart w:id="5" w:name="_GoBack"/>
      <w:bookmarkEnd w:id="5"/>
      <w:r>
        <w:rPr>
          <w:rFonts w:hint="eastAsia"/>
          <w:lang w:val="en-US" w:eastAsia="zh-CN"/>
        </w:rPr>
        <w:t>（以合同签订时间为准）。</w:t>
      </w:r>
      <w:r>
        <w:rPr>
          <w:rFonts w:hint="eastAsia"/>
        </w:rPr>
        <w:br w:type="page"/>
      </w:r>
    </w:p>
    <w:p w14:paraId="372DE60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30"/>
          <w:szCs w:val="30"/>
          <w:highlight w:val="none"/>
        </w:rPr>
        <w:t>法定代表人身份证明/法定代表人授权书</w:t>
      </w:r>
    </w:p>
    <w:p w14:paraId="074457E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8"/>
          <w:szCs w:val="28"/>
          <w:highlight w:val="none"/>
        </w:rPr>
        <w:t>法定代表人身份证明</w:t>
      </w:r>
    </w:p>
    <w:p w14:paraId="3E78588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w:t>
      </w:r>
    </w:p>
    <w:p w14:paraId="0DAAADB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统一社会信用代码：</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512FC3C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299E1A6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89387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highlight w:val="none"/>
          <w:u w:val="single"/>
        </w:rPr>
        <w:t xml:space="preserve">                  </w:t>
      </w:r>
    </w:p>
    <w:p w14:paraId="44AD650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（供应商名称）的法定代表人。</w:t>
      </w:r>
    </w:p>
    <w:p w14:paraId="63930C3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142C894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宋体" w:hAnsi="宋体" w:eastAsia="宋体" w:cs="宋体"/>
                <w:color w:val="auto"/>
                <w:sz w:val="24"/>
                <w:highlight w:val="none"/>
              </w:rPr>
            </w:pPr>
          </w:p>
          <w:p w14:paraId="76ABA158">
            <w:pPr>
              <w:spacing w:line="360" w:lineRule="auto"/>
              <w:rPr>
                <w:rFonts w:hint="eastAsia" w:ascii="宋体" w:hAnsi="宋体" w:eastAsia="宋体" w:cs="宋体"/>
                <w:color w:val="auto"/>
                <w:sz w:val="24"/>
                <w:highlight w:val="none"/>
              </w:rPr>
            </w:pPr>
          </w:p>
          <w:p w14:paraId="109D515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法定代表人身份证复印件粘贴处</w:t>
            </w:r>
          </w:p>
          <w:p w14:paraId="78FD80E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（正反面）</w:t>
            </w:r>
          </w:p>
          <w:p w14:paraId="65B6F561">
            <w:pPr>
              <w:spacing w:line="360" w:lineRule="auto"/>
              <w:rPr>
                <w:rFonts w:hint="eastAsia" w:ascii="宋体" w:hAnsi="宋体" w:eastAsia="宋体" w:cs="宋体"/>
                <w:color w:val="auto"/>
                <w:sz w:val="24"/>
                <w:highlight w:val="none"/>
              </w:rPr>
            </w:pPr>
          </w:p>
          <w:p w14:paraId="5A577559">
            <w:pPr>
              <w:spacing w:line="360" w:lineRule="auto"/>
              <w:rPr>
                <w:rFonts w:hint="eastAsia" w:ascii="宋体" w:hAnsi="宋体" w:eastAsia="宋体" w:cs="宋体"/>
                <w:color w:val="auto"/>
                <w:sz w:val="24"/>
                <w:highlight w:val="none"/>
              </w:rPr>
            </w:pPr>
          </w:p>
        </w:tc>
      </w:tr>
    </w:tbl>
    <w:p w14:paraId="6FC85095">
      <w:pPr>
        <w:spacing w:line="360" w:lineRule="auto"/>
        <w:rPr>
          <w:rFonts w:hint="eastAsia" w:ascii="宋体" w:hAnsi="宋体" w:eastAsia="宋体" w:cs="宋体"/>
          <w:color w:val="auto"/>
          <w:sz w:val="24"/>
          <w:highlight w:val="none"/>
        </w:rPr>
      </w:pPr>
    </w:p>
    <w:p w14:paraId="7E202246">
      <w:pPr>
        <w:spacing w:line="360" w:lineRule="auto"/>
        <w:rPr>
          <w:rFonts w:hint="eastAsia" w:ascii="宋体" w:hAnsi="宋体" w:eastAsia="宋体" w:cs="宋体"/>
          <w:color w:val="auto"/>
          <w:sz w:val="24"/>
          <w:highlight w:val="none"/>
        </w:rPr>
      </w:pPr>
    </w:p>
    <w:p w14:paraId="7B0BF2BA">
      <w:pPr>
        <w:spacing w:line="360" w:lineRule="auto"/>
        <w:rPr>
          <w:rFonts w:hint="eastAsia" w:ascii="宋体" w:hAnsi="宋体" w:eastAsia="宋体" w:cs="宋体"/>
          <w:color w:val="auto"/>
          <w:sz w:val="24"/>
          <w:highlight w:val="none"/>
        </w:rPr>
      </w:pPr>
    </w:p>
    <w:p w14:paraId="3C348720">
      <w:pPr>
        <w:spacing w:line="360" w:lineRule="auto"/>
        <w:rPr>
          <w:rFonts w:hint="eastAsia" w:ascii="宋体" w:hAnsi="宋体" w:eastAsia="宋体" w:cs="宋体"/>
          <w:color w:val="auto"/>
          <w:sz w:val="24"/>
          <w:highlight w:val="none"/>
        </w:rPr>
      </w:pPr>
    </w:p>
    <w:p w14:paraId="7A074ADB">
      <w:pPr>
        <w:spacing w:line="360" w:lineRule="auto"/>
        <w:rPr>
          <w:rFonts w:hint="eastAsia" w:ascii="宋体" w:hAnsi="宋体" w:eastAsia="宋体" w:cs="宋体"/>
          <w:color w:val="auto"/>
          <w:sz w:val="24"/>
          <w:highlight w:val="none"/>
        </w:rPr>
      </w:pPr>
    </w:p>
    <w:p w14:paraId="23A80918">
      <w:pPr>
        <w:spacing w:line="360" w:lineRule="auto"/>
        <w:rPr>
          <w:rFonts w:hint="eastAsia" w:ascii="宋体" w:hAnsi="宋体" w:eastAsia="宋体" w:cs="宋体"/>
          <w:color w:val="auto"/>
          <w:sz w:val="24"/>
          <w:highlight w:val="none"/>
        </w:rPr>
      </w:pPr>
    </w:p>
    <w:p w14:paraId="26FB584F">
      <w:pPr>
        <w:spacing w:line="360" w:lineRule="auto"/>
        <w:rPr>
          <w:rFonts w:hint="eastAsia" w:ascii="宋体" w:hAnsi="宋体" w:eastAsia="宋体" w:cs="宋体"/>
          <w:color w:val="auto"/>
          <w:sz w:val="24"/>
          <w:highlight w:val="none"/>
        </w:rPr>
      </w:pPr>
    </w:p>
    <w:p w14:paraId="1D1CB00B">
      <w:pPr>
        <w:spacing w:line="360" w:lineRule="auto"/>
        <w:rPr>
          <w:rFonts w:hint="eastAsia" w:ascii="宋体" w:hAnsi="宋体" w:eastAsia="宋体" w:cs="宋体"/>
          <w:color w:val="auto"/>
          <w:sz w:val="24"/>
          <w:highlight w:val="none"/>
        </w:rPr>
      </w:pPr>
    </w:p>
    <w:p w14:paraId="2F582704">
      <w:pPr>
        <w:spacing w:line="360" w:lineRule="auto"/>
        <w:rPr>
          <w:rFonts w:hint="eastAsia" w:ascii="宋体" w:hAnsi="宋体" w:eastAsia="宋体" w:cs="宋体"/>
          <w:color w:val="auto"/>
          <w:sz w:val="24"/>
          <w:highlight w:val="none"/>
        </w:rPr>
      </w:pPr>
    </w:p>
    <w:p w14:paraId="0B5C1BD5">
      <w:pPr>
        <w:spacing w:line="360" w:lineRule="auto"/>
        <w:rPr>
          <w:rFonts w:hint="eastAsia" w:ascii="宋体" w:hAnsi="宋体" w:eastAsia="宋体" w:cs="宋体"/>
          <w:color w:val="auto"/>
          <w:sz w:val="24"/>
          <w:highlight w:val="none"/>
        </w:rPr>
      </w:pPr>
    </w:p>
    <w:p w14:paraId="1886457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4405C68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40C94682">
      <w:pPr>
        <w:spacing w:line="360" w:lineRule="auto"/>
        <w:ind w:firstLine="480" w:firstLineChars="200"/>
        <w:rPr>
          <w:rFonts w:hint="eastAsia" w:ascii="宋体" w:hAnsi="宋体" w:eastAsia="宋体" w:cs="宋体"/>
          <w:color w:val="auto"/>
          <w:sz w:val="24"/>
          <w:highlight w:val="none"/>
        </w:rPr>
      </w:pPr>
    </w:p>
    <w:p w14:paraId="47C0B7DF">
      <w:pPr>
        <w:spacing w:line="360" w:lineRule="auto"/>
        <w:ind w:firstLine="480" w:firstLineChars="20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说明：仅限法定代表人参加时提供。</w:t>
      </w:r>
    </w:p>
    <w:p w14:paraId="6A01FC6C">
      <w:pPr>
        <w:pStyle w:val="2"/>
        <w:rPr>
          <w:rFonts w:hint="eastAsia" w:eastAsia="宋体"/>
          <w:lang w:val="en-US" w:eastAsia="zh-CN"/>
        </w:rPr>
      </w:pPr>
      <w:r>
        <w:rPr>
          <w:rFonts w:hint="eastAsia" w:ascii="宋体" w:hAnsi="宋体" w:eastAsia="宋体" w:cs="宋体"/>
          <w:color w:val="auto"/>
          <w:sz w:val="24"/>
          <w:highlight w:val="none"/>
          <w:lang w:val="en-US" w:eastAsia="zh-CN"/>
        </w:rPr>
        <w:t xml:space="preserve">    </w:t>
      </w:r>
    </w:p>
    <w:p w14:paraId="3B50E788">
      <w:pPr>
        <w:spacing w:line="360" w:lineRule="auto"/>
        <w:rPr>
          <w:rFonts w:hint="eastAsia" w:ascii="宋体" w:hAnsi="宋体" w:eastAsia="宋体" w:cs="宋体"/>
          <w:color w:val="auto"/>
          <w:sz w:val="24"/>
          <w:highlight w:val="none"/>
        </w:rPr>
      </w:pPr>
    </w:p>
    <w:p w14:paraId="1C959B6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403333A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8"/>
          <w:szCs w:val="28"/>
          <w:highlight w:val="none"/>
        </w:rPr>
        <w:t>法定代表人授权书</w:t>
      </w:r>
    </w:p>
    <w:p w14:paraId="3FEBFEE6">
      <w:pPr>
        <w:spacing w:line="360" w:lineRule="auto"/>
        <w:rPr>
          <w:rFonts w:hint="eastAsia" w:ascii="宋体" w:hAnsi="宋体" w:eastAsia="宋体" w:cs="宋体"/>
          <w:color w:val="auto"/>
          <w:sz w:val="24"/>
          <w:highlight w:val="none"/>
        </w:rPr>
      </w:pPr>
    </w:p>
    <w:p w14:paraId="53D16D0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cs="宋体"/>
          <w:color w:val="auto"/>
          <w:sz w:val="24"/>
          <w:highlight w:val="none"/>
          <w:u w:val="single"/>
          <w:lang w:eastAsia="zh-CN"/>
        </w:rPr>
        <w:t>西安高新技术产业开发区社会事业服务局</w:t>
      </w:r>
      <w:r>
        <w:rPr>
          <w:rFonts w:hint="eastAsia" w:ascii="宋体" w:hAnsi="宋体" w:eastAsia="宋体" w:cs="宋体"/>
          <w:color w:val="auto"/>
          <w:sz w:val="24"/>
          <w:highlight w:val="none"/>
          <w:u w:val="single"/>
        </w:rPr>
        <w:t>/华夏国际项目管理有限公司</w:t>
      </w:r>
    </w:p>
    <w:p w14:paraId="61A5806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(供应商名称)按中华人民共和国法律于</w:t>
      </w:r>
      <w:r>
        <w:rPr>
          <w:rFonts w:hint="eastAsia" w:ascii="宋体" w:hAnsi="宋体" w:eastAsia="宋体" w:cs="宋体"/>
          <w:color w:val="auto"/>
          <w:sz w:val="24"/>
          <w:highlight w:val="none"/>
          <w:u w:val="single"/>
        </w:rPr>
        <w:t>（  年  月  日 ）</w:t>
      </w:r>
      <w:r>
        <w:rPr>
          <w:rFonts w:hint="eastAsia" w:ascii="宋体" w:hAnsi="宋体" w:eastAsia="宋体" w:cs="宋体"/>
          <w:color w:val="auto"/>
          <w:sz w:val="24"/>
          <w:highlight w:val="none"/>
        </w:rPr>
        <w:t>成立。 法定代表人</w:t>
      </w:r>
      <w:r>
        <w:rPr>
          <w:rFonts w:hint="eastAsia" w:ascii="宋体" w:hAnsi="宋体" w:eastAsia="宋体" w:cs="宋体"/>
          <w:color w:val="auto"/>
          <w:sz w:val="24"/>
          <w:highlight w:val="none"/>
          <w:u w:val="single"/>
        </w:rPr>
        <w:t xml:space="preserve">  姓名   </w:t>
      </w:r>
      <w:r>
        <w:rPr>
          <w:rFonts w:hint="eastAsia" w:ascii="宋体" w:hAnsi="宋体" w:eastAsia="宋体" w:cs="宋体"/>
          <w:color w:val="auto"/>
          <w:sz w:val="24"/>
          <w:highlight w:val="none"/>
        </w:rPr>
        <w:t>特授权</w:t>
      </w:r>
      <w:r>
        <w:rPr>
          <w:rFonts w:hint="eastAsia" w:ascii="宋体" w:hAnsi="宋体" w:eastAsia="宋体" w:cs="宋体"/>
          <w:color w:val="auto"/>
          <w:sz w:val="24"/>
          <w:highlight w:val="none"/>
          <w:u w:val="single"/>
        </w:rPr>
        <w:t xml:space="preserve">  被授权人姓名  </w:t>
      </w:r>
      <w:r>
        <w:rPr>
          <w:rFonts w:hint="eastAsia" w:ascii="宋体" w:hAnsi="宋体" w:eastAsia="宋体" w:cs="宋体"/>
          <w:color w:val="auto"/>
          <w:sz w:val="24"/>
          <w:highlight w:val="none"/>
        </w:rPr>
        <w:t>代表我公司全权办理针对本次</w:t>
      </w:r>
      <w:r>
        <w:rPr>
          <w:rFonts w:hint="eastAsia" w:ascii="宋体" w:hAnsi="宋体" w:eastAsia="宋体" w:cs="宋体"/>
          <w:color w:val="auto"/>
          <w:sz w:val="24"/>
          <w:highlight w:val="none"/>
          <w:u w:val="single"/>
        </w:rPr>
        <w:t xml:space="preserve">  项目名称、项目编号</w:t>
      </w:r>
      <w:r>
        <w:rPr>
          <w:rFonts w:hint="eastAsia" w:ascii="宋体" w:hAnsi="宋体" w:eastAsia="宋体" w:cs="宋体"/>
          <w:color w:val="auto"/>
          <w:sz w:val="24"/>
          <w:highlight w:val="none"/>
        </w:rPr>
        <w:t>的投标、签约等具体工作，并签署全部有关的文件、协议及合同。</w:t>
      </w:r>
    </w:p>
    <w:p w14:paraId="7A0C5CA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我公司对被授权人的签名负全部责任。</w:t>
      </w:r>
    </w:p>
    <w:p w14:paraId="0088622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被授权人签字或盖章：</w:t>
            </w:r>
          </w:p>
        </w:tc>
        <w:tc>
          <w:tcPr>
            <w:tcW w:w="3990" w:type="dxa"/>
            <w:vAlign w:val="center"/>
          </w:tcPr>
          <w:p w14:paraId="5E8C8A2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职务：</w:t>
            </w:r>
          </w:p>
        </w:tc>
        <w:tc>
          <w:tcPr>
            <w:tcW w:w="3990" w:type="dxa"/>
            <w:vAlign w:val="center"/>
          </w:tcPr>
          <w:p w14:paraId="162F3AF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身份证号：</w:t>
            </w:r>
          </w:p>
        </w:tc>
        <w:tc>
          <w:tcPr>
            <w:tcW w:w="3990" w:type="dxa"/>
            <w:vAlign w:val="center"/>
          </w:tcPr>
          <w:p w14:paraId="49C12AA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所在部门：</w:t>
            </w:r>
          </w:p>
        </w:tc>
        <w:tc>
          <w:tcPr>
            <w:tcW w:w="3990" w:type="dxa"/>
            <w:vAlign w:val="center"/>
          </w:tcPr>
          <w:p w14:paraId="758F762A">
            <w:pPr>
              <w:spacing w:line="360" w:lineRule="auto"/>
              <w:rPr>
                <w:rFonts w:hint="eastAsia" w:ascii="宋体" w:hAnsi="宋体" w:eastAsia="宋体" w:cs="宋体"/>
                <w:color w:val="auto"/>
                <w:sz w:val="24"/>
                <w:highlight w:val="none"/>
              </w:rPr>
            </w:pPr>
          </w:p>
        </w:tc>
      </w:tr>
    </w:tbl>
    <w:p w14:paraId="37A7168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附：法定代表人、被授权人身份证复印件</w:t>
      </w:r>
      <w:r>
        <w:rPr>
          <w:rFonts w:hint="eastAsia" w:ascii="宋体" w:hAnsi="宋体" w:eastAsia="宋体" w:cs="宋体"/>
          <w:color w:val="auto"/>
          <w:sz w:val="24"/>
          <w:highlight w:val="none"/>
          <w:lang w:val="zh-CN"/>
        </w:rPr>
        <w:t>（正反面）</w:t>
      </w:r>
    </w:p>
    <w:p w14:paraId="778AEFAB">
      <w:pPr>
        <w:spacing w:line="360" w:lineRule="auto"/>
        <w:ind w:firstLine="480" w:firstLineChars="200"/>
        <w:rPr>
          <w:rFonts w:hint="eastAsia" w:ascii="宋体" w:hAnsi="宋体" w:eastAsia="宋体" w:cs="宋体"/>
          <w:color w:val="auto"/>
          <w:sz w:val="24"/>
          <w:highlight w:val="none"/>
        </w:rPr>
      </w:pPr>
    </w:p>
    <w:p w14:paraId="58DCDD77">
      <w:pPr>
        <w:spacing w:line="360" w:lineRule="auto"/>
        <w:ind w:firstLine="480" w:firstLineChars="200"/>
        <w:rPr>
          <w:rFonts w:hint="eastAsia" w:ascii="宋体" w:hAnsi="宋体" w:eastAsia="宋体" w:cs="宋体"/>
          <w:color w:val="auto"/>
          <w:sz w:val="24"/>
          <w:highlight w:val="none"/>
        </w:rPr>
      </w:pPr>
    </w:p>
    <w:p w14:paraId="41E157D2">
      <w:pPr>
        <w:spacing w:line="360" w:lineRule="auto"/>
        <w:ind w:firstLine="480" w:firstLineChars="200"/>
        <w:rPr>
          <w:rFonts w:hint="eastAsia" w:ascii="宋体" w:hAnsi="宋体" w:eastAsia="宋体" w:cs="宋体"/>
          <w:color w:val="auto"/>
          <w:sz w:val="24"/>
          <w:highlight w:val="none"/>
        </w:rPr>
      </w:pPr>
    </w:p>
    <w:p w14:paraId="08E307E5">
      <w:pPr>
        <w:spacing w:line="360" w:lineRule="auto"/>
        <w:ind w:firstLine="480" w:firstLineChars="200"/>
        <w:rPr>
          <w:rFonts w:hint="eastAsia" w:ascii="宋体" w:hAnsi="宋体" w:eastAsia="宋体" w:cs="宋体"/>
          <w:color w:val="auto"/>
          <w:sz w:val="24"/>
          <w:highlight w:val="none"/>
        </w:rPr>
      </w:pPr>
    </w:p>
    <w:p w14:paraId="0A30462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3EF84021">
      <w:pPr>
        <w:spacing w:line="360" w:lineRule="auto"/>
        <w:ind w:firstLine="480" w:firstLineChars="200"/>
        <w:rPr>
          <w:rFonts w:hint="eastAsia" w:ascii="宋体" w:hAnsi="宋体" w:eastAsia="宋体" w:cs="宋体"/>
          <w:color w:val="auto"/>
          <w:sz w:val="24"/>
          <w:highlight w:val="none"/>
        </w:rPr>
      </w:pPr>
    </w:p>
    <w:p w14:paraId="7683F55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7F27F62D">
      <w:pPr>
        <w:spacing w:line="360" w:lineRule="auto"/>
        <w:ind w:firstLine="480" w:firstLineChars="200"/>
        <w:rPr>
          <w:rFonts w:hint="eastAsia" w:ascii="宋体" w:hAnsi="宋体" w:eastAsia="宋体" w:cs="宋体"/>
          <w:color w:val="auto"/>
          <w:sz w:val="24"/>
          <w:highlight w:val="none"/>
        </w:rPr>
      </w:pPr>
    </w:p>
    <w:p w14:paraId="6FAB0BA7">
      <w:pPr>
        <w:spacing w:line="360" w:lineRule="auto"/>
        <w:ind w:firstLine="480" w:firstLineChars="200"/>
        <w:rPr>
          <w:rFonts w:hint="eastAsia" w:ascii="宋体" w:hAnsi="宋体" w:eastAsia="宋体" w:cs="宋体"/>
          <w:color w:val="auto"/>
          <w:sz w:val="24"/>
          <w:highlight w:val="none"/>
        </w:rPr>
      </w:pPr>
    </w:p>
    <w:p w14:paraId="5A0A6004">
      <w:pPr>
        <w:spacing w:line="360" w:lineRule="auto"/>
        <w:ind w:firstLine="480" w:firstLineChars="20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说明：</w:t>
      </w:r>
    </w:p>
    <w:p w14:paraId="5693872A">
      <w:pPr>
        <w:spacing w:line="360" w:lineRule="auto"/>
        <w:ind w:firstLine="480" w:firstLineChars="200"/>
        <w:rPr>
          <w:rFonts w:hint="eastAsia" w:ascii="宋体" w:hAnsi="宋体" w:eastAsia="宋体" w:cs="宋体"/>
          <w:color w:val="auto"/>
          <w:sz w:val="24"/>
          <w:highlight w:val="none"/>
          <w:lang w:val="zh-CN"/>
        </w:rPr>
      </w:pP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lang w:val="zh-CN"/>
        </w:rPr>
        <w:t>法定代表人直接</w:t>
      </w:r>
      <w:r>
        <w:rPr>
          <w:rFonts w:hint="eastAsia" w:ascii="宋体" w:hAnsi="宋体" w:eastAsia="宋体" w:cs="宋体"/>
          <w:color w:val="auto"/>
          <w:sz w:val="24"/>
          <w:highlight w:val="none"/>
        </w:rPr>
        <w:t>投标</w:t>
      </w:r>
      <w:r>
        <w:rPr>
          <w:rFonts w:hint="eastAsia" w:ascii="宋体" w:hAnsi="宋体" w:eastAsia="宋体" w:cs="宋体"/>
          <w:color w:val="auto"/>
          <w:sz w:val="24"/>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80" w:firstLineChars="200"/>
        <w:jc w:val="left"/>
        <w:rPr>
          <w:rFonts w:hint="eastAsia" w:ascii="华文楷体" w:hAnsi="华文楷体" w:eastAsia="宋体" w:cs="华文楷体"/>
          <w:sz w:val="22"/>
          <w:szCs w:val="22"/>
        </w:rPr>
      </w:pPr>
      <w:r>
        <w:rPr>
          <w:rFonts w:hint="eastAsia" w:ascii="宋体" w:hAnsi="宋体" w:eastAsia="宋体" w:cs="宋体"/>
          <w:kern w:val="0"/>
          <w:sz w:val="24"/>
          <w:szCs w:val="24"/>
          <w:lang w:val="en-US" w:eastAsia="zh-CN" w:bidi="ar"/>
        </w:rPr>
        <w:t>2.被授权人需提供谈判截止日前一年内已缴存的至少一个月的社会保障资金凭证。</w:t>
      </w:r>
    </w:p>
    <w:p w14:paraId="0DA6DBDF">
      <w:pPr>
        <w:pStyle w:val="2"/>
        <w:rPr>
          <w:rFonts w:hint="default" w:eastAsia="宋体"/>
          <w:lang w:val="en-US" w:eastAsia="zh-CN"/>
        </w:rPr>
      </w:pPr>
    </w:p>
    <w:p w14:paraId="16D3827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color w:val="auto"/>
          <w:sz w:val="30"/>
          <w:szCs w:val="30"/>
          <w:highlight w:val="none"/>
        </w:rPr>
        <w:t>具有履行合同所必需的设备和专业技术能力的承诺</w:t>
      </w:r>
    </w:p>
    <w:p w14:paraId="014A8852">
      <w:pPr>
        <w:spacing w:line="360" w:lineRule="auto"/>
        <w:rPr>
          <w:rFonts w:hint="eastAsia" w:ascii="宋体" w:hAnsi="宋体" w:eastAsia="宋体" w:cs="宋体"/>
          <w:color w:val="auto"/>
          <w:sz w:val="24"/>
          <w:highlight w:val="none"/>
        </w:rPr>
      </w:pPr>
    </w:p>
    <w:p w14:paraId="709E80E9">
      <w:pPr>
        <w:spacing w:line="360" w:lineRule="auto"/>
        <w:rPr>
          <w:rFonts w:hint="eastAsia" w:ascii="宋体" w:hAnsi="宋体" w:eastAsia="宋体" w:cs="宋体"/>
          <w:color w:val="auto"/>
          <w:sz w:val="24"/>
          <w:highlight w:val="none"/>
        </w:rPr>
      </w:pPr>
    </w:p>
    <w:p w14:paraId="3DB620BD">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致：</w:t>
      </w:r>
      <w:r>
        <w:rPr>
          <w:rFonts w:hint="eastAsia" w:ascii="宋体" w:hAnsi="宋体" w:cs="宋体"/>
          <w:color w:val="auto"/>
          <w:sz w:val="24"/>
          <w:highlight w:val="none"/>
          <w:u w:val="single"/>
          <w:lang w:eastAsia="zh-CN"/>
        </w:rPr>
        <w:t>西安高新技术产业开发区社会事业服务局</w:t>
      </w:r>
      <w:r>
        <w:rPr>
          <w:rFonts w:hint="eastAsia" w:ascii="宋体" w:hAnsi="宋体" w:eastAsia="宋体" w:cs="宋体"/>
          <w:color w:val="auto"/>
          <w:sz w:val="24"/>
          <w:highlight w:val="none"/>
          <w:lang w:eastAsia="zh-CN"/>
        </w:rPr>
        <w:t xml:space="preserve">  </w:t>
      </w:r>
    </w:p>
    <w:p w14:paraId="22089AE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日在中华人民共和国境内</w:t>
      </w:r>
      <w:r>
        <w:rPr>
          <w:rFonts w:hint="eastAsia" w:ascii="宋体" w:hAnsi="宋体" w:eastAsia="宋体" w:cs="宋体"/>
          <w:color w:val="auto"/>
          <w:sz w:val="24"/>
          <w:highlight w:val="none"/>
          <w:u w:val="single"/>
        </w:rPr>
        <w:t xml:space="preserve">   （详细注册地址）    </w:t>
      </w:r>
      <w:r>
        <w:rPr>
          <w:rFonts w:hint="eastAsia" w:ascii="宋体" w:hAnsi="宋体" w:eastAsia="宋体" w:cs="宋体"/>
          <w:color w:val="auto"/>
          <w:sz w:val="24"/>
          <w:highlight w:val="none"/>
        </w:rPr>
        <w:t>合法注册并经营，本公司郑重承诺，具有履行本合同所必需的设备和专业技术能力。</w:t>
      </w:r>
    </w:p>
    <w:p w14:paraId="2F3BCE31">
      <w:pPr>
        <w:spacing w:line="360" w:lineRule="auto"/>
        <w:ind w:firstLine="480" w:firstLineChars="200"/>
        <w:rPr>
          <w:rFonts w:hint="eastAsia" w:ascii="宋体" w:hAnsi="宋体" w:eastAsia="宋体" w:cs="宋体"/>
          <w:color w:val="auto"/>
          <w:sz w:val="24"/>
          <w:highlight w:val="none"/>
        </w:rPr>
      </w:pPr>
    </w:p>
    <w:p w14:paraId="4B145286">
      <w:pPr>
        <w:spacing w:line="360" w:lineRule="auto"/>
        <w:ind w:firstLine="480" w:firstLineChars="200"/>
        <w:rPr>
          <w:rFonts w:hint="eastAsia" w:ascii="宋体" w:hAnsi="宋体" w:eastAsia="宋体" w:cs="宋体"/>
          <w:color w:val="auto"/>
          <w:sz w:val="24"/>
          <w:highlight w:val="none"/>
        </w:rPr>
      </w:pPr>
    </w:p>
    <w:p w14:paraId="2711FBD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（加盖单位公章）      </w:t>
      </w:r>
    </w:p>
    <w:p w14:paraId="2CBB5B6F">
      <w:pPr>
        <w:spacing w:line="360" w:lineRule="auto"/>
        <w:ind w:firstLine="480" w:firstLineChars="200"/>
        <w:rPr>
          <w:rFonts w:hint="eastAsia" w:ascii="宋体" w:hAnsi="宋体" w:eastAsia="宋体" w:cs="宋体"/>
          <w:color w:val="auto"/>
          <w:sz w:val="24"/>
          <w:highlight w:val="none"/>
        </w:rPr>
      </w:pPr>
    </w:p>
    <w:p w14:paraId="29D163B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法定代表人或被授权人：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5B02E51C">
      <w:pPr>
        <w:spacing w:line="360" w:lineRule="auto"/>
        <w:ind w:firstLine="480" w:firstLineChars="200"/>
        <w:rPr>
          <w:rFonts w:hint="eastAsia" w:ascii="宋体" w:hAnsi="宋体" w:eastAsia="宋体" w:cs="宋体"/>
          <w:color w:val="auto"/>
          <w:sz w:val="24"/>
          <w:highlight w:val="none"/>
        </w:rPr>
      </w:pPr>
    </w:p>
    <w:p w14:paraId="10031E2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    年    月   日</w:t>
      </w:r>
    </w:p>
    <w:p w14:paraId="29719E50">
      <w:pPr>
        <w:spacing w:line="360" w:lineRule="auto"/>
        <w:rPr>
          <w:rFonts w:hint="eastAsia" w:ascii="宋体" w:hAnsi="宋体" w:eastAsia="宋体" w:cs="宋体"/>
          <w:color w:val="auto"/>
          <w:sz w:val="24"/>
          <w:highlight w:val="none"/>
        </w:rPr>
      </w:pPr>
    </w:p>
    <w:p w14:paraId="2AA7BD0B">
      <w:pPr>
        <w:spacing w:line="360" w:lineRule="auto"/>
        <w:rPr>
          <w:rFonts w:hint="eastAsia" w:ascii="宋体" w:hAnsi="宋体" w:eastAsia="宋体" w:cs="宋体"/>
          <w:color w:val="auto"/>
          <w:sz w:val="24"/>
          <w:highlight w:val="none"/>
        </w:rPr>
      </w:pPr>
    </w:p>
    <w:p w14:paraId="3050BF38">
      <w:pPr>
        <w:spacing w:line="360" w:lineRule="auto"/>
        <w:rPr>
          <w:rFonts w:hint="eastAsia" w:ascii="宋体" w:hAnsi="宋体" w:eastAsia="宋体" w:cs="宋体"/>
          <w:color w:val="auto"/>
          <w:sz w:val="24"/>
          <w:highlight w:val="none"/>
        </w:rPr>
      </w:pPr>
    </w:p>
    <w:p w14:paraId="5C2950C6">
      <w:pPr>
        <w:spacing w:line="360" w:lineRule="auto"/>
        <w:rPr>
          <w:rFonts w:hint="eastAsia" w:ascii="宋体" w:hAnsi="宋体" w:eastAsia="宋体" w:cs="宋体"/>
          <w:color w:val="auto"/>
          <w:sz w:val="24"/>
          <w:highlight w:val="none"/>
        </w:rPr>
      </w:pPr>
    </w:p>
    <w:p w14:paraId="54C022B5">
      <w:pPr>
        <w:spacing w:line="360" w:lineRule="auto"/>
        <w:rPr>
          <w:rFonts w:hint="eastAsia" w:ascii="宋体" w:hAnsi="宋体" w:eastAsia="宋体" w:cs="宋体"/>
          <w:color w:val="auto"/>
          <w:sz w:val="24"/>
          <w:highlight w:val="none"/>
        </w:rPr>
      </w:pPr>
    </w:p>
    <w:p w14:paraId="5866545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048F102D">
      <w:pPr>
        <w:spacing w:line="360" w:lineRule="auto"/>
        <w:jc w:val="center"/>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参加政府采购活动前3年内，在经营活动中没有重大违法记录的</w:t>
      </w:r>
    </w:p>
    <w:p w14:paraId="421E83C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30"/>
          <w:szCs w:val="30"/>
          <w:highlight w:val="none"/>
        </w:rPr>
        <w:t>书面声明</w:t>
      </w:r>
    </w:p>
    <w:p w14:paraId="001CF40B">
      <w:pPr>
        <w:spacing w:line="360" w:lineRule="auto"/>
        <w:rPr>
          <w:rFonts w:hint="eastAsia" w:ascii="宋体" w:hAnsi="宋体" w:eastAsia="宋体" w:cs="宋体"/>
          <w:color w:val="auto"/>
          <w:sz w:val="24"/>
          <w:highlight w:val="none"/>
        </w:rPr>
      </w:pPr>
    </w:p>
    <w:p w14:paraId="23FAF71A">
      <w:pPr>
        <w:spacing w:line="360" w:lineRule="auto"/>
        <w:rPr>
          <w:rFonts w:hint="eastAsia" w:ascii="宋体" w:hAnsi="宋体" w:eastAsia="宋体" w:cs="宋体"/>
          <w:color w:val="auto"/>
          <w:sz w:val="24"/>
          <w:highlight w:val="none"/>
        </w:rPr>
      </w:pPr>
    </w:p>
    <w:p w14:paraId="2DD3A4F3">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（采购人名称）：</w:t>
      </w:r>
      <w:r>
        <w:rPr>
          <w:rFonts w:hint="eastAsia" w:ascii="宋体" w:hAnsi="宋体" w:cs="宋体"/>
          <w:color w:val="auto"/>
          <w:sz w:val="24"/>
          <w:highlight w:val="none"/>
          <w:u w:val="single"/>
          <w:lang w:eastAsia="zh-CN"/>
        </w:rPr>
        <w:t>西安高新技术产业开发区社会事业服务局</w:t>
      </w:r>
      <w:r>
        <w:rPr>
          <w:rFonts w:hint="eastAsia" w:ascii="宋体" w:hAnsi="宋体" w:eastAsia="宋体" w:cs="宋体"/>
          <w:color w:val="auto"/>
          <w:sz w:val="24"/>
          <w:highlight w:val="none"/>
          <w:lang w:eastAsia="zh-CN"/>
        </w:rPr>
        <w:t xml:space="preserve">  </w:t>
      </w:r>
    </w:p>
    <w:p w14:paraId="6A38737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rPr>
        <w:t xml:space="preserve">                          （项目名称、项目编号）</w:t>
      </w:r>
      <w:r>
        <w:rPr>
          <w:rFonts w:hint="eastAsia" w:ascii="宋体" w:hAnsi="宋体" w:eastAsia="宋体" w:cs="宋体"/>
          <w:color w:val="auto"/>
          <w:sz w:val="24"/>
          <w:highlight w:val="none"/>
        </w:rPr>
        <w:t>的供应商，在此郑重声明：</w:t>
      </w:r>
    </w:p>
    <w:p w14:paraId="2F9A2CAC">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在参加本次政府采购活动前3年内的经营活动中</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没有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（填“没有”或“有”）重大违法记录</w:t>
      </w:r>
      <w:r>
        <w:rPr>
          <w:rFonts w:hint="eastAsia" w:ascii="宋体" w:hAnsi="宋体" w:eastAsia="宋体" w:cs="宋体"/>
          <w:color w:val="auto"/>
          <w:sz w:val="24"/>
          <w:highlight w:val="none"/>
          <w:lang w:val="en-US" w:eastAsia="zh-CN"/>
        </w:rPr>
        <w:t>。</w:t>
      </w:r>
    </w:p>
    <w:p w14:paraId="1C670A9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如有不实，我公司将无条件地退出本项目的采购活动，并遵照《中华人民共和国政府采购法》有关“提供虚假材料的规定”接受处罚。</w:t>
      </w:r>
    </w:p>
    <w:p w14:paraId="44603FA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特此声明。 </w:t>
      </w:r>
    </w:p>
    <w:p w14:paraId="634162B8">
      <w:pPr>
        <w:spacing w:line="360" w:lineRule="auto"/>
        <w:ind w:firstLine="480" w:firstLineChars="200"/>
        <w:rPr>
          <w:rFonts w:hint="eastAsia" w:ascii="宋体" w:hAnsi="宋体" w:eastAsia="宋体" w:cs="宋体"/>
          <w:color w:val="auto"/>
          <w:sz w:val="24"/>
          <w:highlight w:val="none"/>
        </w:rPr>
      </w:pPr>
    </w:p>
    <w:p w14:paraId="076EA5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供应商名称 (公章) ：                  </w:t>
      </w:r>
    </w:p>
    <w:p w14:paraId="11B3526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法定代表人或其授权代表(盖章或签字)：          </w:t>
      </w:r>
    </w:p>
    <w:p w14:paraId="629076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5BA9B832">
      <w:pPr>
        <w:spacing w:line="360" w:lineRule="auto"/>
        <w:rPr>
          <w:rFonts w:hint="eastAsia" w:ascii="宋体" w:hAnsi="宋体" w:eastAsia="宋体" w:cs="宋体"/>
          <w:color w:val="auto"/>
          <w:sz w:val="24"/>
          <w:highlight w:val="none"/>
        </w:rPr>
      </w:pPr>
    </w:p>
    <w:p w14:paraId="5810E682">
      <w:pPr>
        <w:spacing w:line="360" w:lineRule="auto"/>
        <w:rPr>
          <w:rFonts w:hint="eastAsia" w:ascii="宋体" w:hAnsi="宋体" w:eastAsia="宋体" w:cs="宋体"/>
          <w:color w:val="auto"/>
          <w:sz w:val="24"/>
          <w:highlight w:val="none"/>
        </w:rPr>
      </w:pPr>
    </w:p>
    <w:p w14:paraId="186378C7">
      <w:pPr>
        <w:spacing w:line="360" w:lineRule="auto"/>
        <w:rPr>
          <w:rFonts w:hint="eastAsia" w:ascii="宋体" w:hAnsi="宋体" w:eastAsia="宋体" w:cs="宋体"/>
          <w:color w:val="auto"/>
          <w:sz w:val="24"/>
          <w:highlight w:val="none"/>
        </w:rPr>
      </w:pPr>
    </w:p>
    <w:p w14:paraId="7C475EA4">
      <w:pPr>
        <w:spacing w:line="360" w:lineRule="auto"/>
        <w:rPr>
          <w:rFonts w:hint="eastAsia" w:ascii="宋体" w:hAnsi="宋体" w:eastAsia="宋体" w:cs="宋体"/>
          <w:color w:val="auto"/>
          <w:sz w:val="24"/>
          <w:highlight w:val="none"/>
        </w:rPr>
      </w:pPr>
    </w:p>
    <w:p w14:paraId="5605E150">
      <w:pPr>
        <w:spacing w:line="360" w:lineRule="auto"/>
        <w:rPr>
          <w:rFonts w:hint="eastAsia" w:ascii="宋体" w:hAnsi="宋体" w:eastAsia="宋体" w:cs="宋体"/>
          <w:color w:val="auto"/>
          <w:sz w:val="24"/>
          <w:highlight w:val="none"/>
        </w:rPr>
      </w:pPr>
    </w:p>
    <w:p w14:paraId="3D6850E7">
      <w:pPr>
        <w:pStyle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注：供应商在参加政府采购活动前3年内因违法经营被禁止在一定期限内参加政府采购活动，期限届满的，可以参加政府采购活动，但应提供相关证明材料。</w:t>
      </w:r>
    </w:p>
    <w:p w14:paraId="48ABCE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jYzU4Zjc4ZmQ2NWE0Yzc4ZTJmMDM0Yjg5NzZhYTcifQ=="/>
  </w:docVars>
  <w:rsids>
    <w:rsidRoot w:val="00000000"/>
    <w:rsid w:val="02206A8C"/>
    <w:rsid w:val="0B7D3936"/>
    <w:rsid w:val="174F6205"/>
    <w:rsid w:val="4C986F5F"/>
    <w:rsid w:val="5A3D0A48"/>
    <w:rsid w:val="73D36693"/>
    <w:rsid w:val="7DFF79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1857</Words>
  <Characters>1908</Characters>
  <Lines>0</Lines>
  <Paragraphs>0</Paragraphs>
  <TotalTime>5</TotalTime>
  <ScaleCrop>false</ScaleCrop>
  <LinksUpToDate>false</LinksUpToDate>
  <CharactersWithSpaces>2299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2024-10-21T03:16:00Z</dcterms:created>
  <dc:creator>Administrator</dc:creator>
  <cp:lastModifiedBy>锦鲤吖。</cp:lastModifiedBy>
  <dcterms:modified xsi:type="dcterms:W3CDTF">2025-06-19T12:28:27Z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6AC59DFDFFCE487B8A4C9C10057C4157_12</vt:lpwstr>
  </property>
</Properties>
</file>