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5"/>
        <w:tblW w:w="99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405"/>
        <w:gridCol w:w="2745"/>
        <w:gridCol w:w="2745"/>
      </w:tblGrid>
      <w:tr w14:paraId="375E9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招标文件要求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投标文件应答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92212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响应/偏离</w:t>
            </w:r>
          </w:p>
        </w:tc>
      </w:tr>
      <w:tr w14:paraId="465A1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9D17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46EDE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6B84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42FA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3789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1665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4948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11C8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A046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2433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4633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BE26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2F9B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633B43E8">
      <w:pPr>
        <w:widowControl/>
        <w:spacing w:line="360" w:lineRule="auto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</w:t>
      </w:r>
    </w:p>
    <w:p w14:paraId="33F72F20">
      <w:pPr>
        <w:widowControl/>
        <w:spacing w:line="360" w:lineRule="auto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1.以上表格格式行、列可增减。</w:t>
      </w:r>
    </w:p>
    <w:p w14:paraId="6F53C7E8">
      <w:pPr>
        <w:widowControl/>
        <w:spacing w:line="360" w:lineRule="auto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cs="宋体"/>
          <w:sz w:val="28"/>
          <w:szCs w:val="28"/>
        </w:rPr>
        <w:t>投标人根据招标文件第3章-“3.2服务内容及服务要求”的要求将全部服务内容及服务要求逐条填写此表，并按招标文件要求提供相应的证明材料。</w:t>
      </w:r>
    </w:p>
    <w:p w14:paraId="28B74CCC">
      <w:pPr>
        <w:widowControl/>
        <w:spacing w:line="360" w:lineRule="auto"/>
        <w:jc w:val="left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3.偏离填写：正偏离或负偏离。</w:t>
      </w:r>
      <w:bookmarkStart w:id="0" w:name="_GoBack"/>
      <w:bookmarkEnd w:id="0"/>
    </w:p>
    <w:p w14:paraId="6B8476A0">
      <w:pPr>
        <w:rPr>
          <w:rFonts w:hint="eastAsia"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1FFAA9F5"/>
    <w:rsid w:val="6AA8353C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9"/>
    <w:unhideWhenUsed/>
    <w:uiPriority w:val="0"/>
    <w:pPr>
      <w:jc w:val="left"/>
    </w:pPr>
  </w:style>
  <w:style w:type="paragraph" w:styleId="4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basedOn w:val="7"/>
    <w:unhideWhenUsed/>
    <w:qFormat/>
    <w:uiPriority w:val="99"/>
    <w:rPr>
      <w:sz w:val="21"/>
      <w:szCs w:val="21"/>
    </w:rPr>
  </w:style>
  <w:style w:type="character" w:customStyle="1" w:styleId="9">
    <w:name w:val="批注文字 字符"/>
    <w:basedOn w:val="7"/>
    <w:link w:val="3"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163</Characters>
  <Lines>1</Lines>
  <Paragraphs>1</Paragraphs>
  <TotalTime>4</TotalTime>
  <ScaleCrop>false</ScaleCrop>
  <LinksUpToDate>false</LinksUpToDate>
  <CharactersWithSpaces>165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逍楠</cp:lastModifiedBy>
  <dcterms:modified xsi:type="dcterms:W3CDTF">2025-07-01T09:05:57Z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eyJoZGlkIjoiYjllNzM3NjNiYzZmNjBjY2U2MGM0ZDk2MTBlMjdmZDQiLCJ1c2VySWQiOiIzNDA2Mzc0MjQifQ==</vt:lpwstr>
  </property>
  <property fmtid="{D5CDD505-2E9C-101B-9397-08002B2CF9AE}" pid="4" name="ICV">
    <vt:lpwstr>F68DCFD3C96F413CBD0ABDDEF624AD23_12</vt:lpwstr>
  </property>
</Properties>
</file>