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版本号：JWTDZX-ZB2025070620250711001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西安高新区第五十一小学教学及办公设施设备采购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JWTDZX-ZB20250706</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陕西经纬通达项目管理咨询有限公司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陕西经纬通达项目管理咨询有限公司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西安高新区第五十一小学教学及办公设施设备采购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JWTDZX-ZB20250706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西安高新区第五十一小学教学及办公设施设备采购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采购教学及办公设施设备一批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及被授权人身份证复印件（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2、信用情况：供应商不得为“信用中国”网站（www.creditch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西安高新区第五十一小学（成章大道以北、创智路以东、兴德路以南、星虹二路以西、高新三期瞳西片区）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18092201932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陕西经纬通达项目管理咨询有限公司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西安市高新区高新六路 21 号 CROSS 万象汇 T6 座 15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029-86114938/15388666050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采购包1：1,904,756.00元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代理服务费收费标准：代理服务费收费标准：1、招标代理服务费参照国家计委颁布的《招标代理服务收费管理暂行办 法》（计价格[2002]1980号）和（发改办价格[2003]857号）、发改价格[2011]534号中货 物类的收费标准计取。2、成交单位在领取成交通知书之前，须向采购代理机构支付招标代理服 务费。3、招标代理服务费以转账或现金形式缴纳至以下账户：开户名称：陕西经纬通达项目管理咨询有限公司 开户银行：中国银行西安文景路支行 账 号：102885770682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陕西经纬通达项目管理咨询有限公司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陕西经纬通达项目管理咨询有限公司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陕西经纬通达项目管理咨询有限公司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联系人：王晨</w:t>
      </w:r>
    </w:p>
    <w:p>
      <w:pPr>
        <w:pStyle w:val="null3"/>
      </w:pPr>
      <w:r>
        <w:rPr>
          <w:rFonts w:ascii="仿宋_GB2312" w:hAnsi="仿宋_GB2312" w:cs="仿宋_GB2312" w:eastAsia="仿宋_GB2312"/>
        </w:rPr>
        <w:t>联系电话： 029-86114938/15388666050</w:t>
      </w:r>
    </w:p>
    <w:p>
      <w:pPr>
        <w:pStyle w:val="null3"/>
      </w:pPr>
      <w:r>
        <w:rPr>
          <w:rFonts w:ascii="仿宋_GB2312" w:hAnsi="仿宋_GB2312" w:cs="仿宋_GB2312" w:eastAsia="仿宋_GB2312"/>
        </w:rPr>
        <w:t>地址：西安市高新区高新六路 21 号 CROSS 万象汇 T6 座 15 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采购教学及办公设施设备一批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1,904,756.00</w:t>
      </w:r>
    </w:p>
    <w:p>
      <w:pPr>
        <w:pStyle w:val="null3"/>
      </w:pPr>
      <w:r>
        <w:rPr>
          <w:rFonts w:ascii="仿宋_GB2312" w:hAnsi="仿宋_GB2312" w:cs="仿宋_GB2312" w:eastAsia="仿宋_GB2312"/>
        </w:rPr>
        <w:t>采购包最高限价（元）: 1,904,756.00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教学及办公设施设备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1,904,756.00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02"/>
              <w:gridCol w:w="371"/>
              <w:gridCol w:w="1601"/>
              <w:gridCol w:w="188"/>
              <w:gridCol w:w="188"/>
            </w:tblGrid>
            <w:tr>
              <w:tc>
                <w:tcPr>
                  <w:tcW w:type="dxa" w:w="2550"/>
                  <w:gridSpan w:val="5"/>
                  <w:tcBorders>
                    <w:top w:val="none" w:color="000000" w:sz="4"/>
                    <w:left w:val="none" w:color="000000" w:sz="4"/>
                    <w:bottom w:val="none" w:color="000000" w:sz="4"/>
                    <w:right w:val="none" w:color="000000" w:sz="4"/>
                  </w:tcBorders>
                  <w:shd w:fill="00B0F0"/>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西安高新区教育体育局(西安高新区第五十一小学）教学及办公设施设备明细表</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规格型号功能等参数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床</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1.规格:1880*680*700mm</w:t>
                  </w:r>
                  <w:r>
                    <w:br/>
                  </w:r>
                  <w:r>
                    <w:rPr>
                      <w:rFonts w:ascii="仿宋_GB2312" w:hAnsi="仿宋_GB2312" w:cs="仿宋_GB2312" w:eastAsia="仿宋_GB2312"/>
                      <w:sz w:val="19"/>
                      <w:color w:val="000000"/>
                    </w:rPr>
                    <w:t xml:space="preserve"> 2.窗框为60*30mm矩形管，床腿为40*40mm方管，四角有三角板固定，床腿之间有20*20mm方管拉撑，床板为12mm厚多层实木板，上罩25mm海绵，人造革。</w:t>
                  </w:r>
                  <w:r>
                    <w:br/>
                  </w:r>
                  <w:r>
                    <w:rPr>
                      <w:rFonts w:ascii="仿宋_GB2312" w:hAnsi="仿宋_GB2312" w:cs="仿宋_GB2312" w:eastAsia="仿宋_GB2312"/>
                      <w:sz w:val="19"/>
                      <w:color w:val="000000"/>
                    </w:rPr>
                    <w:t xml:space="preserve"> 3.可折叠拆装。</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床</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1.规格:2000*900*550mm</w:t>
                  </w:r>
                  <w:r>
                    <w:br/>
                  </w:r>
                  <w:r>
                    <w:rPr>
                      <w:rFonts w:ascii="仿宋_GB2312" w:hAnsi="仿宋_GB2312" w:cs="仿宋_GB2312" w:eastAsia="仿宋_GB2312"/>
                      <w:sz w:val="19"/>
                      <w:color w:val="000000"/>
                    </w:rPr>
                    <w:t xml:space="preserve"> 2.床头为直径30mm圆管，床框为30*60mm矩形管，厚度≥1.2mm。</w:t>
                  </w:r>
                  <w:r>
                    <w:br/>
                  </w:r>
                  <w:r>
                    <w:rPr>
                      <w:rFonts w:ascii="仿宋_GB2312" w:hAnsi="仿宋_GB2312" w:cs="仿宋_GB2312" w:eastAsia="仿宋_GB2312"/>
                      <w:sz w:val="19"/>
                      <w:color w:val="000000"/>
                    </w:rPr>
                    <w:t xml:space="preserve"> 3.附带配套床垫，床垫为厚40mm棕垫。</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凳子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1.液压升降式，凳子面为圆形。</w:t>
                  </w:r>
                  <w:r>
                    <w:br/>
                  </w:r>
                  <w:r>
                    <w:rPr>
                      <w:rFonts w:ascii="仿宋_GB2312" w:hAnsi="仿宋_GB2312" w:cs="仿宋_GB2312" w:eastAsia="仿宋_GB2312"/>
                      <w:sz w:val="19"/>
                      <w:color w:val="000000"/>
                    </w:rPr>
                    <w:t xml:space="preserve"> 2.上罩海绵，人造革，一次性冲压圆形底座。</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视力表灯箱（对数灯光视力表）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1.外形尺寸：600*300*20mm。</w:t>
                  </w:r>
                  <w:r>
                    <w:br/>
                  </w:r>
                  <w:r>
                    <w:rPr>
                      <w:rFonts w:ascii="仿宋_GB2312" w:hAnsi="仿宋_GB2312" w:cs="仿宋_GB2312" w:eastAsia="仿宋_GB2312"/>
                      <w:sz w:val="19"/>
                      <w:color w:val="000000"/>
                    </w:rPr>
                    <w:t xml:space="preserve"> 2.[成人E字】儿童对数视力表，5米测距，光学级透明灯箱片，光学导光板，LED灯，铝合金边框，超薄型。</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身高坐高计</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1.量程为身高测量205cm，坐高测量120cm,底座和面板为22mm厚压缩木质板材，立柱为12mm圆钢。</w:t>
                  </w:r>
                  <w:r>
                    <w:br/>
                  </w:r>
                  <w:r>
                    <w:rPr>
                      <w:rFonts w:ascii="仿宋_GB2312" w:hAnsi="仿宋_GB2312" w:cs="仿宋_GB2312" w:eastAsia="仿宋_GB2312"/>
                      <w:sz w:val="19"/>
                      <w:color w:val="000000"/>
                    </w:rPr>
                    <w:t xml:space="preserve"> 2.测量尺杆为铝合金型材。</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体重秤</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1.称重160KG，身高测量190cm。</w:t>
                  </w:r>
                  <w:r>
                    <w:br/>
                  </w:r>
                  <w:r>
                    <w:rPr>
                      <w:rFonts w:ascii="仿宋_GB2312" w:hAnsi="仿宋_GB2312" w:cs="仿宋_GB2312" w:eastAsia="仿宋_GB2312"/>
                      <w:sz w:val="19"/>
                      <w:color w:val="000000"/>
                    </w:rPr>
                    <w:t xml:space="preserve"> 2.机械杠杆式传动，指针式显示。</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一次性吹嘴</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一次性吹嘴（常规）</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肺活量计</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1.一次性吹嘴，翻转式设计，测量范围7000ml。</w:t>
                  </w:r>
                  <w:r>
                    <w:br/>
                  </w:r>
                  <w:r>
                    <w:rPr>
                      <w:rFonts w:ascii="仿宋_GB2312" w:hAnsi="仿宋_GB2312" w:cs="仿宋_GB2312" w:eastAsia="仿宋_GB2312"/>
                      <w:sz w:val="19"/>
                      <w:color w:val="000000"/>
                    </w:rPr>
                    <w:t xml:space="preserve"> 2.回旋翻转式测量，材质为304L不锈钢。含有气路开关，并且含有设备锁设计。</w:t>
                  </w:r>
                  <w:r>
                    <w:br/>
                  </w:r>
                  <w:r>
                    <w:rPr>
                      <w:rFonts w:ascii="仿宋_GB2312" w:hAnsi="仿宋_GB2312" w:cs="仿宋_GB2312" w:eastAsia="仿宋_GB2312"/>
                      <w:sz w:val="19"/>
                      <w:color w:val="000000"/>
                    </w:rPr>
                    <w:t xml:space="preserve"> 3.附带吹嘴50只。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紫外线灯架</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简易灯架，含30W消毒灯管一根。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移动消毒灯车</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移动式带双管移动式，功率30*2W，可定时，自动断电。灯臂可180°升降旋转，配备30W消毒灯管2根。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落地蛇形灯</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1.不锈钢灯罩，立杆，蛇形软管，开关灯口。</w:t>
                  </w:r>
                  <w:r>
                    <w:br/>
                  </w:r>
                  <w:r>
                    <w:rPr>
                      <w:rFonts w:ascii="仿宋_GB2312" w:hAnsi="仿宋_GB2312" w:cs="仿宋_GB2312" w:eastAsia="仿宋_GB2312"/>
                      <w:sz w:val="19"/>
                      <w:color w:val="000000"/>
                    </w:rPr>
                    <w:t xml:space="preserve"> 2.底座为20*40mm矩形管焊接。</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握力计</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电子数显，测量范围90kg。</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卫生箱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1.大号，外形尺寸：400*280*200mm。</w:t>
                  </w:r>
                  <w:r>
                    <w:br/>
                  </w:r>
                  <w:r>
                    <w:rPr>
                      <w:rFonts w:ascii="仿宋_GB2312" w:hAnsi="仿宋_GB2312" w:cs="仿宋_GB2312" w:eastAsia="仿宋_GB2312"/>
                      <w:sz w:val="19"/>
                      <w:color w:val="000000"/>
                    </w:rPr>
                    <w:t xml:space="preserve"> 2.铝合金边框，铝塑面板，内置隔层，带背带。</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1.材质：铝合金外箱,大号。</w:t>
                  </w:r>
                  <w:r>
                    <w:br/>
                  </w:r>
                  <w:r>
                    <w:rPr>
                      <w:rFonts w:ascii="仿宋_GB2312" w:hAnsi="仿宋_GB2312" w:cs="仿宋_GB2312" w:eastAsia="仿宋_GB2312"/>
                      <w:sz w:val="19"/>
                      <w:color w:val="000000"/>
                    </w:rPr>
                    <w:t xml:space="preserve"> 2.配置:内置绷带、纱布、创可贴、胶布、手术剪、止血钳、止血带、氧气袋等常用急救器械。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五官检查器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内含鼻镜、检耳镜、检眼镜、口镜、压舌板、电筒手柄等组成。</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处理器械</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1.材质：铝合金外箱。</w:t>
                  </w:r>
                  <w:r>
                    <w:br/>
                  </w:r>
                  <w:r>
                    <w:rPr>
                      <w:rFonts w:ascii="仿宋_GB2312" w:hAnsi="仿宋_GB2312" w:cs="仿宋_GB2312" w:eastAsia="仿宋_GB2312"/>
                      <w:sz w:val="19"/>
                      <w:color w:val="000000"/>
                    </w:rPr>
                    <w:t xml:space="preserve"> 2.配置：内置绷带、纱布、创可贴、胶布、手术剪、止血钳、止血带、缝合针、缝合线、手术刀柄、刀片等常用外伤处理器械。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口腔检查器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1.材质：铝合金外箱。</w:t>
                  </w:r>
                  <w:r>
                    <w:br/>
                  </w:r>
                  <w:r>
                    <w:rPr>
                      <w:rFonts w:ascii="仿宋_GB2312" w:hAnsi="仿宋_GB2312" w:cs="仿宋_GB2312" w:eastAsia="仿宋_GB2312"/>
                      <w:sz w:val="19"/>
                      <w:color w:val="000000"/>
                    </w:rPr>
                    <w:t xml:space="preserve"> 2.配置：8件套（口镜、镊子、探针、托盘、纸巾、围巾、棉球、口杯）</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污物箱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1.材质：不锈钢外筒，塑料内筒。</w:t>
                  </w:r>
                  <w:r>
                    <w:br/>
                  </w:r>
                  <w:r>
                    <w:rPr>
                      <w:rFonts w:ascii="仿宋_GB2312" w:hAnsi="仿宋_GB2312" w:cs="仿宋_GB2312" w:eastAsia="仿宋_GB2312"/>
                      <w:sz w:val="19"/>
                      <w:color w:val="000000"/>
                    </w:rPr>
                    <w:t xml:space="preserve"> 2.规格：容积12L。脚踏式启闭。φ240mm。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弯  盘</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大号，标配，不锈钢腰型盘。</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方盘</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1.材质：不锈钢制</w:t>
                  </w:r>
                  <w:r>
                    <w:br/>
                  </w:r>
                  <w:r>
                    <w:rPr>
                      <w:rFonts w:ascii="仿宋_GB2312" w:hAnsi="仿宋_GB2312" w:cs="仿宋_GB2312" w:eastAsia="仿宋_GB2312"/>
                      <w:sz w:val="19"/>
                      <w:color w:val="000000"/>
                    </w:rPr>
                    <w:t xml:space="preserve"> 2.规格：300*400*20mm。不带盖，无孔。</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带盖方盘</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1.材质：不锈钢制</w:t>
                  </w:r>
                  <w:r>
                    <w:br/>
                  </w:r>
                  <w:r>
                    <w:rPr>
                      <w:rFonts w:ascii="仿宋_GB2312" w:hAnsi="仿宋_GB2312" w:cs="仿宋_GB2312" w:eastAsia="仿宋_GB2312"/>
                      <w:sz w:val="19"/>
                      <w:color w:val="000000"/>
                    </w:rPr>
                    <w:t xml:space="preserve"> 2.规格：240*150*40mm，带盖，无孔。</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器械缸</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敷料缸、棉球缸、不锈钢制，带盖，直径12cm，高度11.5cm。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镊子筒</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1.大号。盖子8cm，底10cm，高19.5cm。</w:t>
                  </w:r>
                  <w:r>
                    <w:br/>
                  </w:r>
                  <w:r>
                    <w:rPr>
                      <w:rFonts w:ascii="仿宋_GB2312" w:hAnsi="仿宋_GB2312" w:cs="仿宋_GB2312" w:eastAsia="仿宋_GB2312"/>
                      <w:sz w:val="19"/>
                      <w:color w:val="000000"/>
                    </w:rPr>
                    <w:t xml:space="preserve"> 2.不锈钢制，锥形体，带盖。</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8L高压灭菌、消毒，教学装备专用。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镊子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1.规格：一套六把，12.5cm-25cm。</w:t>
                  </w:r>
                  <w:r>
                    <w:br/>
                  </w:r>
                  <w:r>
                    <w:rPr>
                      <w:rFonts w:ascii="仿宋_GB2312" w:hAnsi="仿宋_GB2312" w:cs="仿宋_GB2312" w:eastAsia="仿宋_GB2312"/>
                      <w:sz w:val="19"/>
                      <w:color w:val="000000"/>
                    </w:rPr>
                    <w:t xml:space="preserve"> 2.材质：不锈钢。</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剪刀</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1.规格：一套12把，12个常用型号。140mm～220mm。</w:t>
                  </w:r>
                  <w:r>
                    <w:br/>
                  </w:r>
                  <w:r>
                    <w:rPr>
                      <w:rFonts w:ascii="仿宋_GB2312" w:hAnsi="仿宋_GB2312" w:cs="仿宋_GB2312" w:eastAsia="仿宋_GB2312"/>
                      <w:sz w:val="19"/>
                      <w:color w:val="000000"/>
                    </w:rPr>
                    <w:t xml:space="preserve"> 2.材质：不锈钢制医用手术剪刀。</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额镜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额戴反光镜，直径不低于80mm，五官科检查辅助器械。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工具包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一、血压计</w:t>
                  </w:r>
                  <w:r>
                    <w:br/>
                  </w:r>
                  <w:r>
                    <w:rPr>
                      <w:rFonts w:ascii="仿宋_GB2312" w:hAnsi="仿宋_GB2312" w:cs="仿宋_GB2312" w:eastAsia="仿宋_GB2312"/>
                      <w:sz w:val="19"/>
                      <w:color w:val="000000"/>
                    </w:rPr>
                    <w:t xml:space="preserve"> 1.水银柱式，铝合金外壳。</w:t>
                  </w:r>
                  <w:r>
                    <w:br/>
                  </w:r>
                  <w:r>
                    <w:rPr>
                      <w:rFonts w:ascii="仿宋_GB2312" w:hAnsi="仿宋_GB2312" w:cs="仿宋_GB2312" w:eastAsia="仿宋_GB2312"/>
                      <w:sz w:val="19"/>
                      <w:color w:val="000000"/>
                    </w:rPr>
                    <w:t xml:space="preserve"> 2.附带袖带，充气球，水银壶等。</w:t>
                  </w:r>
                  <w:r>
                    <w:br/>
                  </w:r>
                  <w:r>
                    <w:rPr>
                      <w:rFonts w:ascii="仿宋_GB2312" w:hAnsi="仿宋_GB2312" w:cs="仿宋_GB2312" w:eastAsia="仿宋_GB2312"/>
                      <w:sz w:val="19"/>
                      <w:color w:val="000000"/>
                    </w:rPr>
                    <w:t xml:space="preserve"> 二、听诊器双听。</w:t>
                  </w:r>
                  <w:r>
                    <w:br/>
                  </w:r>
                  <w:r>
                    <w:rPr>
                      <w:rFonts w:ascii="仿宋_GB2312" w:hAnsi="仿宋_GB2312" w:cs="仿宋_GB2312" w:eastAsia="仿宋_GB2312"/>
                      <w:sz w:val="19"/>
                      <w:color w:val="000000"/>
                    </w:rPr>
                    <w:t xml:space="preserve"> 三、叩诊锤</w:t>
                  </w:r>
                  <w:r>
                    <w:br/>
                  </w:r>
                  <w:r>
                    <w:rPr>
                      <w:rFonts w:ascii="仿宋_GB2312" w:hAnsi="仿宋_GB2312" w:cs="仿宋_GB2312" w:eastAsia="仿宋_GB2312"/>
                      <w:sz w:val="19"/>
                      <w:color w:val="000000"/>
                    </w:rPr>
                    <w:t xml:space="preserve"> 1.材质：不锈钢手柄。</w:t>
                  </w:r>
                  <w:r>
                    <w:br/>
                  </w:r>
                  <w:r>
                    <w:rPr>
                      <w:rFonts w:ascii="仿宋_GB2312" w:hAnsi="仿宋_GB2312" w:cs="仿宋_GB2312" w:eastAsia="仿宋_GB2312"/>
                      <w:sz w:val="19"/>
                      <w:color w:val="000000"/>
                    </w:rPr>
                    <w:t xml:space="preserve"> 2.规格：最大长度27cm，使用最大长度143mm。手柄上带刻度尺。</w:t>
                  </w:r>
                  <w:r>
                    <w:br/>
                  </w:r>
                  <w:r>
                    <w:rPr>
                      <w:rFonts w:ascii="仿宋_GB2312" w:hAnsi="仿宋_GB2312" w:cs="仿宋_GB2312" w:eastAsia="仿宋_GB2312"/>
                      <w:sz w:val="19"/>
                      <w:color w:val="000000"/>
                    </w:rPr>
                    <w:t xml:space="preserve"> 四、血糖仪：</w:t>
                  </w:r>
                  <w:r>
                    <w:br/>
                  </w:r>
                  <w:r>
                    <w:rPr>
                      <w:rFonts w:ascii="仿宋_GB2312" w:hAnsi="仿宋_GB2312" w:cs="仿宋_GB2312" w:eastAsia="仿宋_GB2312"/>
                      <w:sz w:val="19"/>
                      <w:color w:val="000000"/>
                    </w:rPr>
                    <w:t xml:space="preserve"> 1.检测精度：1.1-33.3mol/L。</w:t>
                  </w:r>
                  <w:r>
                    <w:br/>
                  </w:r>
                  <w:r>
                    <w:rPr>
                      <w:rFonts w:ascii="仿宋_GB2312" w:hAnsi="仿宋_GB2312" w:cs="仿宋_GB2312" w:eastAsia="仿宋_GB2312"/>
                      <w:sz w:val="19"/>
                      <w:color w:val="000000"/>
                    </w:rPr>
                    <w:t xml:space="preserve"> 2.类型：主机、试纸。</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音叉</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钢制音叉，附带共鸣箱，击打锤。</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酒精灯</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1.材质：玻璃制。</w:t>
                  </w:r>
                  <w:r>
                    <w:br/>
                  </w:r>
                  <w:r>
                    <w:rPr>
                      <w:rFonts w:ascii="仿宋_GB2312" w:hAnsi="仿宋_GB2312" w:cs="仿宋_GB2312" w:eastAsia="仿宋_GB2312"/>
                      <w:sz w:val="19"/>
                      <w:color w:val="000000"/>
                    </w:rPr>
                    <w:t xml:space="preserve"> 2.规格：容量150mm。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冲眼壶</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1.材质：不锈钢制。</w:t>
                  </w:r>
                  <w:r>
                    <w:br/>
                  </w:r>
                  <w:r>
                    <w:rPr>
                      <w:rFonts w:ascii="仿宋_GB2312" w:hAnsi="仿宋_GB2312" w:cs="仿宋_GB2312" w:eastAsia="仿宋_GB2312"/>
                      <w:sz w:val="19"/>
                      <w:color w:val="000000"/>
                    </w:rPr>
                    <w:t xml:space="preserve"> 2.规格：容积100ml。</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受水器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不锈钢受水器。不锈钢板拉伸剪切，接口为无缝激光焊接。</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贮槽</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1.不锈钢制。</w:t>
                  </w:r>
                  <w:r>
                    <w:br/>
                  </w:r>
                  <w:r>
                    <w:rPr>
                      <w:rFonts w:ascii="仿宋_GB2312" w:hAnsi="仿宋_GB2312" w:cs="仿宋_GB2312" w:eastAsia="仿宋_GB2312"/>
                      <w:sz w:val="19"/>
                      <w:color w:val="000000"/>
                    </w:rPr>
                    <w:t xml:space="preserve"> 2.规格：直径230mm，有孔，带盖。</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异物针</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1.不锈钢制。</w:t>
                  </w:r>
                  <w:r>
                    <w:br/>
                  </w:r>
                  <w:r>
                    <w:rPr>
                      <w:rFonts w:ascii="仿宋_GB2312" w:hAnsi="仿宋_GB2312" w:cs="仿宋_GB2312" w:eastAsia="仿宋_GB2312"/>
                      <w:sz w:val="19"/>
                      <w:color w:val="000000"/>
                    </w:rPr>
                    <w:t xml:space="preserve"> 2.长度不低于160mm，直弯两用。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胸围尺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1.规格：长度150cm，最小分度值0.5cm。</w:t>
                  </w:r>
                  <w:r>
                    <w:br/>
                  </w:r>
                  <w:r>
                    <w:rPr>
                      <w:rFonts w:ascii="仿宋_GB2312" w:hAnsi="仿宋_GB2312" w:cs="仿宋_GB2312" w:eastAsia="仿宋_GB2312"/>
                      <w:sz w:val="19"/>
                      <w:color w:val="000000"/>
                    </w:rPr>
                    <w:t xml:space="preserve"> 2.材质：橡塑制品。</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测径规</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1.材质：不锈钢制。</w:t>
                  </w:r>
                  <w:r>
                    <w:br/>
                  </w:r>
                  <w:r>
                    <w:rPr>
                      <w:rFonts w:ascii="仿宋_GB2312" w:hAnsi="仿宋_GB2312" w:cs="仿宋_GB2312" w:eastAsia="仿宋_GB2312"/>
                      <w:sz w:val="19"/>
                      <w:color w:val="000000"/>
                    </w:rPr>
                    <w:t xml:space="preserve"> 2.内外径测量。</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辨色图谱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上海科技出版社。</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本</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课桌椅测量尺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1.材质：三折木质。</w:t>
                  </w:r>
                  <w:r>
                    <w:br/>
                  </w:r>
                  <w:r>
                    <w:rPr>
                      <w:rFonts w:ascii="仿宋_GB2312" w:hAnsi="仿宋_GB2312" w:cs="仿宋_GB2312" w:eastAsia="仿宋_GB2312"/>
                      <w:sz w:val="19"/>
                      <w:color w:val="000000"/>
                    </w:rPr>
                    <w:t xml:space="preserve"> 2.规格：长度200CM，最小分度值0.5cm。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放大镜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通光直径不小于100mm。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多功能科学计算器。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器材包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一、担架</w:t>
                  </w:r>
                  <w:r>
                    <w:br/>
                  </w:r>
                  <w:r>
                    <w:rPr>
                      <w:rFonts w:ascii="仿宋_GB2312" w:hAnsi="仿宋_GB2312" w:cs="仿宋_GB2312" w:eastAsia="仿宋_GB2312"/>
                      <w:sz w:val="18"/>
                      <w:color w:val="000000"/>
                    </w:rPr>
                    <w:t xml:space="preserve"> 1.规格：折叠式，2000*550*100mm。</w:t>
                  </w:r>
                  <w:r>
                    <w:br/>
                  </w:r>
                  <w:r>
                    <w:rPr>
                      <w:rFonts w:ascii="仿宋_GB2312" w:hAnsi="仿宋_GB2312" w:cs="仿宋_GB2312" w:eastAsia="仿宋_GB2312"/>
                      <w:sz w:val="18"/>
                      <w:color w:val="000000"/>
                    </w:rPr>
                    <w:t xml:space="preserve"> 2.材质：铝合金管材支架，牛津帆布面料。承重160kg以上。</w:t>
                  </w:r>
                  <w:r>
                    <w:br/>
                  </w:r>
                  <w:r>
                    <w:rPr>
                      <w:rFonts w:ascii="仿宋_GB2312" w:hAnsi="仿宋_GB2312" w:cs="仿宋_GB2312" w:eastAsia="仿宋_GB2312"/>
                      <w:sz w:val="18"/>
                      <w:color w:val="000000"/>
                    </w:rPr>
                    <w:t xml:space="preserve"> 二、双拐：铝合金制，九档可调，称重不低于70kg。</w:t>
                  </w:r>
                  <w:r>
                    <w:br/>
                  </w:r>
                  <w:r>
                    <w:rPr>
                      <w:rFonts w:ascii="仿宋_GB2312" w:hAnsi="仿宋_GB2312" w:cs="仿宋_GB2312" w:eastAsia="仿宋_GB2312"/>
                      <w:sz w:val="18"/>
                      <w:color w:val="000000"/>
                    </w:rPr>
                    <w:t xml:space="preserve"> 三、医用体温计，水银柱式，测量范围25-42°，三角玻璃棒型。</w:t>
                  </w:r>
                  <w:r>
                    <w:br/>
                  </w:r>
                  <w:r>
                    <w:rPr>
                      <w:rFonts w:ascii="仿宋_GB2312" w:hAnsi="仿宋_GB2312" w:cs="仿宋_GB2312" w:eastAsia="仿宋_GB2312"/>
                      <w:sz w:val="18"/>
                      <w:color w:val="000000"/>
                    </w:rPr>
                    <w:t xml:space="preserve"> 四、笔式电子体温计</w:t>
                  </w:r>
                  <w:r>
                    <w:br/>
                  </w:r>
                  <w:r>
                    <w:rPr>
                      <w:rFonts w:ascii="仿宋_GB2312" w:hAnsi="仿宋_GB2312" w:cs="仿宋_GB2312" w:eastAsia="仿宋_GB2312"/>
                      <w:sz w:val="18"/>
                      <w:color w:val="000000"/>
                    </w:rPr>
                    <w:t xml:space="preserve"> 1.带有记忆功能；带提示音功能。</w:t>
                  </w:r>
                  <w:r>
                    <w:br/>
                  </w:r>
                  <w:r>
                    <w:rPr>
                      <w:rFonts w:ascii="仿宋_GB2312" w:hAnsi="仿宋_GB2312" w:cs="仿宋_GB2312" w:eastAsia="仿宋_GB2312"/>
                      <w:sz w:val="18"/>
                      <w:color w:val="000000"/>
                    </w:rPr>
                    <w:t xml:space="preserve"> 2.测量精准；自动关机。</w:t>
                  </w:r>
                  <w:r>
                    <w:br/>
                  </w:r>
                  <w:r>
                    <w:rPr>
                      <w:rFonts w:ascii="仿宋_GB2312" w:hAnsi="仿宋_GB2312" w:cs="仿宋_GB2312" w:eastAsia="仿宋_GB2312"/>
                      <w:sz w:val="18"/>
                      <w:color w:val="000000"/>
                    </w:rPr>
                    <w:t xml:space="preserve"> 3.可量范围32-42度。</w:t>
                  </w:r>
                  <w:r>
                    <w:br/>
                  </w:r>
                  <w:r>
                    <w:rPr>
                      <w:rFonts w:ascii="仿宋_GB2312" w:hAnsi="仿宋_GB2312" w:cs="仿宋_GB2312" w:eastAsia="仿宋_GB2312"/>
                      <w:sz w:val="18"/>
                      <w:color w:val="000000"/>
                    </w:rPr>
                    <w:t xml:space="preserve"> 五、电子额温枪：</w:t>
                  </w:r>
                  <w:r>
                    <w:br/>
                  </w:r>
                  <w:r>
                    <w:rPr>
                      <w:rFonts w:ascii="仿宋_GB2312" w:hAnsi="仿宋_GB2312" w:cs="仿宋_GB2312" w:eastAsia="仿宋_GB2312"/>
                      <w:sz w:val="18"/>
                      <w:color w:val="000000"/>
                    </w:rPr>
                    <w:t xml:space="preserve"> 1.电子数显，非接触式红外感应快速测量。</w:t>
                  </w:r>
                  <w:r>
                    <w:br/>
                  </w:r>
                  <w:r>
                    <w:rPr>
                      <w:rFonts w:ascii="仿宋_GB2312" w:hAnsi="仿宋_GB2312" w:cs="仿宋_GB2312" w:eastAsia="仿宋_GB2312"/>
                      <w:sz w:val="18"/>
                      <w:color w:val="000000"/>
                    </w:rPr>
                    <w:t xml:space="preserve"> 2.测量温度33-42°C，工作温度15-40°C。</w:t>
                  </w:r>
                  <w:r>
                    <w:br/>
                  </w:r>
                  <w:r>
                    <w:rPr>
                      <w:rFonts w:ascii="仿宋_GB2312" w:hAnsi="仿宋_GB2312" w:cs="仿宋_GB2312" w:eastAsia="仿宋_GB2312"/>
                      <w:sz w:val="18"/>
                      <w:color w:val="000000"/>
                    </w:rPr>
                    <w:t xml:space="preserve"> 六、压舌板：木质，一次性150mm，每包100只。</w:t>
                  </w:r>
                  <w:r>
                    <w:br/>
                  </w:r>
                  <w:r>
                    <w:rPr>
                      <w:rFonts w:ascii="仿宋_GB2312" w:hAnsi="仿宋_GB2312" w:cs="仿宋_GB2312" w:eastAsia="仿宋_GB2312"/>
                      <w:sz w:val="18"/>
                      <w:color w:val="000000"/>
                    </w:rPr>
                    <w:t xml:space="preserve"> 七、止血带：医用卡扣式，高强度橡塑材质卡扣，高弹力尼龙带张紧条。</w:t>
                  </w:r>
                  <w:r>
                    <w:br/>
                  </w:r>
                  <w:r>
                    <w:rPr>
                      <w:rFonts w:ascii="仿宋_GB2312" w:hAnsi="仿宋_GB2312" w:cs="仿宋_GB2312" w:eastAsia="仿宋_GB2312"/>
                      <w:sz w:val="18"/>
                      <w:color w:val="000000"/>
                    </w:rPr>
                    <w:t xml:space="preserve"> 八、口镜：医用不锈钢口腔检查器械，口镜头可更换。</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少年人体半身模型</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1.规格：高约85mm。</w:t>
                  </w:r>
                  <w:r>
                    <w:br/>
                  </w:r>
                  <w:r>
                    <w:rPr>
                      <w:rFonts w:ascii="仿宋_GB2312" w:hAnsi="仿宋_GB2312" w:cs="仿宋_GB2312" w:eastAsia="仿宋_GB2312"/>
                      <w:sz w:val="19"/>
                      <w:color w:val="000000"/>
                    </w:rPr>
                    <w:t xml:space="preserve"> 2.构造：少年男性解剖模型，包括头、颈、躯干部分。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儿童骨骼模型</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1.规格:高约85cm。</w:t>
                  </w:r>
                  <w:r>
                    <w:br/>
                  </w:r>
                  <w:r>
                    <w:rPr>
                      <w:rFonts w:ascii="仿宋_GB2312" w:hAnsi="仿宋_GB2312" w:cs="仿宋_GB2312" w:eastAsia="仿宋_GB2312"/>
                      <w:sz w:val="19"/>
                      <w:color w:val="000000"/>
                    </w:rPr>
                    <w:t xml:space="preserve"> 2.构造：产品为男性儿童骨骼模型，串制成正常直立姿势立于支架上。</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眼构造模型</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1.眼构造的血管的粗细、比例、位置、走向以及分支和脂肪的关系，应正确自然，动静脉的管壁应有明显的区别。</w:t>
                  </w:r>
                  <w:r>
                    <w:br/>
                  </w:r>
                  <w:r>
                    <w:rPr>
                      <w:rFonts w:ascii="仿宋_GB2312" w:hAnsi="仿宋_GB2312" w:cs="仿宋_GB2312" w:eastAsia="仿宋_GB2312"/>
                      <w:sz w:val="19"/>
                      <w:color w:val="000000"/>
                    </w:rPr>
                    <w:t xml:space="preserve"> 2.模型为放大三倍之人体眼球构造模型，可拆装，置于底座上。眼球壁通过眼球前后极做正中水平切，示眼球壁的三层被膜：外膜、中膜和内膜。外膜：示角膜（可拆装）和巩膜；中膜：示虹 膜、睫状和脉洛膜；内膜：示视网膜盲部和视网膜视印，在视网膜部示视神 经盘和黄斑。</w:t>
                  </w:r>
                  <w:r>
                    <w:br/>
                  </w:r>
                  <w:r>
                    <w:rPr>
                      <w:rFonts w:ascii="仿宋_GB2312" w:hAnsi="仿宋_GB2312" w:cs="仿宋_GB2312" w:eastAsia="仿宋_GB2312"/>
                      <w:sz w:val="19"/>
                      <w:color w:val="000000"/>
                    </w:rPr>
                    <w:t xml:space="preserve"> 3.拆光装置：示晶状体和玻璃体，匀可拆下。眼球肌：示上直肌、下直肌、内直肌、外直肌、上斜肌和下斜肌，眼血管和视神经。眼血管：示眼动脉的分支：肌动脉、视网膜中央</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儿童牙列模型</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1.模型为右则下半之牙列，下颌角至冠突高，保留右半下颈骨及部分牙龈。</w:t>
                  </w:r>
                  <w:r>
                    <w:br/>
                  </w:r>
                  <w:r>
                    <w:rPr>
                      <w:rFonts w:ascii="仿宋_GB2312" w:hAnsi="仿宋_GB2312" w:cs="仿宋_GB2312" w:eastAsia="仿宋_GB2312"/>
                      <w:sz w:val="19"/>
                      <w:color w:val="000000"/>
                    </w:rPr>
                    <w:t xml:space="preserve"> 2.示牙列右侧中切牙、侧切牙、尖牙、和一前磨牙、第二前磨牙、第一磨牙、第 二磨牙和第三磨牙在齿槽内的形态、位置和结构特点。</w:t>
                  </w:r>
                  <w:r>
                    <w:br/>
                  </w:r>
                  <w:r>
                    <w:rPr>
                      <w:rFonts w:ascii="仿宋_GB2312" w:hAnsi="仿宋_GB2312" w:cs="仿宋_GB2312" w:eastAsia="仿宋_GB2312"/>
                      <w:sz w:val="19"/>
                      <w:color w:val="000000"/>
                    </w:rPr>
                    <w:t xml:space="preserve"> 3.磨牙在齿槽内的形态、位置和结构特点。第二磨牙做正中矢状物，示牙切面的结构。并可示动、静脉、神经由下颌孔出入，经牙腔孔至牙颏孔的结构。磨牙的一侧切面示釉质、牙质、粘合质及牙腔。另一侧切面上示牙髓。</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耳解剖模型</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1.模型为放大五倍的成人耳模型，装置于底座上。</w:t>
                  </w:r>
                  <w:r>
                    <w:br/>
                  </w:r>
                  <w:r>
                    <w:rPr>
                      <w:rFonts w:ascii="仿宋_GB2312" w:hAnsi="仿宋_GB2312" w:cs="仿宋_GB2312" w:eastAsia="仿宋_GB2312"/>
                      <w:sz w:val="19"/>
                      <w:color w:val="000000"/>
                    </w:rPr>
                    <w:t xml:space="preserve"> 2.整体为外耳及相连的颞骨岩部，切除外耳道的前部，显示外耳道的形态结构，水平切开颞骨岩部，保留鼓宜盖，显示中耳、内耳的结构。</w:t>
                  </w:r>
                  <w:r>
                    <w:br/>
                  </w:r>
                  <w:r>
                    <w:rPr>
                      <w:rFonts w:ascii="仿宋_GB2312" w:hAnsi="仿宋_GB2312" w:cs="仿宋_GB2312" w:eastAsia="仿宋_GB2312"/>
                      <w:sz w:val="19"/>
                      <w:color w:val="000000"/>
                    </w:rPr>
                    <w:t xml:space="preserve"> 3.外耳示耳廓、外耳道；中耳示鼓 膜（可拆下）、鼓室、3块听小骨（连在一起可拆下）、咽鼓管及乳突窦； 内耳（可整体拆下）示骨半规管、前庭、耳蜗和前庭蜗神经等结构。</w:t>
                  </w:r>
                  <w:r>
                    <w:br/>
                  </w:r>
                  <w:r>
                    <w:rPr>
                      <w:rFonts w:ascii="仿宋_GB2312" w:hAnsi="仿宋_GB2312" w:cs="仿宋_GB2312" w:eastAsia="仿宋_GB2312"/>
                      <w:sz w:val="19"/>
                      <w:color w:val="000000"/>
                    </w:rPr>
                    <w:t xml:space="preserve"> 4.示颈内动、静脉。</w:t>
                  </w:r>
                  <w:r>
                    <w:br/>
                  </w:r>
                  <w:r>
                    <w:rPr>
                      <w:rFonts w:ascii="仿宋_GB2312" w:hAnsi="仿宋_GB2312" w:cs="仿宋_GB2312" w:eastAsia="仿宋_GB2312"/>
                      <w:sz w:val="19"/>
                      <w:color w:val="000000"/>
                    </w:rPr>
                    <w:t xml:space="preserve"> 5.各部分的形态位置，比例和颜色等均应正确自然。</w:t>
                  </w:r>
                  <w:r>
                    <w:br/>
                  </w:r>
                  <w:r>
                    <w:rPr>
                      <w:rFonts w:ascii="仿宋_GB2312" w:hAnsi="仿宋_GB2312" w:cs="仿宋_GB2312" w:eastAsia="仿宋_GB2312"/>
                      <w:sz w:val="19"/>
                      <w:color w:val="000000"/>
                    </w:rPr>
                    <w:t xml:space="preserve"> 6.模型采用硬塑或混合树脂制作，不得采用软塑料。</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小学健康教育多媒体教学软件</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多媒体教学软件 CD-ROM ISBN 正规出版，符合新课标要求。</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小学健康教育教学挂图</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教学挂图（对开铜版纸）。</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小学生预防艾滋病专题教育教学资料</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1.国家正式出版物。</w:t>
                  </w:r>
                  <w:r>
                    <w:br/>
                  </w:r>
                  <w:r>
                    <w:rPr>
                      <w:rFonts w:ascii="仿宋_GB2312" w:hAnsi="仿宋_GB2312" w:cs="仿宋_GB2312" w:eastAsia="仿宋_GB2312"/>
                      <w:sz w:val="19"/>
                      <w:color w:val="000000"/>
                    </w:rPr>
                    <w:t xml:space="preserve"> 2.符合新课程要求的教学软件，符合教学需求，每张软件有书指导。</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眼保健操挂图</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教学挂图对开铜版纸。</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照度计</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电子数显，光照强度测量仪器。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柳型夹板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木质包纯棉布，一组三块。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显微镜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放大640X，自然光源，单目显微镜。</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仪器车</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1.规格：80cm×46cm×90cm，拆装式，双层隔板。</w:t>
                  </w:r>
                  <w:r>
                    <w:br/>
                  </w:r>
                  <w:r>
                    <w:rPr>
                      <w:rFonts w:ascii="仿宋_GB2312" w:hAnsi="仿宋_GB2312" w:cs="仿宋_GB2312" w:eastAsia="仿宋_GB2312"/>
                      <w:sz w:val="19"/>
                      <w:color w:val="000000"/>
                    </w:rPr>
                    <w:t xml:space="preserve"> 2.材质：不锈钢材质，四角万向轮，螺栓固定模式。</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屏风</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1.规格:长度2000mm，高度1800mm。</w:t>
                  </w:r>
                  <w:r>
                    <w:br/>
                  </w:r>
                  <w:r>
                    <w:rPr>
                      <w:rFonts w:ascii="仿宋_GB2312" w:hAnsi="仿宋_GB2312" w:cs="仿宋_GB2312" w:eastAsia="仿宋_GB2312"/>
                      <w:sz w:val="19"/>
                      <w:color w:val="000000"/>
                    </w:rPr>
                    <w:t xml:space="preserve"> 2.材质:全不锈钢骨架结构。屏风面料，环保化纤油画布。完全防水。</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天平</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物理天平，500g。</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回转台</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高级橡塑制品，直径不小于28cm。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角膜放大镜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眼角罩。</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1.材质：涤卡布料。</w:t>
                  </w:r>
                  <w:r>
                    <w:br/>
                  </w:r>
                  <w:r>
                    <w:rPr>
                      <w:rFonts w:ascii="仿宋_GB2312" w:hAnsi="仿宋_GB2312" w:cs="仿宋_GB2312" w:eastAsia="仿宋_GB2312"/>
                      <w:sz w:val="19"/>
                      <w:color w:val="000000"/>
                    </w:rPr>
                    <w:t xml:space="preserve"> 2.规格：长120cm，白色。</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口罩</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医用三层加厚，无菌处理。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手套</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橡胶制品。耐磨，耐酸碱。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帽子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医用白帽。</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血糖仪</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1.检测精度：1.1-33.3mol/L。</w:t>
                  </w:r>
                  <w:r>
                    <w:br/>
                  </w:r>
                  <w:r>
                    <w:rPr>
                      <w:rFonts w:ascii="仿宋_GB2312" w:hAnsi="仿宋_GB2312" w:cs="仿宋_GB2312" w:eastAsia="仿宋_GB2312"/>
                      <w:sz w:val="19"/>
                      <w:color w:val="000000"/>
                    </w:rPr>
                    <w:t xml:space="preserve"> 2.类型：主机、试纸。</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柜子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1.尺寸：1850mm*900mm*390mm。</w:t>
                  </w:r>
                  <w:r>
                    <w:br/>
                  </w:r>
                  <w:r>
                    <w:rPr>
                      <w:rFonts w:ascii="仿宋_GB2312" w:hAnsi="仿宋_GB2312" w:cs="仿宋_GB2312" w:eastAsia="仿宋_GB2312"/>
                      <w:sz w:val="19"/>
                      <w:color w:val="000000"/>
                    </w:rPr>
                    <w:t xml:space="preserve"> 2.材质：铁质，上为玻璃对开门，下为铁质门。</w:t>
                  </w:r>
                  <w:r>
                    <w:br/>
                  </w:r>
                  <w:r>
                    <w:rPr>
                      <w:rFonts w:ascii="仿宋_GB2312" w:hAnsi="仿宋_GB2312" w:cs="仿宋_GB2312" w:eastAsia="仿宋_GB2312"/>
                      <w:sz w:val="19"/>
                      <w:color w:val="000000"/>
                    </w:rPr>
                    <w:t xml:space="preserve"> 3.隔板可调。</w:t>
                  </w:r>
                  <w:r>
                    <w:br/>
                  </w:r>
                  <w:r>
                    <w:rPr>
                      <w:rFonts w:ascii="仿宋_GB2312" w:hAnsi="仿宋_GB2312" w:cs="仿宋_GB2312" w:eastAsia="仿宋_GB2312"/>
                      <w:sz w:val="19"/>
                      <w:color w:val="000000"/>
                    </w:rPr>
                    <w:t xml:space="preserve"> 4.厚度不低于0.4mm。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人工呼吸器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医用硅胶气囊，压缩充气被动呼吸原理。用于前期急救阶段。</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喉头喷雾器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橡胶气囊，金属喷嘴，枪式结构，扳机气压式喷雾。</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心率遥测仪【心率发射机】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和调频收音机配合使用，用收音机接收发射机的心率信号。</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浸泡盒</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环保PP材料，三色合一，浸泡，干燥消毒一体。</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止血钳</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不锈钢制，医用止血钳，16cm。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绷带</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1.规格：10cm*6m。</w:t>
                  </w:r>
                  <w:r>
                    <w:br/>
                  </w:r>
                  <w:r>
                    <w:rPr>
                      <w:rFonts w:ascii="仿宋_GB2312" w:hAnsi="仿宋_GB2312" w:cs="仿宋_GB2312" w:eastAsia="仿宋_GB2312"/>
                      <w:sz w:val="19"/>
                      <w:color w:val="000000"/>
                    </w:rPr>
                    <w:t xml:space="preserve"> 2.材料为医用脱脂纱布，用于伤口外敷、包扎。每包10轴。</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纱布块</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1.灭菌纱布块21*32。</w:t>
                  </w:r>
                  <w:r>
                    <w:br/>
                  </w:r>
                  <w:r>
                    <w:rPr>
                      <w:rFonts w:ascii="仿宋_GB2312" w:hAnsi="仿宋_GB2312" w:cs="仿宋_GB2312" w:eastAsia="仿宋_GB2312"/>
                      <w:sz w:val="19"/>
                      <w:color w:val="000000"/>
                    </w:rPr>
                    <w:t xml:space="preserve"> 2.用于伤口外敷。</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笔式手电筒</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笔式，按压式开关，小巧轻便，白光或者黄光。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热水袋 暖手袋</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螺纹橡胶，柔软舒适，封口严密不漏水。</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气瓶</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氧气瓶4L，钢瓶，带扳手，湿化瓶，带塑料外盒。氧气袋大容量，便携式。</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碘伏500ml5瓶、弹力绷带5卷、废物垃圾桶2个、废物标签2卷、三角巾2个、脱脂棉球1包、压敏胶带1盒、棉签1大包、创可贴1盒、诊察枕2个、冰袋2个、一次性止血带2盒、。</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冰箱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规格：260L。</w:t>
                  </w:r>
                  <w:r>
                    <w:br/>
                  </w:r>
                  <w:r>
                    <w:rPr>
                      <w:rFonts w:ascii="仿宋_GB2312" w:hAnsi="仿宋_GB2312" w:cs="仿宋_GB2312" w:eastAsia="仿宋_GB2312"/>
                      <w:sz w:val="19"/>
                      <w:color w:val="000000"/>
                    </w:rPr>
                    <w:t xml:space="preserve"> 参考尺寸：480*490*845mm。</w:t>
                  </w:r>
                  <w:r>
                    <w:br/>
                  </w:r>
                  <w:r>
                    <w:rPr>
                      <w:rFonts w:ascii="仿宋_GB2312" w:hAnsi="仿宋_GB2312" w:cs="仿宋_GB2312" w:eastAsia="仿宋_GB2312"/>
                      <w:sz w:val="19"/>
                      <w:color w:val="000000"/>
                    </w:rPr>
                    <w:t xml:space="preserve"> 3.2-8度，微电脑控制，按键调节，低噪音，带安全门锁。</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小型消毒柜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臭氧/高温消毒，钛晶灰缸玻璃，不锈钢外壳。</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办公笔记本</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1、CPU： 国产芯片、国产系统</w:t>
                  </w:r>
                  <w:r>
                    <w:br/>
                  </w:r>
                  <w:r>
                    <w:rPr>
                      <w:rFonts w:ascii="仿宋_GB2312" w:hAnsi="仿宋_GB2312" w:cs="仿宋_GB2312" w:eastAsia="仿宋_GB2312"/>
                      <w:sz w:val="19"/>
                      <w:color w:val="000000"/>
                    </w:rPr>
                    <w:t xml:space="preserve"> 2、内存：16GB DDR4内存，最大可扩充到32GB</w:t>
                  </w:r>
                  <w:r>
                    <w:br/>
                  </w:r>
                  <w:r>
                    <w:rPr>
                      <w:rFonts w:ascii="仿宋_GB2312" w:hAnsi="仿宋_GB2312" w:cs="仿宋_GB2312" w:eastAsia="仿宋_GB2312"/>
                      <w:sz w:val="19"/>
                      <w:color w:val="000000"/>
                    </w:rPr>
                    <w:t xml:space="preserve"> 3、显卡：锐炫™显卡</w:t>
                  </w:r>
                  <w:r>
                    <w:br/>
                  </w:r>
                  <w:r>
                    <w:rPr>
                      <w:rFonts w:ascii="仿宋_GB2312" w:hAnsi="仿宋_GB2312" w:cs="仿宋_GB2312" w:eastAsia="仿宋_GB2312"/>
                      <w:sz w:val="19"/>
                      <w:color w:val="000000"/>
                    </w:rPr>
                    <w:t xml:space="preserve"> 4、硬盘：≥1T NVMe PCIe SSD。</w:t>
                  </w:r>
                  <w:r>
                    <w:br/>
                  </w:r>
                  <w:r>
                    <w:rPr>
                      <w:rFonts w:ascii="仿宋_GB2312" w:hAnsi="仿宋_GB2312" w:cs="仿宋_GB2312" w:eastAsia="仿宋_GB2312"/>
                      <w:sz w:val="19"/>
                      <w:color w:val="000000"/>
                    </w:rPr>
                    <w:t xml:space="preserve"> 5、无线网卡：WLANIEEE 802.11a/b/g/n/ac/ax，160 MHz2.4 GHz支持 WPA/WPA2/WPA3</w:t>
                  </w:r>
                  <w:r>
                    <w:br/>
                  </w:r>
                  <w:r>
                    <w:rPr>
                      <w:rFonts w:ascii="仿宋_GB2312" w:hAnsi="仿宋_GB2312" w:cs="仿宋_GB2312" w:eastAsia="仿宋_GB2312"/>
                      <w:sz w:val="19"/>
                      <w:color w:val="000000"/>
                    </w:rPr>
                    <w:t xml:space="preserve"> 6、其他设备：蓝牙 5.1</w:t>
                  </w:r>
                  <w:r>
                    <w:br/>
                  </w:r>
                  <w:r>
                    <w:rPr>
                      <w:rFonts w:ascii="仿宋_GB2312" w:hAnsi="仿宋_GB2312" w:cs="仿宋_GB2312" w:eastAsia="仿宋_GB2312"/>
                      <w:sz w:val="19"/>
                      <w:color w:val="000000"/>
                    </w:rPr>
                    <w:t xml:space="preserve"> 7、显示器：≥14.2 ′，多点触控触摸屏，最多支持 10 点触控</w:t>
                  </w:r>
                  <w:r>
                    <w:br/>
                  </w:r>
                  <w:r>
                    <w:rPr>
                      <w:rFonts w:ascii="仿宋_GB2312" w:hAnsi="仿宋_GB2312" w:cs="仿宋_GB2312" w:eastAsia="仿宋_GB2312"/>
                      <w:sz w:val="19"/>
                      <w:color w:val="000000"/>
                    </w:rPr>
                    <w:t xml:space="preserve"> 8、其它：摄像头：720p 高清晰摄像头，配备物理防窥开关；存储：SD读卡器；电池：70Wh 锂聚合物电池；</w:t>
                  </w:r>
                  <w:r>
                    <w:br/>
                  </w:r>
                  <w:r>
                    <w:rPr>
                      <w:rFonts w:ascii="仿宋_GB2312" w:hAnsi="仿宋_GB2312" w:cs="仿宋_GB2312" w:eastAsia="仿宋_GB2312"/>
                      <w:sz w:val="19"/>
                      <w:color w:val="000000"/>
                    </w:rPr>
                    <w:t xml:space="preserve"> 9、接口：USB-C 接口 × 1（全功能）USB3.2 Gen1 × 2，HDMI × 1，3.5 mm 耳机 &amp; 麦克风二合一接口 × 1，1080P 高清摄像头</w:t>
                  </w:r>
                  <w:r>
                    <w:br/>
                  </w:r>
                  <w:r>
                    <w:rPr>
                      <w:rFonts w:ascii="仿宋_GB2312" w:hAnsi="仿宋_GB2312" w:cs="仿宋_GB2312" w:eastAsia="仿宋_GB2312"/>
                      <w:sz w:val="19"/>
                      <w:color w:val="000000"/>
                    </w:rPr>
                    <w:t xml:space="preserve"> 10、USB-C 电源适配器(适配器和充电线一体式连接) × 1 国产办公软件、国产杀毒软件</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安全云平台</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提供全校现有所有终端杀毒软件正版化授权12个月，支持集中管理、多级管理模式，可对全网终端进行统一管理，可以根据管理要求选择相应的安全管理模式</w:t>
                  </w:r>
                  <w:r>
                    <w:br/>
                  </w:r>
                  <w:r>
                    <w:rPr>
                      <w:rFonts w:ascii="仿宋_GB2312" w:hAnsi="仿宋_GB2312" w:cs="仿宋_GB2312" w:eastAsia="仿宋_GB2312"/>
                      <w:sz w:val="16"/>
                      <w:color w:val="000000"/>
                    </w:rPr>
                    <w:t xml:space="preserve"> 提供终端统一管理策略，包括客户端升级、病毒库升级、漏洞库及补丁文件更新，可以基于全网终端、分组终端下发安全管理策略</w:t>
                  </w:r>
                  <w:r>
                    <w:br/>
                  </w:r>
                  <w:r>
                    <w:rPr>
                      <w:rFonts w:ascii="仿宋_GB2312" w:hAnsi="仿宋_GB2312" w:cs="仿宋_GB2312" w:eastAsia="仿宋_GB2312"/>
                      <w:sz w:val="16"/>
                      <w:color w:val="000000"/>
                    </w:rPr>
                    <w:t xml:space="preserve"> 可以查看全网终端的在线、离线状态、IP地址、MAC地址和体检量化得分等安全信息，可以设置周期性体检策略，按需选择每天、每周或每月定期安全体检，可选择一键修复、一键扫描对终端安全风险进行扫描和修复</w:t>
                  </w:r>
                  <w:r>
                    <w:br/>
                  </w:r>
                  <w:r>
                    <w:rPr>
                      <w:rFonts w:ascii="仿宋_GB2312" w:hAnsi="仿宋_GB2312" w:cs="仿宋_GB2312" w:eastAsia="仿宋_GB2312"/>
                      <w:sz w:val="16"/>
                      <w:color w:val="000000"/>
                    </w:rPr>
                    <w:t xml:space="preserve"> 支持对木马蠕虫、恶意软件、挖矿木马、勒索病毒、高危漏洞利用攻击等实现持续有效对抗；支持快速查杀、全盘查杀、定时查杀和一检查杀，查杀任务下发后，可以对每台终端的查杀进度，查杀时间等情况进行可视化统计</w:t>
                  </w:r>
                  <w:r>
                    <w:br/>
                  </w:r>
                  <w:r>
                    <w:rPr>
                      <w:rFonts w:ascii="仿宋_GB2312" w:hAnsi="仿宋_GB2312" w:cs="仿宋_GB2312" w:eastAsia="仿宋_GB2312"/>
                      <w:sz w:val="16"/>
                      <w:color w:val="000000"/>
                    </w:rPr>
                    <w:t xml:space="preserve"> 支持漏洞分级管理，直观展示终端漏洞数量及补丁类型，支持统一批量修复漏洞，或根据漏洞程度、特定电脑、特定漏洞代码灵活下发扫描、修复、忽略等命令</w:t>
                  </w:r>
                  <w:r>
                    <w:br/>
                  </w:r>
                  <w:r>
                    <w:rPr>
                      <w:rFonts w:ascii="仿宋_GB2312" w:hAnsi="仿宋_GB2312" w:cs="仿宋_GB2312" w:eastAsia="仿宋_GB2312"/>
                      <w:sz w:val="16"/>
                      <w:color w:val="000000"/>
                    </w:rPr>
                    <w:t xml:space="preserve"> 可根据自身需要，定制化设定终端界面，包括团队LOGO、管理员信息、快捷入口、快捷入口的URL和自定义终端桌面壁纸等信息，方便终端交互与协作</w:t>
                  </w:r>
                  <w:r>
                    <w:br/>
                  </w:r>
                  <w:r>
                    <w:rPr>
                      <w:rFonts w:ascii="仿宋_GB2312" w:hAnsi="仿宋_GB2312" w:cs="仿宋_GB2312" w:eastAsia="仿宋_GB2312"/>
                      <w:sz w:val="16"/>
                      <w:color w:val="000000"/>
                    </w:rPr>
                    <w:t xml:space="preserve"> 终端用户可通过客户端功能面板上报问题提交工单，管理员可进行回复与处理，支持管理员定时和周期性推送消息和分组精准下分分类消息</w:t>
                  </w:r>
                  <w:r>
                    <w:br/>
                  </w:r>
                  <w:r>
                    <w:rPr>
                      <w:rFonts w:ascii="仿宋_GB2312" w:hAnsi="仿宋_GB2312" w:cs="仿宋_GB2312" w:eastAsia="仿宋_GB2312"/>
                      <w:sz w:val="16"/>
                      <w:color w:val="000000"/>
                    </w:rPr>
                    <w:t xml:space="preserve"> 支持对多种常见外设进行控制，可以禁止让终端使用USB移动存储设备、USB非移动存储设备，包括U盘、鼠标、键盘、摄像头、打印机、扫描仪、蓝牙、手机、平板等多类设备，支持外设接入申请审批，支持禁止、允许、只读等多种策略</w:t>
                  </w:r>
                  <w:r>
                    <w:br/>
                  </w:r>
                  <w:r>
                    <w:rPr>
                      <w:rFonts w:ascii="仿宋_GB2312" w:hAnsi="仿宋_GB2312" w:cs="仿宋_GB2312" w:eastAsia="仿宋_GB2312"/>
                      <w:sz w:val="16"/>
                      <w:color w:val="000000"/>
                    </w:rPr>
                    <w:t xml:space="preserve"> 支持对终端进行远程协助和问题处理，可通过无人值守直接执行远程或在终端用户同意后执行远程的方式，获得对远程终端的操作权限，进行安全远程运维</w:t>
                  </w:r>
                  <w:r>
                    <w:br/>
                  </w:r>
                  <w:r>
                    <w:rPr>
                      <w:rFonts w:ascii="仿宋_GB2312" w:hAnsi="仿宋_GB2312" w:cs="仿宋_GB2312" w:eastAsia="仿宋_GB2312"/>
                      <w:sz w:val="16"/>
                      <w:color w:val="000000"/>
                    </w:rPr>
                    <w:t xml:space="preserve"> 可查看全网终端软件使用情况，支持对终端软件进行分发、升级、卸载等操作，查看软件的安装情况</w:t>
                  </w:r>
                  <w:r>
                    <w:br/>
                  </w:r>
                  <w:r>
                    <w:rPr>
                      <w:rFonts w:ascii="仿宋_GB2312" w:hAnsi="仿宋_GB2312" w:cs="仿宋_GB2312" w:eastAsia="仿宋_GB2312"/>
                      <w:sz w:val="16"/>
                      <w:color w:val="000000"/>
                    </w:rPr>
                    <w:t xml:space="preserve"> 可管理正版软件在组织内使用数量，超过配置的授权点数，自动禁止使用或禁止安装</w:t>
                  </w:r>
                  <w:r>
                    <w:br/>
                  </w:r>
                  <w:r>
                    <w:rPr>
                      <w:rFonts w:ascii="仿宋_GB2312" w:hAnsi="仿宋_GB2312" w:cs="仿宋_GB2312" w:eastAsia="仿宋_GB2312"/>
                      <w:sz w:val="16"/>
                      <w:color w:val="000000"/>
                    </w:rPr>
                    <w:t xml:space="preserve"> 支持将软件安装包或其他文件，一键分发至全网终端并按自定义策略运行，对指定文件进行定制化加白，查杀引擎在扫描时会将其跳过</w:t>
                  </w:r>
                  <w:r>
                    <w:br/>
                  </w:r>
                  <w:r>
                    <w:rPr>
                      <w:rFonts w:ascii="仿宋_GB2312" w:hAnsi="仿宋_GB2312" w:cs="仿宋_GB2312" w:eastAsia="仿宋_GB2312"/>
                      <w:sz w:val="16"/>
                      <w:color w:val="000000"/>
                    </w:rPr>
                    <w:t xml:space="preserve"> 支持全网终端一键设定系统非必要启动项、软件的开启或关闭；支持一键扫描、过滤所有弹窗广告，净化终端网络环境；支持查看全局终端上出现的各种类型的弹窗及过滤效果</w:t>
                  </w:r>
                  <w:r>
                    <w:br/>
                  </w:r>
                  <w:r>
                    <w:rPr>
                      <w:rFonts w:ascii="仿宋_GB2312" w:hAnsi="仿宋_GB2312" w:cs="仿宋_GB2312" w:eastAsia="仿宋_GB2312"/>
                      <w:sz w:val="16"/>
                      <w:color w:val="000000"/>
                    </w:rPr>
                    <w:t xml:space="preserve"> 支持对硬件、软件、数据资产全面盘点，支持一键导出资产数据报表，支持分系统统计全局资产信息，包括计算机型号、CPU、内存、显示器、主板、网卡等资产信息，并能识别资产变更情况</w:t>
                  </w:r>
                  <w:r>
                    <w:br/>
                  </w:r>
                  <w:r>
                    <w:rPr>
                      <w:rFonts w:ascii="仿宋_GB2312" w:hAnsi="仿宋_GB2312" w:cs="仿宋_GB2312" w:eastAsia="仿宋_GB2312"/>
                      <w:sz w:val="16"/>
                      <w:color w:val="000000"/>
                    </w:rPr>
                    <w:t xml:space="preserve"> 支持根据硬件物理性能异常、软件授权超限、资产异动、数据资产备份及存储情况进行综合体检，并量化评估安全得分和分类展示风险情况</w:t>
                  </w:r>
                  <w:r>
                    <w:br/>
                  </w:r>
                  <w:r>
                    <w:rPr>
                      <w:rFonts w:ascii="仿宋_GB2312" w:hAnsi="仿宋_GB2312" w:cs="仿宋_GB2312" w:eastAsia="仿宋_GB2312"/>
                      <w:sz w:val="16"/>
                      <w:color w:val="000000"/>
                    </w:rPr>
                    <w:t xml:space="preserve"> 支持对多维度安全状态进行预警管理，包括病毒更新预警、系统盘占用预警、磁盘总体占用预警、高危漏洞预警、病毒木马预警、CPU占用预警、CPU温度预警、内存占用预警、硬盘温度预警等</w:t>
                  </w:r>
                  <w:r>
                    <w:br/>
                  </w:r>
                  <w:r>
                    <w:rPr>
                      <w:rFonts w:ascii="仿宋_GB2312" w:hAnsi="仿宋_GB2312" w:cs="仿宋_GB2312" w:eastAsia="仿宋_GB2312"/>
                      <w:sz w:val="16"/>
                      <w:color w:val="000000"/>
                    </w:rPr>
                    <w:t xml:space="preserve"> 可对网站全域名/子域名、IP、端口进行拦截，规范终端的网络行为访问，并对拦截情况进行统计，方便统计分析和定位问题</w:t>
                  </w:r>
                  <w:r>
                    <w:br/>
                  </w:r>
                  <w:r>
                    <w:rPr>
                      <w:rFonts w:ascii="仿宋_GB2312" w:hAnsi="仿宋_GB2312" w:cs="仿宋_GB2312" w:eastAsia="仿宋_GB2312"/>
                      <w:sz w:val="16"/>
                      <w:color w:val="000000"/>
                    </w:rPr>
                    <w:t xml:space="preserve"> 可统计已部署的电脑浏览器的使用情况，直观展现使用高峰时段分布；统一切换并锁定电脑的默认浏览器，保护浏览器不被第三方软件恶意篡改；支持设置阻止网址弹出窗口，防止打扰终端用户工作</w:t>
                  </w:r>
                  <w:r>
                    <w:br/>
                  </w:r>
                  <w:r>
                    <w:rPr>
                      <w:rFonts w:ascii="仿宋_GB2312" w:hAnsi="仿宋_GB2312" w:cs="仿宋_GB2312" w:eastAsia="仿宋_GB2312"/>
                      <w:sz w:val="16"/>
                      <w:color w:val="000000"/>
                    </w:rPr>
                    <w:t xml:space="preserve"> 支持在目标软件和进程中自定义设置水印内容，可设置隐形水印，屏幕截图和文件打印均覆盖水印；支持隐形水印、自定义水印能见度，可处理图片中不清晰或隐形的水印信息</w:t>
                  </w:r>
                  <w:r>
                    <w:br/>
                  </w:r>
                  <w:r>
                    <w:rPr>
                      <w:rFonts w:ascii="仿宋_GB2312" w:hAnsi="仿宋_GB2312" w:cs="仿宋_GB2312" w:eastAsia="仿宋_GB2312"/>
                      <w:sz w:val="16"/>
                      <w:color w:val="000000"/>
                    </w:rPr>
                    <w:t xml:space="preserve"> 提供勒索病毒专项防御功能，可以关闭终端的远程服务，拦截RDP攻击，检测数据库(如SQL Server、MySQL)是否存在弱口令，实时阻断针对终端数据文件的恶意加密行为，保障终端数据资产的安全，并能提供勒索解密能力</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A3幅面数码复合机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1、复印/打印速度：黑白50张/分钟，彩色50张/分钟；支持PS打印驱动；                                                     </w:t>
                  </w:r>
                  <w:r>
                    <w:br/>
                  </w:r>
                  <w:r>
                    <w:rPr>
                      <w:rFonts w:ascii="仿宋_GB2312" w:hAnsi="仿宋_GB2312" w:cs="仿宋_GB2312" w:eastAsia="仿宋_GB2312"/>
                      <w:sz w:val="19"/>
                      <w:color w:val="000000"/>
                    </w:rPr>
                    <w:t xml:space="preserve"> 2、彩色扫描速度：≥73页/分钟，可按页序自动保存；                    </w:t>
                  </w:r>
                  <w:r>
                    <w:br/>
                  </w:r>
                  <w:r>
                    <w:rPr>
                      <w:rFonts w:ascii="仿宋_GB2312" w:hAnsi="仿宋_GB2312" w:cs="仿宋_GB2312" w:eastAsia="仿宋_GB2312"/>
                      <w:sz w:val="19"/>
                      <w:color w:val="000000"/>
                    </w:rPr>
                    <w:t xml:space="preserve"> 3、启动时间：≤12秒；                                              </w:t>
                  </w:r>
                  <w:r>
                    <w:br/>
                  </w:r>
                  <w:r>
                    <w:rPr>
                      <w:rFonts w:ascii="仿宋_GB2312" w:hAnsi="仿宋_GB2312" w:cs="仿宋_GB2312" w:eastAsia="仿宋_GB2312"/>
                      <w:sz w:val="19"/>
                      <w:color w:val="000000"/>
                    </w:rPr>
                    <w:t xml:space="preserve"> 4、核心平台：CPU主频：双核≥1.33GHz,内存：≥4GB，硬盘：≥320GB；        </w:t>
                  </w:r>
                  <w:r>
                    <w:br/>
                  </w:r>
                  <w:r>
                    <w:rPr>
                      <w:rFonts w:ascii="仿宋_GB2312" w:hAnsi="仿宋_GB2312" w:cs="仿宋_GB2312" w:eastAsia="仿宋_GB2312"/>
                      <w:sz w:val="19"/>
                      <w:color w:val="000000"/>
                    </w:rPr>
                    <w:t xml:space="preserve"> 5、彩色打印分辨率支持1200x1200dpi，黑白最高分辨支持3600x1200dpi（平滑处理）；                                                      </w:t>
                  </w:r>
                  <w:r>
                    <w:br/>
                  </w:r>
                  <w:r>
                    <w:rPr>
                      <w:rFonts w:ascii="仿宋_GB2312" w:hAnsi="仿宋_GB2312" w:cs="仿宋_GB2312" w:eastAsia="仿宋_GB2312"/>
                      <w:sz w:val="19"/>
                      <w:color w:val="000000"/>
                    </w:rPr>
                    <w:t xml:space="preserve"> 6、睡眠模式能耗≤0.8W；                                    </w:t>
                  </w:r>
                  <w:r>
                    <w:br/>
                  </w:r>
                  <w:r>
                    <w:rPr>
                      <w:rFonts w:ascii="仿宋_GB2312" w:hAnsi="仿宋_GB2312" w:cs="仿宋_GB2312" w:eastAsia="仿宋_GB2312"/>
                      <w:sz w:val="19"/>
                      <w:color w:val="000000"/>
                    </w:rPr>
                    <w:t xml:space="preserve"> 7、可连线装订，装订方式：平钉、脚钉、骑马钉；                     </w:t>
                  </w:r>
                  <w:r>
                    <w:br/>
                  </w:r>
                  <w:r>
                    <w:rPr>
                      <w:rFonts w:ascii="仿宋_GB2312" w:hAnsi="仿宋_GB2312" w:cs="仿宋_GB2312" w:eastAsia="仿宋_GB2312"/>
                      <w:sz w:val="19"/>
                      <w:color w:val="000000"/>
                    </w:rPr>
                    <w:t xml:space="preserve"> 8、支持离线装钉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数码速印机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高速数字式热敏制版、全自动孔版印刷</w:t>
                  </w:r>
                  <w:r>
                    <w:br/>
                  </w:r>
                  <w:r>
                    <w:rPr>
                      <w:rFonts w:ascii="仿宋_GB2312" w:hAnsi="仿宋_GB2312" w:cs="仿宋_GB2312" w:eastAsia="仿宋_GB2312"/>
                      <w:sz w:val="19"/>
                      <w:color w:val="000000"/>
                    </w:rPr>
                    <w:t xml:space="preserve"> 书刊/单页（10KG以下原稿）</w:t>
                  </w:r>
                  <w:r>
                    <w:br/>
                  </w:r>
                  <w:r>
                    <w:rPr>
                      <w:rFonts w:ascii="仿宋_GB2312" w:hAnsi="仿宋_GB2312" w:cs="仿宋_GB2312" w:eastAsia="仿宋_GB2312"/>
                      <w:sz w:val="19"/>
                      <w:color w:val="000000"/>
                    </w:rPr>
                    <w:t xml:space="preserve"> 600X600dpi</w:t>
                  </w:r>
                  <w:r>
                    <w:br/>
                  </w:r>
                  <w:r>
                    <w:rPr>
                      <w:rFonts w:ascii="仿宋_GB2312" w:hAnsi="仿宋_GB2312" w:cs="仿宋_GB2312" w:eastAsia="仿宋_GB2312"/>
                      <w:sz w:val="19"/>
                      <w:color w:val="000000"/>
                    </w:rPr>
                    <w:t xml:space="preserve"> 300X600dpi（穿孔密度600X600dpi）</w:t>
                  </w:r>
                  <w:r>
                    <w:br/>
                  </w:r>
                  <w:r>
                    <w:rPr>
                      <w:rFonts w:ascii="仿宋_GB2312" w:hAnsi="仿宋_GB2312" w:cs="仿宋_GB2312" w:eastAsia="仿宋_GB2312"/>
                      <w:sz w:val="19"/>
                      <w:color w:val="000000"/>
                    </w:rPr>
                    <w:t xml:space="preserve"> 设定快速制版时：300X400dpi（穿孔600X400dpi）</w:t>
                  </w:r>
                  <w:r>
                    <w:br/>
                  </w:r>
                  <w:r>
                    <w:rPr>
                      <w:rFonts w:ascii="仿宋_GB2312" w:hAnsi="仿宋_GB2312" w:cs="仿宋_GB2312" w:eastAsia="仿宋_GB2312"/>
                      <w:sz w:val="19"/>
                      <w:color w:val="000000"/>
                    </w:rPr>
                    <w:t xml:space="preserve"> 使用稿台时：50X90mm—310X432mm</w:t>
                  </w:r>
                  <w:r>
                    <w:br/>
                  </w:r>
                  <w:r>
                    <w:rPr>
                      <w:rFonts w:ascii="仿宋_GB2312" w:hAnsi="仿宋_GB2312" w:cs="仿宋_GB2312" w:eastAsia="仿宋_GB2312"/>
                      <w:sz w:val="19"/>
                      <w:color w:val="000000"/>
                    </w:rPr>
                    <w:t xml:space="preserve"> 使用自动进稿器时：100X148mm—300X432mm</w:t>
                  </w:r>
                  <w:r>
                    <w:br/>
                  </w:r>
                  <w:r>
                    <w:rPr>
                      <w:rFonts w:ascii="仿宋_GB2312" w:hAnsi="仿宋_GB2312" w:cs="仿宋_GB2312" w:eastAsia="仿宋_GB2312"/>
                      <w:sz w:val="19"/>
                      <w:color w:val="000000"/>
                    </w:rPr>
                    <w:t xml:space="preserve"> （最小）100X148mm</w:t>
                  </w:r>
                  <w:r>
                    <w:br/>
                  </w:r>
                  <w:r>
                    <w:rPr>
                      <w:rFonts w:ascii="仿宋_GB2312" w:hAnsi="仿宋_GB2312" w:cs="仿宋_GB2312" w:eastAsia="仿宋_GB2312"/>
                      <w:sz w:val="19"/>
                      <w:color w:val="000000"/>
                    </w:rPr>
                    <w:t xml:space="preserve"> （最大）310X432mm</w:t>
                  </w:r>
                  <w:r>
                    <w:br/>
                  </w:r>
                  <w:r>
                    <w:rPr>
                      <w:rFonts w:ascii="仿宋_GB2312" w:hAnsi="仿宋_GB2312" w:cs="仿宋_GB2312" w:eastAsia="仿宋_GB2312"/>
                      <w:sz w:val="19"/>
                      <w:color w:val="000000"/>
                    </w:rPr>
                    <w:t xml:space="preserve"> 46-210g/㎡</w:t>
                  </w:r>
                  <w:r>
                    <w:br/>
                  </w:r>
                  <w:r>
                    <w:rPr>
                      <w:rFonts w:ascii="仿宋_GB2312" w:hAnsi="仿宋_GB2312" w:cs="仿宋_GB2312" w:eastAsia="仿宋_GB2312"/>
                      <w:sz w:val="19"/>
                      <w:color w:val="000000"/>
                    </w:rPr>
                    <w:t xml:space="preserve"> 297X432mm</w:t>
                  </w:r>
                  <w:r>
                    <w:br/>
                  </w:r>
                  <w:r>
                    <w:rPr>
                      <w:rFonts w:ascii="仿宋_GB2312" w:hAnsi="仿宋_GB2312" w:cs="仿宋_GB2312" w:eastAsia="仿宋_GB2312"/>
                      <w:sz w:val="19"/>
                      <w:color w:val="000000"/>
                    </w:rPr>
                    <w:t xml:space="preserve"> 289X413mm</w:t>
                  </w:r>
                  <w:r>
                    <w:br/>
                  </w:r>
                  <w:r>
                    <w:rPr>
                      <w:rFonts w:ascii="仿宋_GB2312" w:hAnsi="仿宋_GB2312" w:cs="仿宋_GB2312" w:eastAsia="仿宋_GB2312"/>
                      <w:sz w:val="19"/>
                      <w:color w:val="000000"/>
                    </w:rPr>
                    <w:t xml:space="preserve"> 约16秒（A4，短边进纸）  快速制版打开时约14秒（A4，短边进纸）</w:t>
                  </w:r>
                  <w:r>
                    <w:br/>
                  </w:r>
                  <w:r>
                    <w:rPr>
                      <w:rFonts w:ascii="仿宋_GB2312" w:hAnsi="仿宋_GB2312" w:cs="仿宋_GB2312" w:eastAsia="仿宋_GB2312"/>
                      <w:sz w:val="19"/>
                      <w:color w:val="000000"/>
                    </w:rPr>
                    <w:t xml:space="preserve"> 采用LCD显示面板</w:t>
                  </w:r>
                  <w:r>
                    <w:br/>
                  </w:r>
                  <w:r>
                    <w:rPr>
                      <w:rFonts w:ascii="仿宋_GB2312" w:hAnsi="仿宋_GB2312" w:cs="仿宋_GB2312" w:eastAsia="仿宋_GB2312"/>
                      <w:sz w:val="19"/>
                      <w:color w:val="000000"/>
                    </w:rPr>
                    <w:t xml:space="preserve"> 无倍缩放（50%——200%）、100缩放比率三级放大：141%、122%、116%  四级缩小：94%、87%、82%、71%</w:t>
                  </w:r>
                  <w:r>
                    <w:br/>
                  </w:r>
                  <w:r>
                    <w:rPr>
                      <w:rFonts w:ascii="仿宋_GB2312" w:hAnsi="仿宋_GB2312" w:cs="仿宋_GB2312" w:eastAsia="仿宋_GB2312"/>
                      <w:sz w:val="19"/>
                      <w:color w:val="000000"/>
                    </w:rPr>
                    <w:t xml:space="preserve"> 文字、照片、图文、铅笔</w:t>
                  </w:r>
                  <w:r>
                    <w:br/>
                  </w:r>
                  <w:r>
                    <w:rPr>
                      <w:rFonts w:ascii="仿宋_GB2312" w:hAnsi="仿宋_GB2312" w:cs="仿宋_GB2312" w:eastAsia="仿宋_GB2312"/>
                      <w:sz w:val="19"/>
                      <w:color w:val="000000"/>
                    </w:rPr>
                    <w:t xml:space="preserve"> 60—130张/分钟（五档调节60、80、100、120、130张）垂直：±10mm   水平：±15mm</w:t>
                  </w:r>
                  <w:r>
                    <w:br/>
                  </w:r>
                  <w:r>
                    <w:rPr>
                      <w:rFonts w:ascii="仿宋_GB2312" w:hAnsi="仿宋_GB2312" w:cs="仿宋_GB2312" w:eastAsia="仿宋_GB2312"/>
                      <w:sz w:val="19"/>
                      <w:color w:val="000000"/>
                    </w:rPr>
                    <w:t xml:space="preserve"> 全自动1000ml/筒（环保型米糠黑油墨）   </w:t>
                  </w:r>
                  <w:r>
                    <w:br/>
                  </w:r>
                  <w:r>
                    <w:rPr>
                      <w:rFonts w:ascii="仿宋_GB2312" w:hAnsi="仿宋_GB2312" w:cs="仿宋_GB2312" w:eastAsia="仿宋_GB2312"/>
                      <w:sz w:val="19"/>
                      <w:color w:val="000000"/>
                    </w:rPr>
                    <w:t xml:space="preserve"> 21种彩色油墨可供选择</w:t>
                  </w:r>
                  <w:r>
                    <w:br/>
                  </w:r>
                  <w:r>
                    <w:rPr>
                      <w:rFonts w:ascii="仿宋_GB2312" w:hAnsi="仿宋_GB2312" w:cs="仿宋_GB2312" w:eastAsia="仿宋_GB2312"/>
                      <w:sz w:val="19"/>
                      <w:color w:val="000000"/>
                    </w:rPr>
                    <w:t xml:space="preserve"> 全自动220张/卷</w:t>
                  </w:r>
                  <w:r>
                    <w:br/>
                  </w:r>
                  <w:r>
                    <w:rPr>
                      <w:rFonts w:ascii="仿宋_GB2312" w:hAnsi="仿宋_GB2312" w:cs="仿宋_GB2312" w:eastAsia="仿宋_GB2312"/>
                      <w:sz w:val="19"/>
                      <w:color w:val="000000"/>
                    </w:rPr>
                    <w:t xml:space="preserve"> 100张</w:t>
                  </w:r>
                  <w:r>
                    <w:br/>
                  </w:r>
                  <w:r>
                    <w:rPr>
                      <w:rFonts w:ascii="仿宋_GB2312" w:hAnsi="仿宋_GB2312" w:cs="仿宋_GB2312" w:eastAsia="仿宋_GB2312"/>
                      <w:sz w:val="19"/>
                      <w:color w:val="000000"/>
                    </w:rPr>
                    <w:t xml:space="preserve"> 220V-240V  AC   50/60Hz</w:t>
                  </w:r>
                  <w:r>
                    <w:br/>
                  </w:r>
                  <w:r>
                    <w:rPr>
                      <w:rFonts w:ascii="仿宋_GB2312" w:hAnsi="仿宋_GB2312" w:cs="仿宋_GB2312" w:eastAsia="仿宋_GB2312"/>
                      <w:sz w:val="19"/>
                      <w:color w:val="000000"/>
                    </w:rPr>
                    <w:t xml:space="preserve"> 最大：300W    </w:t>
                  </w:r>
                  <w:r>
                    <w:br/>
                  </w:r>
                  <w:r>
                    <w:rPr>
                      <w:rFonts w:ascii="仿宋_GB2312" w:hAnsi="仿宋_GB2312" w:cs="仿宋_GB2312" w:eastAsia="仿宋_GB2312"/>
                      <w:sz w:val="19"/>
                      <w:color w:val="000000"/>
                    </w:rPr>
                    <w:t xml:space="preserve"> 待机时：20W或以下    </w:t>
                  </w:r>
                  <w:r>
                    <w:br/>
                  </w:r>
                  <w:r>
                    <w:rPr>
                      <w:rFonts w:ascii="仿宋_GB2312" w:hAnsi="仿宋_GB2312" w:cs="仿宋_GB2312" w:eastAsia="仿宋_GB2312"/>
                      <w:sz w:val="19"/>
                      <w:color w:val="000000"/>
                    </w:rPr>
                    <w:t xml:space="preserve"> 休眠时：5W或以下</w:t>
                  </w:r>
                  <w:r>
                    <w:br/>
                  </w:r>
                  <w:r>
                    <w:rPr>
                      <w:rFonts w:ascii="仿宋_GB2312" w:hAnsi="仿宋_GB2312" w:cs="仿宋_GB2312" w:eastAsia="仿宋_GB2312"/>
                      <w:sz w:val="19"/>
                      <w:color w:val="000000"/>
                    </w:rPr>
                    <w:t xml:space="preserve"> 使用时：1415（长）X670（宽）X1065(高)mm  </w:t>
                  </w:r>
                  <w:r>
                    <w:br/>
                  </w:r>
                  <w:r>
                    <w:rPr>
                      <w:rFonts w:ascii="仿宋_GB2312" w:hAnsi="仿宋_GB2312" w:cs="仿宋_GB2312" w:eastAsia="仿宋_GB2312"/>
                      <w:sz w:val="19"/>
                      <w:color w:val="000000"/>
                    </w:rPr>
                    <w:t xml:space="preserve"> 存储时：780（长）X670（宽）X1065(高)mm</w:t>
                  </w:r>
                  <w:r>
                    <w:br/>
                  </w:r>
                  <w:r>
                    <w:rPr>
                      <w:rFonts w:ascii="仿宋_GB2312" w:hAnsi="仿宋_GB2312" w:cs="仿宋_GB2312" w:eastAsia="仿宋_GB2312"/>
                      <w:sz w:val="19"/>
                      <w:color w:val="000000"/>
                    </w:rPr>
                    <w:t xml:space="preserve"> 约100kg</w:t>
                  </w:r>
                  <w:r>
                    <w:br/>
                  </w:r>
                  <w:r>
                    <w:rPr>
                      <w:rFonts w:ascii="仿宋_GB2312" w:hAnsi="仿宋_GB2312" w:cs="仿宋_GB2312" w:eastAsia="仿宋_GB2312"/>
                      <w:sz w:val="19"/>
                      <w:color w:val="000000"/>
                    </w:rPr>
                    <w:t xml:space="preserve"> 遵守IEC-60950-1，室内污染程度2级</w:t>
                  </w:r>
                  <w:r>
                    <w:br/>
                  </w:r>
                  <w:r>
                    <w:rPr>
                      <w:rFonts w:ascii="仿宋_GB2312" w:hAnsi="仿宋_GB2312" w:cs="仿宋_GB2312" w:eastAsia="仿宋_GB2312"/>
                      <w:sz w:val="19"/>
                      <w:color w:val="000000"/>
                    </w:rPr>
                    <w:t xml:space="preserve"> 扫描对比度调整、网点处理、二合一功能、书本阴影消除、节省油墨、快速制版、印刷浓度调整、编程功能、均墨操作、机密排版、计数显示、计数器报表输出、试印、直接印刷、PC—I/F电脑连接打印、自动休眠设定、自动关机设定、节能模式RISO IQuality系统、标配工作底台、重进纸检查、隔页纸分页、纸张记忆打印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针式打印机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产品类型 票据针式打印机（平推式）</w:t>
                  </w:r>
                  <w:r>
                    <w:br/>
                  </w:r>
                  <w:r>
                    <w:rPr>
                      <w:rFonts w:ascii="仿宋_GB2312" w:hAnsi="仿宋_GB2312" w:cs="仿宋_GB2312" w:eastAsia="仿宋_GB2312"/>
                      <w:sz w:val="19"/>
                      <w:color w:val="000000"/>
                    </w:rPr>
                    <w:t xml:space="preserve"> 打印方式 点阵击打式</w:t>
                  </w:r>
                  <w:r>
                    <w:br/>
                  </w:r>
                  <w:r>
                    <w:rPr>
                      <w:rFonts w:ascii="仿宋_GB2312" w:hAnsi="仿宋_GB2312" w:cs="仿宋_GB2312" w:eastAsia="仿宋_GB2312"/>
                      <w:sz w:val="19"/>
                      <w:color w:val="000000"/>
                    </w:rPr>
                    <w:t xml:space="preserve"> 打印方向 双向逻辑查找</w:t>
                  </w:r>
                  <w:r>
                    <w:br/>
                  </w:r>
                  <w:r>
                    <w:rPr>
                      <w:rFonts w:ascii="仿宋_GB2312" w:hAnsi="仿宋_GB2312" w:cs="仿宋_GB2312" w:eastAsia="仿宋_GB2312"/>
                      <w:sz w:val="19"/>
                      <w:color w:val="000000"/>
                    </w:rPr>
                    <w:t xml:space="preserve"> 打印宽度 82列(在10cpi下)</w:t>
                  </w:r>
                  <w:r>
                    <w:br/>
                  </w:r>
                  <w:r>
                    <w:rPr>
                      <w:rFonts w:ascii="仿宋_GB2312" w:hAnsi="仿宋_GB2312" w:cs="仿宋_GB2312" w:eastAsia="仿宋_GB2312"/>
                      <w:sz w:val="19"/>
                      <w:color w:val="000000"/>
                    </w:rPr>
                    <w:t xml:space="preserve"> 打印针数 24针</w:t>
                  </w:r>
                  <w:r>
                    <w:br/>
                  </w:r>
                  <w:r>
                    <w:rPr>
                      <w:rFonts w:ascii="仿宋_GB2312" w:hAnsi="仿宋_GB2312" w:cs="仿宋_GB2312" w:eastAsia="仿宋_GB2312"/>
                      <w:sz w:val="19"/>
                      <w:color w:val="000000"/>
                    </w:rPr>
                    <w:t xml:space="preserve"> 可靠性 打印头寿命：4亿次/针</w:t>
                  </w:r>
                  <w:r>
                    <w:br/>
                  </w:r>
                  <w:r>
                    <w:rPr>
                      <w:rFonts w:ascii="仿宋_GB2312" w:hAnsi="仿宋_GB2312" w:cs="仿宋_GB2312" w:eastAsia="仿宋_GB2312"/>
                      <w:sz w:val="19"/>
                      <w:color w:val="000000"/>
                    </w:rPr>
                    <w:t xml:space="preserve"> 色带寿命：400万字符（信函模式），800万字符（草体模式）</w:t>
                  </w:r>
                  <w:r>
                    <w:br/>
                  </w:r>
                  <w:r>
                    <w:rPr>
                      <w:rFonts w:ascii="仿宋_GB2312" w:hAnsi="仿宋_GB2312" w:cs="仿宋_GB2312" w:eastAsia="仿宋_GB2312"/>
                      <w:sz w:val="19"/>
                      <w:color w:val="000000"/>
                    </w:rPr>
                    <w:t xml:space="preserve"> 复写能力 7份（1份原件+6份拷贝）</w:t>
                  </w:r>
                  <w:r>
                    <w:br/>
                  </w:r>
                  <w:r>
                    <w:rPr>
                      <w:rFonts w:ascii="仿宋_GB2312" w:hAnsi="仿宋_GB2312" w:cs="仿宋_GB2312" w:eastAsia="仿宋_GB2312"/>
                      <w:sz w:val="19"/>
                      <w:color w:val="000000"/>
                    </w:rPr>
                    <w:t xml:space="preserve"> 缓冲区 128KB</w:t>
                  </w:r>
                  <w:r>
                    <w:br/>
                  </w:r>
                  <w:r>
                    <w:rPr>
                      <w:rFonts w:ascii="仿宋_GB2312" w:hAnsi="仿宋_GB2312" w:cs="仿宋_GB2312" w:eastAsia="仿宋_GB2312"/>
                      <w:sz w:val="19"/>
                      <w:color w:val="000000"/>
                    </w:rPr>
                    <w:t xml:space="preserve"> 接口类型 USB2.0（全速）接口，IEEE-1284双向并口</w:t>
                  </w:r>
                  <w:r>
                    <w:br/>
                  </w:r>
                  <w:r>
                    <w:rPr>
                      <w:rFonts w:ascii="仿宋_GB2312" w:hAnsi="仿宋_GB2312" w:cs="仿宋_GB2312" w:eastAsia="仿宋_GB2312"/>
                      <w:sz w:val="19"/>
                      <w:color w:val="000000"/>
                    </w:rPr>
                    <w:t xml:space="preserve"> 打印性能</w:t>
                  </w:r>
                  <w:r>
                    <w:br/>
                  </w:r>
                  <w:r>
                    <w:rPr>
                      <w:rFonts w:ascii="仿宋_GB2312" w:hAnsi="仿宋_GB2312" w:cs="仿宋_GB2312" w:eastAsia="仿宋_GB2312"/>
                      <w:sz w:val="19"/>
                      <w:color w:val="000000"/>
                    </w:rPr>
                    <w:t xml:space="preserve"> 打印速度 中文（6.7cpi）：超高速173字符/秒，高速115字符/秒，信函质量57字符/秒</w:t>
                  </w:r>
                  <w:r>
                    <w:br/>
                  </w:r>
                  <w:r>
                    <w:rPr>
                      <w:rFonts w:ascii="仿宋_GB2312" w:hAnsi="仿宋_GB2312" w:cs="仿宋_GB2312" w:eastAsia="仿宋_GB2312"/>
                      <w:sz w:val="19"/>
                      <w:color w:val="000000"/>
                    </w:rPr>
                    <w:t xml:space="preserve"> 中文（7.5cpi）：超高速195字符/秒，高速130字符/秒，信函质量65字符/秒</w:t>
                  </w:r>
                  <w:r>
                    <w:br/>
                  </w:r>
                  <w:r>
                    <w:rPr>
                      <w:rFonts w:ascii="仿宋_GB2312" w:hAnsi="仿宋_GB2312" w:cs="仿宋_GB2312" w:eastAsia="仿宋_GB2312"/>
                      <w:sz w:val="19"/>
                      <w:color w:val="000000"/>
                    </w:rPr>
                    <w:t xml:space="preserve"> 英文（10cpi）：超高速347字符/秒，高速260字符/秒，信函质量86字符/秒</w:t>
                  </w:r>
                  <w:r>
                    <w:br/>
                  </w:r>
                  <w:r>
                    <w:rPr>
                      <w:rFonts w:ascii="仿宋_GB2312" w:hAnsi="仿宋_GB2312" w:cs="仿宋_GB2312" w:eastAsia="仿宋_GB2312"/>
                      <w:sz w:val="19"/>
                      <w:color w:val="000000"/>
                    </w:rPr>
                    <w:t xml:space="preserve"> 英文（12cpi）：超高速416字符/秒，高速312字符/秒，信函质量104字符/秒</w:t>
                  </w:r>
                  <w:r>
                    <w:br/>
                  </w:r>
                  <w:r>
                    <w:rPr>
                      <w:rFonts w:ascii="仿宋_GB2312" w:hAnsi="仿宋_GB2312" w:cs="仿宋_GB2312" w:eastAsia="仿宋_GB2312"/>
                      <w:sz w:val="19"/>
                      <w:color w:val="000000"/>
                    </w:rPr>
                    <w:t xml:space="preserve"> 打印分辨率 360dpi</w:t>
                  </w:r>
                  <w:r>
                    <w:br/>
                  </w:r>
                  <w:r>
                    <w:rPr>
                      <w:rFonts w:ascii="仿宋_GB2312" w:hAnsi="仿宋_GB2312" w:cs="仿宋_GB2312" w:eastAsia="仿宋_GB2312"/>
                      <w:sz w:val="19"/>
                      <w:color w:val="000000"/>
                    </w:rPr>
                    <w:t xml:space="preserve"> 字符集 14种字符集和一种法定字符集：USA，France，Germany，UK，Denmark I，Sweden，Italy，Spain I，Japan，Norway，Denmark II，Spain II，Latin America，Korea，Legal</w:t>
                  </w:r>
                  <w:r>
                    <w:br/>
                  </w:r>
                  <w:r>
                    <w:rPr>
                      <w:rFonts w:ascii="仿宋_GB2312" w:hAnsi="仿宋_GB2312" w:cs="仿宋_GB2312" w:eastAsia="仿宋_GB2312"/>
                      <w:sz w:val="19"/>
                      <w:color w:val="000000"/>
                    </w:rPr>
                    <w:t xml:space="preserve"> 字体 位图字体：宋体24×24，黑体24×24，Epson Draft，Epson Roman，Epson Sans Serif，Epson OCR-B</w:t>
                  </w:r>
                  <w:r>
                    <w:br/>
                  </w:r>
                  <w:r>
                    <w:rPr>
                      <w:rFonts w:ascii="仿宋_GB2312" w:hAnsi="仿宋_GB2312" w:cs="仿宋_GB2312" w:eastAsia="仿宋_GB2312"/>
                      <w:sz w:val="19"/>
                      <w:color w:val="000000"/>
                    </w:rPr>
                    <w:t xml:space="preserve"> 可缩放字体：4种</w:t>
                  </w:r>
                  <w:r>
                    <w:br/>
                  </w:r>
                  <w:r>
                    <w:rPr>
                      <w:rFonts w:ascii="仿宋_GB2312" w:hAnsi="仿宋_GB2312" w:cs="仿宋_GB2312" w:eastAsia="仿宋_GB2312"/>
                      <w:sz w:val="19"/>
                      <w:color w:val="000000"/>
                    </w:rPr>
                    <w:t xml:space="preserve"> 条码字体：8种</w:t>
                  </w:r>
                  <w:r>
                    <w:br/>
                  </w:r>
                  <w:r>
                    <w:rPr>
                      <w:rFonts w:ascii="仿宋_GB2312" w:hAnsi="仿宋_GB2312" w:cs="仿宋_GB2312" w:eastAsia="仿宋_GB2312"/>
                      <w:sz w:val="19"/>
                      <w:color w:val="000000"/>
                    </w:rPr>
                    <w:t xml:space="preserve"> 控制代码 ESC/P-K，IBM PPDS仿真，OK15530SC仿真</w:t>
                  </w:r>
                  <w:r>
                    <w:br/>
                  </w:r>
                  <w:r>
                    <w:rPr>
                      <w:rFonts w:ascii="仿宋_GB2312" w:hAnsi="仿宋_GB2312" w:cs="仿宋_GB2312" w:eastAsia="仿宋_GB2312"/>
                      <w:sz w:val="19"/>
                      <w:color w:val="000000"/>
                    </w:rPr>
                    <w:t xml:space="preserve"> 打印总量 2000万行</w:t>
                  </w:r>
                  <w:r>
                    <w:br/>
                  </w:r>
                  <w:r>
                    <w:rPr>
                      <w:rFonts w:ascii="仿宋_GB2312" w:hAnsi="仿宋_GB2312" w:cs="仿宋_GB2312" w:eastAsia="仿宋_GB2312"/>
                      <w:sz w:val="19"/>
                      <w:color w:val="000000"/>
                    </w:rPr>
                    <w:t xml:space="preserve"> 介质规格</w:t>
                  </w:r>
                  <w:r>
                    <w:br/>
                  </w:r>
                  <w:r>
                    <w:rPr>
                      <w:rFonts w:ascii="仿宋_GB2312" w:hAnsi="仿宋_GB2312" w:cs="仿宋_GB2312" w:eastAsia="仿宋_GB2312"/>
                      <w:sz w:val="19"/>
                      <w:color w:val="000000"/>
                    </w:rPr>
                    <w:t xml:space="preserve"> 出纸方式 摩擦进纸（前部进纸），拖纸器进纸（后部进纸）</w:t>
                  </w:r>
                  <w:r>
                    <w:br/>
                  </w:r>
                  <w:r>
                    <w:rPr>
                      <w:rFonts w:ascii="仿宋_GB2312" w:hAnsi="仿宋_GB2312" w:cs="仿宋_GB2312" w:eastAsia="仿宋_GB2312"/>
                      <w:sz w:val="19"/>
                      <w:color w:val="000000"/>
                    </w:rPr>
                    <w:t xml:space="preserve"> 介质类型 单页纸，单页拷贝纸，连续纸（单页纸和多页纸），信封，明信片，带标签的连续纸</w:t>
                  </w:r>
                  <w:r>
                    <w:br/>
                  </w:r>
                  <w:r>
                    <w:rPr>
                      <w:rFonts w:ascii="仿宋_GB2312" w:hAnsi="仿宋_GB2312" w:cs="仿宋_GB2312" w:eastAsia="仿宋_GB2312"/>
                      <w:sz w:val="19"/>
                      <w:color w:val="000000"/>
                    </w:rPr>
                    <w:t xml:space="preserve"> 介质宽度 单页纸：70-257mm，连续纸：76.2-254mm</w:t>
                  </w:r>
                  <w:r>
                    <w:br/>
                  </w:r>
                  <w:r>
                    <w:rPr>
                      <w:rFonts w:ascii="仿宋_GB2312" w:hAnsi="仿宋_GB2312" w:cs="仿宋_GB2312" w:eastAsia="仿宋_GB2312"/>
                      <w:sz w:val="19"/>
                      <w:color w:val="000000"/>
                    </w:rPr>
                    <w:t xml:space="preserve"> 介质厚度 0.052-0.53mm</w:t>
                  </w:r>
                  <w:r>
                    <w:br/>
                  </w:r>
                  <w:r>
                    <w:rPr>
                      <w:rFonts w:ascii="仿宋_GB2312" w:hAnsi="仿宋_GB2312" w:cs="仿宋_GB2312" w:eastAsia="仿宋_GB2312"/>
                    </w:rPr>
                    <w:t xml:space="preserve">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喷墨打印机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最大处理幅面 A4</w:t>
                  </w:r>
                  <w:r>
                    <w:br/>
                  </w:r>
                  <w:r>
                    <w:rPr>
                      <w:rFonts w:ascii="仿宋_GB2312" w:hAnsi="仿宋_GB2312" w:cs="仿宋_GB2312" w:eastAsia="仿宋_GB2312"/>
                      <w:sz w:val="19"/>
                      <w:color w:val="000000"/>
                    </w:rPr>
                    <w:t xml:space="preserve"> 耗材类型 一体式墨盒</w:t>
                  </w:r>
                  <w:r>
                    <w:br/>
                  </w:r>
                  <w:r>
                    <w:rPr>
                      <w:rFonts w:ascii="仿宋_GB2312" w:hAnsi="仿宋_GB2312" w:cs="仿宋_GB2312" w:eastAsia="仿宋_GB2312"/>
                      <w:sz w:val="19"/>
                      <w:color w:val="000000"/>
                    </w:rPr>
                    <w:t xml:space="preserve"> 耗材容量 独立4色墨水</w:t>
                  </w:r>
                  <w:r>
                    <w:br/>
                  </w:r>
                  <w:r>
                    <w:rPr>
                      <w:rFonts w:ascii="仿宋_GB2312" w:hAnsi="仿宋_GB2312" w:cs="仿宋_GB2312" w:eastAsia="仿宋_GB2312"/>
                      <w:sz w:val="19"/>
                      <w:color w:val="000000"/>
                    </w:rPr>
                    <w:t xml:space="preserve"> 黑色：7500页，彩色：6000页</w:t>
                  </w:r>
                  <w:r>
                    <w:br/>
                  </w:r>
                  <w:r>
                    <w:rPr>
                      <w:rFonts w:ascii="仿宋_GB2312" w:hAnsi="仿宋_GB2312" w:cs="仿宋_GB2312" w:eastAsia="仿宋_GB2312"/>
                      <w:sz w:val="19"/>
                      <w:color w:val="000000"/>
                    </w:rPr>
                    <w:t xml:space="preserve"> 双面功能 自动</w:t>
                  </w:r>
                  <w:r>
                    <w:br/>
                  </w:r>
                  <w:r>
                    <w:rPr>
                      <w:rFonts w:ascii="仿宋_GB2312" w:hAnsi="仿宋_GB2312" w:cs="仿宋_GB2312" w:eastAsia="仿宋_GB2312"/>
                      <w:sz w:val="19"/>
                      <w:color w:val="000000"/>
                    </w:rPr>
                    <w:t xml:space="preserve"> 网络功能 支持无线网络打印</w:t>
                  </w:r>
                  <w:r>
                    <w:br/>
                  </w:r>
                  <w:r>
                    <w:rPr>
                      <w:rFonts w:ascii="仿宋_GB2312" w:hAnsi="仿宋_GB2312" w:cs="仿宋_GB2312" w:eastAsia="仿宋_GB2312"/>
                      <w:sz w:val="19"/>
                      <w:color w:val="000000"/>
                    </w:rPr>
                    <w:t xml:space="preserve"> 移动打印 AirPrint打印，Google云打印，Mopria</w:t>
                  </w:r>
                  <w:r>
                    <w:br/>
                  </w:r>
                  <w:r>
                    <w:rPr>
                      <w:rFonts w:ascii="仿宋_GB2312" w:hAnsi="仿宋_GB2312" w:cs="仿宋_GB2312" w:eastAsia="仿宋_GB2312"/>
                      <w:sz w:val="19"/>
                      <w:color w:val="000000"/>
                    </w:rPr>
                    <w:t xml:space="preserve"> 打印功能</w:t>
                  </w:r>
                  <w:r>
                    <w:br/>
                  </w:r>
                  <w:r>
                    <w:rPr>
                      <w:rFonts w:ascii="仿宋_GB2312" w:hAnsi="仿宋_GB2312" w:cs="仿宋_GB2312" w:eastAsia="仿宋_GB2312"/>
                      <w:sz w:val="19"/>
                      <w:color w:val="000000"/>
                    </w:rPr>
                    <w:t xml:space="preserve"> 黑白打印速度 A4文本：33ppm(经济)，10.5ipm(默认)</w:t>
                  </w:r>
                  <w:r>
                    <w:br/>
                  </w:r>
                  <w:r>
                    <w:rPr>
                      <w:rFonts w:ascii="仿宋_GB2312" w:hAnsi="仿宋_GB2312" w:cs="仿宋_GB2312" w:eastAsia="仿宋_GB2312"/>
                      <w:sz w:val="19"/>
                      <w:color w:val="000000"/>
                    </w:rPr>
                    <w:t xml:space="preserve"> 彩色打印速度 A4文本：15ppm(经济)，5ipm(默认)</w:t>
                  </w:r>
                  <w:r>
                    <w:br/>
                  </w:r>
                  <w:r>
                    <w:rPr>
                      <w:rFonts w:ascii="仿宋_GB2312" w:hAnsi="仿宋_GB2312" w:cs="仿宋_GB2312" w:eastAsia="仿宋_GB2312"/>
                      <w:sz w:val="19"/>
                      <w:color w:val="000000"/>
                    </w:rPr>
                    <w:t xml:space="preserve"> 其它打印速度 4"×6"照片：</w:t>
                  </w:r>
                  <w:r>
                    <w:br/>
                  </w:r>
                  <w:r>
                    <w:rPr>
                      <w:rFonts w:ascii="仿宋_GB2312" w:hAnsi="仿宋_GB2312" w:cs="仿宋_GB2312" w:eastAsia="仿宋_GB2312"/>
                      <w:sz w:val="19"/>
                      <w:color w:val="000000"/>
                    </w:rPr>
                    <w:t xml:space="preserve"> 约30秒（有边距，经济模式，高质量光泽照片纸）</w:t>
                  </w:r>
                  <w:r>
                    <w:br/>
                  </w:r>
                  <w:r>
                    <w:rPr>
                      <w:rFonts w:ascii="仿宋_GB2312" w:hAnsi="仿宋_GB2312" w:cs="仿宋_GB2312" w:eastAsia="仿宋_GB2312"/>
                      <w:sz w:val="19"/>
                      <w:color w:val="000000"/>
                    </w:rPr>
                    <w:t xml:space="preserve"> 约50秒（无边距，经济模式，高质量光泽照片纸）</w:t>
                  </w:r>
                  <w:r>
                    <w:br/>
                  </w:r>
                  <w:r>
                    <w:rPr>
                      <w:rFonts w:ascii="仿宋_GB2312" w:hAnsi="仿宋_GB2312" w:cs="仿宋_GB2312" w:eastAsia="仿宋_GB2312"/>
                      <w:sz w:val="19"/>
                      <w:color w:val="000000"/>
                    </w:rPr>
                    <w:t xml:space="preserve"> 约69秒（有边距，标准模式，高质量光泽照片纸）</w:t>
                  </w:r>
                  <w:r>
                    <w:br/>
                  </w:r>
                  <w:r>
                    <w:rPr>
                      <w:rFonts w:ascii="仿宋_GB2312" w:hAnsi="仿宋_GB2312" w:cs="仿宋_GB2312" w:eastAsia="仿宋_GB2312"/>
                      <w:sz w:val="19"/>
                      <w:color w:val="000000"/>
                    </w:rPr>
                    <w:t xml:space="preserve"> 约92秒（无边距，标准模式，高质量光泽照片纸）</w:t>
                  </w:r>
                  <w:r>
                    <w:br/>
                  </w:r>
                  <w:r>
                    <w:rPr>
                      <w:rFonts w:ascii="仿宋_GB2312" w:hAnsi="仿宋_GB2312" w:cs="仿宋_GB2312" w:eastAsia="仿宋_GB2312"/>
                      <w:sz w:val="19"/>
                      <w:color w:val="000000"/>
                    </w:rPr>
                    <w:t xml:space="preserve"> 打印分辨率 最大：5760×1440dpi（带有智能墨滴变换技术），黑白默认：360×360dpi</w:t>
                  </w:r>
                  <w:r>
                    <w:br/>
                  </w:r>
                  <w:r>
                    <w:rPr>
                      <w:rFonts w:ascii="仿宋_GB2312" w:hAnsi="仿宋_GB2312" w:cs="仿宋_GB2312" w:eastAsia="仿宋_GB2312"/>
                      <w:sz w:val="19"/>
                      <w:color w:val="000000"/>
                    </w:rPr>
                    <w:t xml:space="preserve"> 打印语言 ESC/P-R</w:t>
                  </w:r>
                  <w:r>
                    <w:br/>
                  </w:r>
                  <w:r>
                    <w:rPr>
                      <w:rFonts w:ascii="仿宋_GB2312" w:hAnsi="仿宋_GB2312" w:cs="仿宋_GB2312" w:eastAsia="仿宋_GB2312"/>
                      <w:sz w:val="19"/>
                      <w:color w:val="000000"/>
                    </w:rPr>
                    <w:t xml:space="preserve"> 喷头配置 喷嘴数量：共357个喷嘴（颜料黑：180个喷嘴，青/洋红/黄：各59个喷嘴）</w:t>
                  </w:r>
                  <w:r>
                    <w:br/>
                  </w:r>
                  <w:r>
                    <w:rPr>
                      <w:rFonts w:ascii="仿宋_GB2312" w:hAnsi="仿宋_GB2312" w:cs="仿宋_GB2312" w:eastAsia="仿宋_GB2312"/>
                      <w:sz w:val="19"/>
                      <w:color w:val="000000"/>
                    </w:rPr>
                    <w:t xml:space="preserve"> 打印其它性能 打印方向：双向逻辑查找</w:t>
                  </w:r>
                  <w:r>
                    <w:br/>
                  </w:r>
                  <w:r>
                    <w:rPr>
                      <w:rFonts w:ascii="仿宋_GB2312" w:hAnsi="仿宋_GB2312" w:cs="仿宋_GB2312" w:eastAsia="仿宋_GB2312"/>
                      <w:sz w:val="19"/>
                      <w:color w:val="000000"/>
                    </w:rPr>
                    <w:t xml:space="preserve"> 打印方式：按需喷墨（微压电打印技术）</w:t>
                  </w:r>
                  <w:r>
                    <w:br/>
                  </w:r>
                  <w:r>
                    <w:rPr>
                      <w:rFonts w:ascii="仿宋_GB2312" w:hAnsi="仿宋_GB2312" w:cs="仿宋_GB2312" w:eastAsia="仿宋_GB2312"/>
                      <w:sz w:val="19"/>
                      <w:color w:val="000000"/>
                    </w:rPr>
                    <w:t xml:space="preserve"> 打印边距：页顶/页底/左边/右边0mm</w:t>
                  </w:r>
                  <w:r>
                    <w:br/>
                  </w:r>
                  <w:r>
                    <w:rPr>
                      <w:rFonts w:ascii="仿宋_GB2312" w:hAnsi="仿宋_GB2312" w:cs="仿宋_GB2312" w:eastAsia="仿宋_GB2312"/>
                      <w:sz w:val="19"/>
                      <w:color w:val="000000"/>
                    </w:rPr>
                    <w:t xml:space="preserve"> 复印功能</w:t>
                  </w:r>
                  <w:r>
                    <w:br/>
                  </w:r>
                  <w:r>
                    <w:rPr>
                      <w:rFonts w:ascii="仿宋_GB2312" w:hAnsi="仿宋_GB2312" w:cs="仿宋_GB2312" w:eastAsia="仿宋_GB2312"/>
                      <w:sz w:val="19"/>
                      <w:color w:val="000000"/>
                    </w:rPr>
                    <w:t xml:space="preserve"> 复印分辨率 最大1440×720dpi</w:t>
                  </w:r>
                  <w:r>
                    <w:br/>
                  </w:r>
                  <w:r>
                    <w:rPr>
                      <w:rFonts w:ascii="仿宋_GB2312" w:hAnsi="仿宋_GB2312" w:cs="仿宋_GB2312" w:eastAsia="仿宋_GB2312"/>
                      <w:sz w:val="19"/>
                      <w:color w:val="000000"/>
                    </w:rPr>
                    <w:t xml:space="preserve"> 连续复印 1-99页</w:t>
                  </w:r>
                  <w:r>
                    <w:br/>
                  </w:r>
                  <w:r>
                    <w:rPr>
                      <w:rFonts w:ascii="仿宋_GB2312" w:hAnsi="仿宋_GB2312" w:cs="仿宋_GB2312" w:eastAsia="仿宋_GB2312"/>
                      <w:sz w:val="19"/>
                      <w:color w:val="000000"/>
                    </w:rPr>
                    <w:t xml:space="preserve"> 缩放范围 25-400%（自适应）</w:t>
                  </w:r>
                  <w:r>
                    <w:br/>
                  </w:r>
                  <w:r>
                    <w:rPr>
                      <w:rFonts w:ascii="仿宋_GB2312" w:hAnsi="仿宋_GB2312" w:cs="仿宋_GB2312" w:eastAsia="仿宋_GB2312"/>
                      <w:sz w:val="19"/>
                      <w:color w:val="000000"/>
                    </w:rPr>
                    <w:t xml:space="preserve"> 复印其它性能 复印模式：彩色/黑白，草稿/标准/最佳</w:t>
                  </w:r>
                  <w:r>
                    <w:br/>
                  </w:r>
                  <w:r>
                    <w:rPr>
                      <w:rFonts w:ascii="仿宋_GB2312" w:hAnsi="仿宋_GB2312" w:cs="仿宋_GB2312" w:eastAsia="仿宋_GB2312"/>
                      <w:sz w:val="19"/>
                      <w:color w:val="000000"/>
                    </w:rPr>
                    <w:t xml:space="preserve"> 最大复印尺寸：A4，Letter</w:t>
                  </w:r>
                  <w:r>
                    <w:br/>
                  </w:r>
                  <w:r>
                    <w:rPr>
                      <w:rFonts w:ascii="仿宋_GB2312" w:hAnsi="仿宋_GB2312" w:cs="仿宋_GB2312" w:eastAsia="仿宋_GB2312"/>
                      <w:sz w:val="19"/>
                      <w:color w:val="000000"/>
                    </w:rPr>
                    <w:t xml:space="preserve"> 支持复印尺寸（平板）：A4，LTR，16K，B5，A5，B6，A6，13×18cm，16：9wide，10×15cm，#10，DL，C6</w:t>
                  </w:r>
                  <w:r>
                    <w:br/>
                  </w:r>
                  <w:r>
                    <w:rPr>
                      <w:rFonts w:ascii="仿宋_GB2312" w:hAnsi="仿宋_GB2312" w:cs="仿宋_GB2312" w:eastAsia="仿宋_GB2312"/>
                      <w:sz w:val="19"/>
                      <w:color w:val="000000"/>
                    </w:rPr>
                    <w:t xml:space="preserve"> 输入：文本模式(草稿)：300×300dpi，文本模式(标准)：300×600dpi，文本模式(最佳)：300×600dpi，文本和图像模式(草稿)：300×150dpi，文本和图像模式(标准)：300×600dpi，文本和图像模式(最佳)：300×600dpi</w:t>
                  </w:r>
                  <w:r>
                    <w:br/>
                  </w:r>
                  <w:r>
                    <w:rPr>
                      <w:rFonts w:ascii="仿宋_GB2312" w:hAnsi="仿宋_GB2312" w:cs="仿宋_GB2312" w:eastAsia="仿宋_GB2312"/>
                      <w:sz w:val="19"/>
                      <w:color w:val="000000"/>
                    </w:rPr>
                    <w:t xml:space="preserve"> 输出：文本模式(草稿)：360×180dpi，文本模式(标准)：360×360dpi，文本模式(最佳)：720×720dpi，文本和图像模式(草稿)：360×180dpi，文本和图像模式(标准)：360×360dpi，文本和图像模式(最佳)：720×720dpi</w:t>
                  </w:r>
                  <w:r>
                    <w:br/>
                  </w:r>
                  <w:r>
                    <w:rPr>
                      <w:rFonts w:ascii="仿宋_GB2312" w:hAnsi="仿宋_GB2312" w:cs="仿宋_GB2312" w:eastAsia="仿宋_GB2312"/>
                      <w:sz w:val="19"/>
                      <w:color w:val="000000"/>
                    </w:rPr>
                    <w:t xml:space="preserve"> 扫描功能</w:t>
                  </w:r>
                  <w:r>
                    <w:br/>
                  </w:r>
                  <w:r>
                    <w:rPr>
                      <w:rFonts w:ascii="仿宋_GB2312" w:hAnsi="仿宋_GB2312" w:cs="仿宋_GB2312" w:eastAsia="仿宋_GB2312"/>
                      <w:sz w:val="19"/>
                      <w:color w:val="000000"/>
                    </w:rPr>
                    <w:t xml:space="preserve"> 扫描控制器 标准配置</w:t>
                  </w:r>
                  <w:r>
                    <w:br/>
                  </w:r>
                  <w:r>
                    <w:rPr>
                      <w:rFonts w:ascii="仿宋_GB2312" w:hAnsi="仿宋_GB2312" w:cs="仿宋_GB2312" w:eastAsia="仿宋_GB2312"/>
                      <w:sz w:val="19"/>
                      <w:color w:val="000000"/>
                    </w:rPr>
                    <w:t xml:space="preserve"> 扫描类型 平板式（彩色图像扫描仪）</w:t>
                  </w:r>
                  <w:r>
                    <w:br/>
                  </w:r>
                  <w:r>
                    <w:rPr>
                      <w:rFonts w:ascii="仿宋_GB2312" w:hAnsi="仿宋_GB2312" w:cs="仿宋_GB2312" w:eastAsia="仿宋_GB2312"/>
                      <w:sz w:val="19"/>
                      <w:color w:val="000000"/>
                    </w:rPr>
                    <w:t xml:space="preserve"> 扫描元件 CIS</w:t>
                  </w:r>
                  <w:r>
                    <w:br/>
                  </w:r>
                  <w:r>
                    <w:rPr>
                      <w:rFonts w:ascii="仿宋_GB2312" w:hAnsi="仿宋_GB2312" w:cs="仿宋_GB2312" w:eastAsia="仿宋_GB2312"/>
                      <w:sz w:val="19"/>
                      <w:color w:val="000000"/>
                    </w:rPr>
                    <w:t xml:space="preserve"> 光学分辨率 1200dpi</w:t>
                  </w:r>
                  <w:r>
                    <w:br/>
                  </w:r>
                  <w:r>
                    <w:rPr>
                      <w:rFonts w:ascii="仿宋_GB2312" w:hAnsi="仿宋_GB2312" w:cs="仿宋_GB2312" w:eastAsia="仿宋_GB2312"/>
                      <w:sz w:val="19"/>
                      <w:color w:val="000000"/>
                    </w:rPr>
                    <w:t xml:space="preserve"> 最大分辨率 最大物理分辨率：1200×2400dpi，最大分辨率：9600dpi</w:t>
                  </w:r>
                  <w:r>
                    <w:br/>
                  </w:r>
                  <w:r>
                    <w:rPr>
                      <w:rFonts w:ascii="仿宋_GB2312" w:hAnsi="仿宋_GB2312" w:cs="仿宋_GB2312" w:eastAsia="仿宋_GB2312"/>
                      <w:sz w:val="19"/>
                      <w:color w:val="000000"/>
                    </w:rPr>
                    <w:t xml:space="preserve"> 扫描尺寸 216×297mm（最大）</w:t>
                  </w:r>
                  <w:r>
                    <w:br/>
                  </w:r>
                  <w:r>
                    <w:rPr>
                      <w:rFonts w:ascii="仿宋_GB2312" w:hAnsi="仿宋_GB2312" w:cs="仿宋_GB2312" w:eastAsia="仿宋_GB2312"/>
                      <w:sz w:val="19"/>
                      <w:color w:val="000000"/>
                    </w:rPr>
                    <w:t xml:space="preserve"> 色彩深度 彩色：48位输入，24位输出</w:t>
                  </w:r>
                  <w:r>
                    <w:br/>
                  </w:r>
                  <w:r>
                    <w:rPr>
                      <w:rFonts w:ascii="仿宋_GB2312" w:hAnsi="仿宋_GB2312" w:cs="仿宋_GB2312" w:eastAsia="仿宋_GB2312"/>
                      <w:sz w:val="19"/>
                      <w:color w:val="000000"/>
                    </w:rPr>
                    <w:t xml:space="preserve"> 灰度：16位输入，8位输出</w:t>
                  </w:r>
                  <w:r>
                    <w:br/>
                  </w:r>
                  <w:r>
                    <w:rPr>
                      <w:rFonts w:ascii="仿宋_GB2312" w:hAnsi="仿宋_GB2312" w:cs="仿宋_GB2312" w:eastAsia="仿宋_GB2312"/>
                      <w:sz w:val="19"/>
                      <w:color w:val="000000"/>
                    </w:rPr>
                    <w:t xml:space="preserve"> 黑白：16位输入，1位输出</w:t>
                  </w:r>
                  <w:r>
                    <w:br/>
                  </w:r>
                  <w:r>
                    <w:rPr>
                      <w:rFonts w:ascii="仿宋_GB2312" w:hAnsi="仿宋_GB2312" w:cs="仿宋_GB2312" w:eastAsia="仿宋_GB2312"/>
                      <w:sz w:val="19"/>
                      <w:color w:val="000000"/>
                    </w:rPr>
                    <w:t xml:space="preserve"> 扫描其它性能 兼容性：TWAIN/WIA/ICA</w:t>
                  </w:r>
                  <w:r>
                    <w:br/>
                  </w:r>
                  <w:r>
                    <w:rPr>
                      <w:rFonts w:ascii="仿宋_GB2312" w:hAnsi="仿宋_GB2312" w:cs="仿宋_GB2312" w:eastAsia="仿宋_GB2312"/>
                      <w:sz w:val="19"/>
                      <w:color w:val="000000"/>
                    </w:rPr>
                    <w:t xml:space="preserve"> 支持扫描到电脑，电脑(WSD)</w:t>
                  </w:r>
                  <w:r>
                    <w:br/>
                  </w:r>
                  <w:r>
                    <w:rPr>
                      <w:rFonts w:ascii="仿宋_GB2312" w:hAnsi="仿宋_GB2312" w:cs="仿宋_GB2312" w:eastAsia="仿宋_GB2312"/>
                      <w:sz w:val="19"/>
                      <w:color w:val="000000"/>
                    </w:rPr>
                    <w:t xml:space="preserve"> 介质规格</w:t>
                  </w:r>
                  <w:r>
                    <w:br/>
                  </w:r>
                  <w:r>
                    <w:rPr>
                      <w:rFonts w:ascii="仿宋_GB2312" w:hAnsi="仿宋_GB2312" w:cs="仿宋_GB2312" w:eastAsia="仿宋_GB2312"/>
                      <w:sz w:val="19"/>
                      <w:color w:val="000000"/>
                    </w:rPr>
                    <w:t xml:space="preserve"> 介质类型 普通纸，高质量光泽纸，信封，明信片</w:t>
                  </w:r>
                  <w:r>
                    <w:br/>
                  </w:r>
                  <w:r>
                    <w:rPr>
                      <w:rFonts w:ascii="仿宋_GB2312" w:hAnsi="仿宋_GB2312" w:cs="仿宋_GB2312" w:eastAsia="仿宋_GB2312"/>
                      <w:sz w:val="19"/>
                      <w:color w:val="000000"/>
                    </w:rPr>
                    <w:t xml:space="preserve"> 介质尺寸 支持最大纸张尺寸：Legal</w:t>
                  </w:r>
                  <w:r>
                    <w:br/>
                  </w:r>
                  <w:r>
                    <w:rPr>
                      <w:rFonts w:ascii="仿宋_GB2312" w:hAnsi="仿宋_GB2312" w:cs="仿宋_GB2312" w:eastAsia="仿宋_GB2312"/>
                      <w:sz w:val="19"/>
                      <w:color w:val="000000"/>
                    </w:rPr>
                    <w:t xml:space="preserve"> 供纸盒容量 标配：100页A4/LTR普通纸（80g/㎡）；20页PGPP高质量光泽纸；10页信封；30页明信片</w:t>
                  </w:r>
                  <w:r>
                    <w:br/>
                  </w:r>
                  <w:r>
                    <w:rPr>
                      <w:rFonts w:ascii="仿宋_GB2312" w:hAnsi="仿宋_GB2312" w:cs="仿宋_GB2312" w:eastAsia="仿宋_GB2312"/>
                      <w:sz w:val="19"/>
                      <w:color w:val="000000"/>
                    </w:rPr>
                    <w:t xml:space="preserve"> 输出容量 30页A4普通纸（经济模式为15张），20页高质量光泽照片纸</w:t>
                  </w:r>
                  <w:r>
                    <w:br/>
                  </w:r>
                  <w:r>
                    <w:rPr>
                      <w:rFonts w:ascii="仿宋_GB2312" w:hAnsi="仿宋_GB2312" w:cs="仿宋_GB2312" w:eastAsia="仿宋_GB2312"/>
                      <w:sz w:val="19"/>
                      <w:color w:val="000000"/>
                    </w:rPr>
                    <w:t xml:space="preserve"> 其它参数</w:t>
                  </w:r>
                  <w:r>
                    <w:br/>
                  </w:r>
                  <w:r>
                    <w:rPr>
                      <w:rFonts w:ascii="仿宋_GB2312" w:hAnsi="仿宋_GB2312" w:cs="仿宋_GB2312" w:eastAsia="仿宋_GB2312"/>
                      <w:sz w:val="19"/>
                      <w:color w:val="000000"/>
                    </w:rPr>
                    <w:t xml:space="preserve"> 显示屏 1.44英寸(3.7厘米)彩色液晶显示屏</w:t>
                  </w:r>
                  <w:r>
                    <w:br/>
                  </w:r>
                  <w:r>
                    <w:rPr>
                      <w:rFonts w:ascii="仿宋_GB2312" w:hAnsi="仿宋_GB2312" w:cs="仿宋_GB2312" w:eastAsia="仿宋_GB2312"/>
                      <w:sz w:val="19"/>
                      <w:color w:val="000000"/>
                    </w:rPr>
                    <w:t xml:space="preserve"> 系统平台 Windows XP SP3/XP Professional x64 Edition SP2/Vista/7/8/8.1/10(both x32/x64)，Server 2003/2003 x64版本/2003 R2/2003 R2 x64版本/2008/2008 R2/2012/2012 R2/2016；Mac OS X 10.6.8，10.7.x，10.8.x，10.9.x，10.10.x，10.11.x，10.12.x</w:t>
                  </w:r>
                  <w:r>
                    <w:br/>
                  </w:r>
                  <w:r>
                    <w:rPr>
                      <w:rFonts w:ascii="仿宋_GB2312" w:hAnsi="仿宋_GB2312" w:cs="仿宋_GB2312" w:eastAsia="仿宋_GB2312"/>
                      <w:sz w:val="19"/>
                      <w:color w:val="000000"/>
                    </w:rPr>
                    <w:t xml:space="preserve"> 接口类型 高速USB，IEEE 802.11b/g/n</w:t>
                  </w:r>
                  <w:r>
                    <w:br/>
                  </w:r>
                  <w:r>
                    <w:rPr>
                      <w:rFonts w:ascii="仿宋_GB2312" w:hAnsi="仿宋_GB2312" w:cs="仿宋_GB2312" w:eastAsia="仿宋_GB2312"/>
                      <w:sz w:val="19"/>
                      <w:color w:val="000000"/>
                    </w:rPr>
                    <w:t xml:space="preserve"> 电源电压 AC 220-240V，50/60Hz</w:t>
                  </w:r>
                  <w:r>
                    <w:br/>
                  </w:r>
                  <w:r>
                    <w:rPr>
                      <w:rFonts w:ascii="仿宋_GB2312" w:hAnsi="仿宋_GB2312" w:cs="仿宋_GB2312" w:eastAsia="仿宋_GB2312"/>
                      <w:sz w:val="19"/>
                      <w:color w:val="000000"/>
                    </w:rPr>
                    <w:t xml:space="preserve"> 产品尺寸 375×347×187mm（出纸托盘关闭时），375×567×259mm（出纸托盘打开时）</w:t>
                  </w:r>
                  <w:r>
                    <w:br/>
                  </w:r>
                  <w:r>
                    <w:rPr>
                      <w:rFonts w:ascii="仿宋_GB2312" w:hAnsi="仿宋_GB2312" w:cs="仿宋_GB2312" w:eastAsia="仿宋_GB2312"/>
                      <w:sz w:val="19"/>
                      <w:color w:val="000000"/>
                    </w:rPr>
                    <w:t xml:space="preserve"> 产品重量 5.5kg（不包括墨盒/电源线）</w:t>
                  </w:r>
                  <w:r>
                    <w:br/>
                  </w:r>
                  <w:r>
                    <w:rPr>
                      <w:rFonts w:ascii="仿宋_GB2312" w:hAnsi="仿宋_GB2312" w:cs="仿宋_GB2312" w:eastAsia="仿宋_GB2312"/>
                      <w:sz w:val="19"/>
                      <w:color w:val="000000"/>
                    </w:rPr>
                    <w:t xml:space="preserve"> 工作噪音 连接计算机打印，爱普生高质量光泽照片纸，优质照片模式：LwAd：5.0B(A)，LpAm：37dB(A)；连接计算机打印，普通纸，默认设置：LwAd：6.3B(A)，LpAm：50dB(A)</w:t>
                  </w:r>
                  <w:r>
                    <w:br/>
                  </w:r>
                  <w:r>
                    <w:rPr>
                      <w:rFonts w:ascii="仿宋_GB2312" w:hAnsi="仿宋_GB2312" w:cs="仿宋_GB2312" w:eastAsia="仿宋_GB2312"/>
                      <w:sz w:val="19"/>
                      <w:color w:val="000000"/>
                    </w:rPr>
                    <w:t xml:space="preserve"> 环境参数 工作温度：10-35℃，工作湿度：20-80%RH</w:t>
                  </w:r>
                  <w:r>
                    <w:br/>
                  </w:r>
                  <w:r>
                    <w:rPr>
                      <w:rFonts w:ascii="仿宋_GB2312" w:hAnsi="仿宋_GB2312" w:cs="仿宋_GB2312" w:eastAsia="仿宋_GB2312"/>
                      <w:sz w:val="19"/>
                      <w:color w:val="000000"/>
                    </w:rPr>
                    <w:t xml:space="preserve"> 存储温度：-20-40℃，存储湿度：5-85%RH</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A4幅面彩色打印机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A4，彩色多功能一体机,自动双面打印，彩色/黑白复印/打印/扫描,内存1G,4.3英寸彩色触摸屏,月打印负荷20000页,纸盒150页,复印/打印黑白18页/分,彩色18页,U盘直接打印,ID卡复印,扫描格式TIFF/JPEG/PDF.</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激光打印复印扫描一体机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打印速度：25页/分钟（A4）双面打印每分钟12面(A4)</w:t>
                  </w:r>
                  <w:r>
                    <w:br/>
                  </w:r>
                  <w:r>
                    <w:rPr>
                      <w:rFonts w:ascii="仿宋_GB2312" w:hAnsi="仿宋_GB2312" w:cs="仿宋_GB2312" w:eastAsia="仿宋_GB2312"/>
                      <w:sz w:val="19"/>
                      <w:color w:val="000000"/>
                    </w:rPr>
                    <w:t xml:space="preserve"> 首页输出时间小于8秒；</w:t>
                  </w:r>
                  <w:r>
                    <w:br/>
                  </w:r>
                  <w:r>
                    <w:rPr>
                      <w:rFonts w:ascii="仿宋_GB2312" w:hAnsi="仿宋_GB2312" w:cs="仿宋_GB2312" w:eastAsia="仿宋_GB2312"/>
                      <w:sz w:val="19"/>
                      <w:color w:val="000000"/>
                    </w:rPr>
                    <w:t xml:space="preserve"> 以太网：10Base-T/100Base-TX以太网</w:t>
                  </w:r>
                  <w:r>
                    <w:br/>
                  </w:r>
                  <w:r>
                    <w:rPr>
                      <w:rFonts w:ascii="仿宋_GB2312" w:hAnsi="仿宋_GB2312" w:cs="仿宋_GB2312" w:eastAsia="仿宋_GB2312"/>
                      <w:sz w:val="19"/>
                      <w:color w:val="000000"/>
                    </w:rPr>
                    <w:t xml:space="preserve"> 无线局域网：802.11b/g/n 2.4GHz无线局域网, 支持无线直连和对等网络, 支持WPS连接</w:t>
                  </w:r>
                  <w:r>
                    <w:br/>
                  </w:r>
                  <w:r>
                    <w:rPr>
                      <w:rFonts w:ascii="仿宋_GB2312" w:hAnsi="仿宋_GB2312" w:cs="仿宋_GB2312" w:eastAsia="仿宋_GB2312"/>
                      <w:sz w:val="19"/>
                      <w:color w:val="000000"/>
                    </w:rPr>
                    <w:t xml:space="preserve"> CPU处理器：360MHZ；内存：128MB；</w:t>
                  </w:r>
                  <w:r>
                    <w:br/>
                  </w:r>
                  <w:r>
                    <w:rPr>
                      <w:rFonts w:ascii="仿宋_GB2312" w:hAnsi="仿宋_GB2312" w:cs="仿宋_GB2312" w:eastAsia="仿宋_GB2312"/>
                      <w:sz w:val="19"/>
                      <w:color w:val="000000"/>
                    </w:rPr>
                    <w:t xml:space="preserve"> 最大月打印量：10000页；</w:t>
                  </w:r>
                  <w:r>
                    <w:br/>
                  </w:r>
                  <w:r>
                    <w:rPr>
                      <w:rFonts w:ascii="仿宋_GB2312" w:hAnsi="仿宋_GB2312" w:cs="仿宋_GB2312" w:eastAsia="仿宋_GB2312"/>
                      <w:sz w:val="19"/>
                      <w:color w:val="000000"/>
                    </w:rPr>
                    <w:t xml:space="preserve"> 最大分辨率：1200×1200dpi；</w:t>
                  </w:r>
                  <w:r>
                    <w:br/>
                  </w:r>
                  <w:r>
                    <w:rPr>
                      <w:rFonts w:ascii="仿宋_GB2312" w:hAnsi="仿宋_GB2312" w:cs="仿宋_GB2312" w:eastAsia="仿宋_GB2312"/>
                      <w:sz w:val="19"/>
                      <w:color w:val="000000"/>
                    </w:rPr>
                    <w:t xml:space="preserve"> 耗材类型：鼓粉一体，随机耗材：4500页；</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视频记录机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传感器类型：CMOS传感器尺寸：1英寸有效像素：1200万最高分辨率：4000×3000最大光圈：F2.0等效焦距：20mm</w:t>
                  </w:r>
                  <w:r>
                    <w:br/>
                  </w:r>
                  <w:r>
                    <w:rPr>
                      <w:rFonts w:ascii="仿宋_GB2312" w:hAnsi="仿宋_GB2312" w:cs="仿宋_GB2312" w:eastAsia="仿宋_GB2312"/>
                      <w:sz w:val="19"/>
                      <w:color w:val="000000"/>
                    </w:rPr>
                    <w:t xml:space="preserve"> 单张照片：约 940 万像素 倒计时拍照：关闭/3/5/7 秒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验钞机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点钞速度 ≥2秒/张</w:t>
                  </w:r>
                  <w:r>
                    <w:br/>
                  </w:r>
                  <w:r>
                    <w:rPr>
                      <w:rFonts w:ascii="仿宋_GB2312" w:hAnsi="仿宋_GB2312" w:cs="仿宋_GB2312" w:eastAsia="仿宋_GB2312"/>
                      <w:sz w:val="19"/>
                      <w:color w:val="000000"/>
                    </w:rPr>
                    <w:t xml:space="preserve"> 主要功能 自动识别功能，张数及金额累加，报警提示功能，故障自诊断及故障提示功能，睡眠及记忆功能</w:t>
                  </w:r>
                  <w:r>
                    <w:br/>
                  </w:r>
                  <w:r>
                    <w:rPr>
                      <w:rFonts w:ascii="仿宋_GB2312" w:hAnsi="仿宋_GB2312" w:cs="仿宋_GB2312" w:eastAsia="仿宋_GB2312"/>
                      <w:sz w:val="19"/>
                      <w:color w:val="000000"/>
                    </w:rPr>
                    <w:t xml:space="preserve"> 鉴伪手段 光谱检测鉴伪，磁性分布检测鉴伪，红外检测鉴伪，安全线检测鉴伪，宽度、厚度检测，荧光检测鉴伪</w:t>
                  </w:r>
                  <w:r>
                    <w:br/>
                  </w:r>
                  <w:r>
                    <w:rPr>
                      <w:rFonts w:ascii="仿宋_GB2312" w:hAnsi="仿宋_GB2312" w:cs="仿宋_GB2312" w:eastAsia="仿宋_GB2312"/>
                      <w:sz w:val="19"/>
                      <w:color w:val="000000"/>
                    </w:rPr>
                    <w:t xml:space="preserve"> 显示方式 LED四位显示器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碎纸机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碎纸方式 碎状</w:t>
                  </w:r>
                  <w:r>
                    <w:br/>
                  </w:r>
                  <w:r>
                    <w:rPr>
                      <w:rFonts w:ascii="仿宋_GB2312" w:hAnsi="仿宋_GB2312" w:cs="仿宋_GB2312" w:eastAsia="仿宋_GB2312"/>
                      <w:sz w:val="19"/>
                      <w:color w:val="000000"/>
                    </w:rPr>
                    <w:t xml:space="preserve"> 碎纸效果 4×38mm</w:t>
                  </w:r>
                  <w:r>
                    <w:br/>
                  </w:r>
                  <w:r>
                    <w:rPr>
                      <w:rFonts w:ascii="仿宋_GB2312" w:hAnsi="仿宋_GB2312" w:cs="仿宋_GB2312" w:eastAsia="仿宋_GB2312"/>
                      <w:sz w:val="19"/>
                      <w:color w:val="000000"/>
                    </w:rPr>
                    <w:t xml:space="preserve"> 碎纸能力 15张/次</w:t>
                  </w:r>
                  <w:r>
                    <w:br/>
                  </w:r>
                  <w:r>
                    <w:rPr>
                      <w:rFonts w:ascii="仿宋_GB2312" w:hAnsi="仿宋_GB2312" w:cs="仿宋_GB2312" w:eastAsia="仿宋_GB2312"/>
                      <w:sz w:val="19"/>
                      <w:color w:val="000000"/>
                    </w:rPr>
                    <w:t xml:space="preserve"> 碎纸速度 3.5米/分</w:t>
                  </w:r>
                  <w:r>
                    <w:br/>
                  </w:r>
                  <w:r>
                    <w:rPr>
                      <w:rFonts w:ascii="仿宋_GB2312" w:hAnsi="仿宋_GB2312" w:cs="仿宋_GB2312" w:eastAsia="仿宋_GB2312"/>
                      <w:sz w:val="19"/>
                      <w:color w:val="000000"/>
                    </w:rPr>
                    <w:t xml:space="preserve"> 碎纸宽度 220mm</w:t>
                  </w:r>
                  <w:r>
                    <w:br/>
                  </w:r>
                  <w:r>
                    <w:rPr>
                      <w:rFonts w:ascii="仿宋_GB2312" w:hAnsi="仿宋_GB2312" w:cs="仿宋_GB2312" w:eastAsia="仿宋_GB2312"/>
                      <w:sz w:val="19"/>
                      <w:color w:val="000000"/>
                    </w:rPr>
                    <w:t xml:space="preserve"> 碎纸箱容积 26L</w:t>
                  </w:r>
                  <w:r>
                    <w:br/>
                  </w:r>
                  <w:r>
                    <w:rPr>
                      <w:rFonts w:ascii="仿宋_GB2312" w:hAnsi="仿宋_GB2312" w:cs="仿宋_GB2312" w:eastAsia="仿宋_GB2312"/>
                      <w:sz w:val="19"/>
                      <w:color w:val="000000"/>
                    </w:rPr>
                    <w:t xml:space="preserve"> 连续碎纸时间 10min</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主频3.0GHz可睿频至4.7GHz三级缓存12MB核心/线程数八核心</w:t>
                  </w:r>
                  <w:r>
                    <w:br/>
                  </w:r>
                  <w:r>
                    <w:rPr>
                      <w:rFonts w:ascii="仿宋_GB2312" w:hAnsi="仿宋_GB2312" w:cs="仿宋_GB2312" w:eastAsia="仿宋_GB2312"/>
                      <w:sz w:val="19"/>
                      <w:color w:val="000000"/>
                    </w:rPr>
                    <w:t xml:space="preserve"> 内存：内存容量16G内存速度DDR4最大内存支持容量64GB插槽数量4个</w:t>
                  </w:r>
                  <w:r>
                    <w:br/>
                  </w:r>
                  <w:r>
                    <w:rPr>
                      <w:rFonts w:ascii="仿宋_GB2312" w:hAnsi="仿宋_GB2312" w:cs="仿宋_GB2312" w:eastAsia="仿宋_GB2312"/>
                      <w:sz w:val="19"/>
                      <w:color w:val="000000"/>
                    </w:rPr>
                    <w:t xml:space="preserve"> 处理器 不低于 i9CPU</w:t>
                  </w:r>
                  <w:r>
                    <w:br/>
                  </w:r>
                  <w:r>
                    <w:rPr>
                      <w:rFonts w:ascii="仿宋_GB2312" w:hAnsi="仿宋_GB2312" w:cs="仿宋_GB2312" w:eastAsia="仿宋_GB2312"/>
                      <w:sz w:val="19"/>
                      <w:color w:val="000000"/>
                    </w:rPr>
                    <w:t xml:space="preserve"> 硬盘：≥1T机械+512SDD固态接口类型SATA硬盘转速7200转/分钟</w:t>
                  </w:r>
                  <w:r>
                    <w:br/>
                  </w:r>
                  <w:r>
                    <w:rPr>
                      <w:rFonts w:ascii="仿宋_GB2312" w:hAnsi="仿宋_GB2312" w:cs="仿宋_GB2312" w:eastAsia="仿宋_GB2312"/>
                      <w:sz w:val="19"/>
                      <w:color w:val="000000"/>
                    </w:rPr>
                    <w:t xml:space="preserve"> 显卡:显卡芯显存容量6G</w:t>
                  </w:r>
                  <w:r>
                    <w:br/>
                  </w:r>
                  <w:r>
                    <w:rPr>
                      <w:rFonts w:ascii="仿宋_GB2312" w:hAnsi="仿宋_GB2312" w:cs="仿宋_GB2312" w:eastAsia="仿宋_GB2312"/>
                      <w:sz w:val="19"/>
                      <w:color w:val="000000"/>
                    </w:rPr>
                    <w:t xml:space="preserve"> 屏幕:≥27″显示器</w:t>
                  </w:r>
                  <w:r>
                    <w:br/>
                  </w:r>
                  <w:r>
                    <w:rPr>
                      <w:rFonts w:ascii="仿宋_GB2312" w:hAnsi="仿宋_GB2312" w:cs="仿宋_GB2312" w:eastAsia="仿宋_GB2312"/>
                      <w:sz w:val="19"/>
                      <w:color w:val="000000"/>
                    </w:rPr>
                    <w:t xml:space="preserve"> 光驱：光驱类型DVD刻录</w:t>
                  </w:r>
                  <w:r>
                    <w:br/>
                  </w:r>
                  <w:r>
                    <w:rPr>
                      <w:rFonts w:ascii="仿宋_GB2312" w:hAnsi="仿宋_GB2312" w:cs="仿宋_GB2312" w:eastAsia="仿宋_GB2312"/>
                      <w:sz w:val="19"/>
                      <w:color w:val="000000"/>
                    </w:rPr>
                    <w:t xml:space="preserve"> 防水抗菌键盘、USB鼠标；</w:t>
                  </w:r>
                  <w:r>
                    <w:br/>
                  </w:r>
                  <w:r>
                    <w:rPr>
                      <w:rFonts w:ascii="仿宋_GB2312" w:hAnsi="仿宋_GB2312" w:cs="仿宋_GB2312" w:eastAsia="仿宋_GB2312"/>
                      <w:sz w:val="19"/>
                      <w:color w:val="000000"/>
                    </w:rPr>
                    <w:t xml:space="preserve"> 6个USB接口、前面板2个；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移动音响</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18寸双话筒拉杆音响 ≥500*380*780mm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摄像机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类型 摄照一体机 有效像素(万)≥ 879万</w:t>
                  </w:r>
                  <w:r>
                    <w:br/>
                  </w:r>
                  <w:r>
                    <w:rPr>
                      <w:rFonts w:ascii="仿宋_GB2312" w:hAnsi="仿宋_GB2312" w:cs="仿宋_GB2312" w:eastAsia="仿宋_GB2312"/>
                      <w:sz w:val="19"/>
                      <w:color w:val="000000"/>
                    </w:rPr>
                    <w:t xml:space="preserve"> 传感器 MOS 最大光圈 F2.8</w:t>
                  </w:r>
                  <w:r>
                    <w:br/>
                  </w:r>
                  <w:r>
                    <w:rPr>
                      <w:rFonts w:ascii="仿宋_GB2312" w:hAnsi="仿宋_GB2312" w:cs="仿宋_GB2312" w:eastAsia="仿宋_GB2312"/>
                      <w:sz w:val="19"/>
                      <w:color w:val="000000"/>
                    </w:rPr>
                    <w:t xml:space="preserve"> 显示屏尺寸 3.5英寸 取景器 0.39英寸OLED显示屏，大约236万个像素点 视频显示区: 大约177万个像素点</w:t>
                  </w:r>
                  <w:r>
                    <w:br/>
                  </w:r>
                  <w:r>
                    <w:rPr>
                      <w:rFonts w:ascii="仿宋_GB2312" w:hAnsi="仿宋_GB2312" w:cs="仿宋_GB2312" w:eastAsia="仿宋_GB2312"/>
                      <w:sz w:val="19"/>
                      <w:color w:val="000000"/>
                    </w:rPr>
                    <w:t xml:space="preserve"> 基本参数 </w:t>
                  </w:r>
                  <w:r>
                    <w:br/>
                  </w:r>
                  <w:r>
                    <w:rPr>
                      <w:rFonts w:ascii="仿宋_GB2312" w:hAnsi="仿宋_GB2312" w:cs="仿宋_GB2312" w:eastAsia="仿宋_GB2312"/>
                      <w:sz w:val="19"/>
                      <w:color w:val="000000"/>
                    </w:rPr>
                    <w:t xml:space="preserve"> 类型 摄照一体机 有效像素(万) ≥879万</w:t>
                  </w:r>
                  <w:r>
                    <w:br/>
                  </w:r>
                  <w:r>
                    <w:rPr>
                      <w:rFonts w:ascii="仿宋_GB2312" w:hAnsi="仿宋_GB2312" w:cs="仿宋_GB2312" w:eastAsia="仿宋_GB2312"/>
                      <w:sz w:val="19"/>
                      <w:color w:val="000000"/>
                    </w:rPr>
                    <w:t xml:space="preserve"> 最大像素(万) 946万 传感器 MOS</w:t>
                  </w:r>
                  <w:r>
                    <w:br/>
                  </w:r>
                  <w:r>
                    <w:rPr>
                      <w:rFonts w:ascii="仿宋_GB2312" w:hAnsi="仿宋_GB2312" w:cs="仿宋_GB2312" w:eastAsia="仿宋_GB2312"/>
                      <w:sz w:val="19"/>
                      <w:color w:val="000000"/>
                    </w:rPr>
                    <w:t xml:space="preserve"> 传感器尺寸 1英寸 光学变焦 20倍</w:t>
                  </w:r>
                  <w:r>
                    <w:br/>
                  </w:r>
                  <w:r>
                    <w:rPr>
                      <w:rFonts w:ascii="仿宋_GB2312" w:hAnsi="仿宋_GB2312" w:cs="仿宋_GB2312" w:eastAsia="仿宋_GB2312"/>
                      <w:sz w:val="19"/>
                      <w:color w:val="000000"/>
                    </w:rPr>
                    <w:t xml:space="preserve"> 数字变焦 30倍 显示屏尺寸 3.5英寸</w:t>
                  </w:r>
                  <w:r>
                    <w:br/>
                  </w:r>
                  <w:r>
                    <w:rPr>
                      <w:rFonts w:ascii="仿宋_GB2312" w:hAnsi="仿宋_GB2312" w:cs="仿宋_GB2312" w:eastAsia="仿宋_GB2312"/>
                      <w:sz w:val="19"/>
                      <w:color w:val="000000"/>
                    </w:rPr>
                    <w:t xml:space="preserve"> 液晶屏像素 115万 取景器 0.39英寸OLED显示屏，大约236万个像素点 视频显示区: 大约177万个像素点</w:t>
                  </w:r>
                  <w:r>
                    <w:br/>
                  </w:r>
                  <w:r>
                    <w:rPr>
                      <w:rFonts w:ascii="仿宋_GB2312" w:hAnsi="仿宋_GB2312" w:cs="仿宋_GB2312" w:eastAsia="仿宋_GB2312"/>
                      <w:sz w:val="19"/>
                      <w:color w:val="000000"/>
                    </w:rPr>
                    <w:t xml:space="preserve"> 镜头参数 </w:t>
                  </w:r>
                  <w:r>
                    <w:br/>
                  </w:r>
                  <w:r>
                    <w:rPr>
                      <w:rFonts w:ascii="仿宋_GB2312" w:hAnsi="仿宋_GB2312" w:cs="仿宋_GB2312" w:eastAsia="仿宋_GB2312"/>
                      <w:sz w:val="19"/>
                      <w:color w:val="000000"/>
                    </w:rPr>
                    <w:t xml:space="preserve"> 实际焦距 f=8.8-176mm 等效35mm焦距 f=25.4-508mm</w:t>
                  </w:r>
                  <w:r>
                    <w:br/>
                  </w:r>
                  <w:r>
                    <w:rPr>
                      <w:rFonts w:ascii="仿宋_GB2312" w:hAnsi="仿宋_GB2312" w:cs="仿宋_GB2312" w:eastAsia="仿宋_GB2312"/>
                      <w:sz w:val="19"/>
                      <w:color w:val="000000"/>
                    </w:rPr>
                    <w:t xml:space="preserve"> 最近对焦距离 1m 最大光圈 F2.8</w:t>
                  </w:r>
                  <w:r>
                    <w:br/>
                  </w:r>
                  <w:r>
                    <w:rPr>
                      <w:rFonts w:ascii="仿宋_GB2312" w:hAnsi="仿宋_GB2312" w:cs="仿宋_GB2312" w:eastAsia="仿宋_GB2312"/>
                      <w:sz w:val="19"/>
                      <w:color w:val="000000"/>
                    </w:rPr>
                    <w:t xml:space="preserve"> 滤镜口径 67mm   </w:t>
                  </w:r>
                  <w:r>
                    <w:br/>
                  </w:r>
                  <w:r>
                    <w:rPr>
                      <w:rFonts w:ascii="仿宋_GB2312" w:hAnsi="仿宋_GB2312" w:cs="仿宋_GB2312" w:eastAsia="仿宋_GB2312"/>
                      <w:sz w:val="19"/>
                      <w:color w:val="000000"/>
                    </w:rPr>
                    <w:t xml:space="preserve"> 拍摄性能 </w:t>
                  </w:r>
                  <w:r>
                    <w:br/>
                  </w:r>
                  <w:r>
                    <w:rPr>
                      <w:rFonts w:ascii="仿宋_GB2312" w:hAnsi="仿宋_GB2312" w:cs="仿宋_GB2312" w:eastAsia="仿宋_GB2312"/>
                      <w:sz w:val="19"/>
                      <w:color w:val="000000"/>
                    </w:rPr>
                    <w:t xml:space="preserve"> 快门 60i/60p模式：1/60-1/8000秒 50i/50p模式：1/50-1/8000秒   </w:t>
                  </w:r>
                  <w:r>
                    <w:br/>
                  </w:r>
                  <w:r>
                    <w:rPr>
                      <w:rFonts w:ascii="仿宋_GB2312" w:hAnsi="仿宋_GB2312" w:cs="仿宋_GB2312" w:eastAsia="仿宋_GB2312"/>
                      <w:sz w:val="19"/>
                      <w:color w:val="000000"/>
                    </w:rPr>
                    <w:t xml:space="preserve"> 录制参数 </w:t>
                  </w:r>
                  <w:r>
                    <w:br/>
                  </w:r>
                  <w:r>
                    <w:rPr>
                      <w:rFonts w:ascii="仿宋_GB2312" w:hAnsi="仿宋_GB2312" w:cs="仿宋_GB2312" w:eastAsia="仿宋_GB2312"/>
                      <w:sz w:val="19"/>
                      <w:color w:val="000000"/>
                    </w:rPr>
                    <w:t xml:space="preserve"> 录制格式 动态影像：MOV，MP4，AVCHD 静止图像：JPEG（DCF/Exif2.2） 静态影像 8.8M：4096×2160(17:9) 8.3M：3840×2160(16:9) 2.1M：1920×1080(16:9) 0.9M：1280×720(16:9)</w:t>
                  </w:r>
                  <w:r>
                    <w:br/>
                  </w:r>
                  <w:r>
                    <w:rPr>
                      <w:rFonts w:ascii="仿宋_GB2312" w:hAnsi="仿宋_GB2312" w:cs="仿宋_GB2312" w:eastAsia="仿宋_GB2312"/>
                      <w:sz w:val="19"/>
                      <w:color w:val="000000"/>
                    </w:rPr>
                    <w:t xml:space="preserve"> 功能参数 </w:t>
                  </w:r>
                  <w:r>
                    <w:br/>
                  </w:r>
                  <w:r>
                    <w:rPr>
                      <w:rFonts w:ascii="仿宋_GB2312" w:hAnsi="仿宋_GB2312" w:cs="仿宋_GB2312" w:eastAsia="仿宋_GB2312"/>
                      <w:sz w:val="19"/>
                      <w:color w:val="000000"/>
                    </w:rPr>
                    <w:t xml:space="preserve"> 最低照明度(lux) 0.2lux 麦克风 内置立体声</w:t>
                  </w:r>
                  <w:r>
                    <w:br/>
                  </w:r>
                  <w:r>
                    <w:rPr>
                      <w:rFonts w:ascii="仿宋_GB2312" w:hAnsi="仿宋_GB2312" w:cs="仿宋_GB2312" w:eastAsia="仿宋_GB2312"/>
                      <w:sz w:val="19"/>
                      <w:color w:val="000000"/>
                    </w:rPr>
                    <w:t xml:space="preserve"> 接口性能 HDMI接口 AV端子</w:t>
                  </w:r>
                  <w:r>
                    <w:br/>
                  </w:r>
                  <w:r>
                    <w:rPr>
                      <w:rFonts w:ascii="仿宋_GB2312" w:hAnsi="仿宋_GB2312" w:cs="仿宋_GB2312" w:eastAsia="仿宋_GB2312"/>
                      <w:sz w:val="19"/>
                      <w:color w:val="000000"/>
                    </w:rPr>
                    <w:t xml:space="preserve"> USB接口 USB2.0，USB3.0 其他接口 SDI输出接口 1×视频输出接口(AG-UX170MC) 1×A型接口，不支持VIERA Link 2×音频输入：XLR(3针)（INPUT1，INPUT2） 1×音频输出：3.5毫米的立体声迷你插孔 1×遥控：2.5毫米的立体声迷你插孔 1×遥控：3.5毫米的立体声迷你插孔</w:t>
                  </w:r>
                  <w:r>
                    <w:br/>
                  </w:r>
                  <w:r>
                    <w:rPr>
                      <w:rFonts w:ascii="仿宋_GB2312" w:hAnsi="仿宋_GB2312" w:cs="仿宋_GB2312" w:eastAsia="仿宋_GB2312"/>
                      <w:sz w:val="19"/>
                      <w:color w:val="000000"/>
                    </w:rPr>
                    <w:t xml:space="preserve"> 配专业背包，再配一块备用电池</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照相机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双镜头，传感器全画幅(36*24mm)，有效像素3040万，显示屏尺寸，3.2英寸，显示屏像素162万像素液晶屏，</w:t>
                  </w:r>
                  <w:r>
                    <w:br/>
                  </w:r>
                  <w:r>
                    <w:rPr>
                      <w:rFonts w:ascii="仿宋_GB2312" w:hAnsi="仿宋_GB2312" w:cs="仿宋_GB2312" w:eastAsia="仿宋_GB2312"/>
                      <w:sz w:val="19"/>
                      <w:color w:val="000000"/>
                    </w:rPr>
                    <w:t xml:space="preserve"> 连拍速度：支持(最高约7张/秒),Live；快门速度：1/8000至30秒(总快门速度</w:t>
                  </w:r>
                  <w:r>
                    <w:br/>
                  </w:r>
                  <w:r>
                    <w:rPr>
                      <w:rFonts w:ascii="仿宋_GB2312" w:hAnsi="仿宋_GB2312" w:cs="仿宋_GB2312" w:eastAsia="仿宋_GB2312"/>
                      <w:sz w:val="19"/>
                      <w:color w:val="000000"/>
                    </w:rPr>
                    <w:t xml:space="preserve"> 图像分辨率</w:t>
                  </w:r>
                  <w:r>
                    <w:br/>
                  </w:r>
                  <w:r>
                    <w:rPr>
                      <w:rFonts w:ascii="仿宋_GB2312" w:hAnsi="仿宋_GB2312" w:cs="仿宋_GB2312" w:eastAsia="仿宋_GB2312"/>
                      <w:sz w:val="19"/>
                      <w:color w:val="000000"/>
                    </w:rPr>
                    <w:t xml:space="preserve"> L 大：约3010万像素 6720×4480； M 中：约1330万像素 4464×2976； S1 小1：约750万像素 3360×2240； S2 小2：约250万像素 1920×1280； S3 小3：约35万像素 720×480； RAW：约3010万像素 6720×4480； M-RAW：约1690万像素 5040×3360； S-RAW：约750万像素 3360×2240</w:t>
                  </w:r>
                  <w:r>
                    <w:br/>
                  </w:r>
                  <w:r>
                    <w:rPr>
                      <w:rFonts w:ascii="仿宋_GB2312" w:hAnsi="仿宋_GB2312" w:cs="仿宋_GB2312" w:eastAsia="仿宋_GB2312"/>
                      <w:sz w:val="19"/>
                      <w:color w:val="000000"/>
                    </w:rPr>
                    <w:t xml:space="preserve"> 高清摄像</w:t>
                  </w:r>
                  <w:r>
                    <w:br/>
                  </w:r>
                  <w:r>
                    <w:rPr>
                      <w:rFonts w:ascii="仿宋_GB2312" w:hAnsi="仿宋_GB2312" w:cs="仿宋_GB2312" w:eastAsia="仿宋_GB2312"/>
                      <w:sz w:val="19"/>
                      <w:color w:val="000000"/>
                    </w:rPr>
                    <w:t xml:space="preserve"> 4K超高清视频 2160</w:t>
                  </w:r>
                  <w:r>
                    <w:br/>
                  </w:r>
                  <w:r>
                    <w:rPr>
                      <w:rFonts w:ascii="仿宋_GB2312" w:hAnsi="仿宋_GB2312" w:cs="仿宋_GB2312" w:eastAsia="仿宋_GB2312"/>
                      <w:sz w:val="19"/>
                      <w:color w:val="000000"/>
                    </w:rPr>
                    <w:t xml:space="preserve"> 镜头特点</w:t>
                  </w:r>
                  <w:r>
                    <w:br/>
                  </w:r>
                  <w:r>
                    <w:rPr>
                      <w:rFonts w:ascii="仿宋_GB2312" w:hAnsi="仿宋_GB2312" w:cs="仿宋_GB2312" w:eastAsia="仿宋_GB2312"/>
                      <w:sz w:val="19"/>
                      <w:color w:val="000000"/>
                    </w:rPr>
                    <w:t xml:space="preserve"> 标准镜头卡口</w:t>
                  </w:r>
                  <w:r>
                    <w:br/>
                  </w:r>
                  <w:r>
                    <w:rPr>
                      <w:rFonts w:ascii="仿宋_GB2312" w:hAnsi="仿宋_GB2312" w:cs="仿宋_GB2312" w:eastAsia="仿宋_GB2312"/>
                      <w:sz w:val="19"/>
                      <w:color w:val="000000"/>
                    </w:rPr>
                    <w:t xml:space="preserve"> 对焦方式</w:t>
                  </w:r>
                  <w:r>
                    <w:br/>
                  </w:r>
                  <w:r>
                    <w:rPr>
                      <w:rFonts w:ascii="仿宋_GB2312" w:hAnsi="仿宋_GB2312" w:cs="仿宋_GB2312" w:eastAsia="仿宋_GB2312"/>
                      <w:sz w:val="19"/>
                      <w:color w:val="000000"/>
                    </w:rPr>
                    <w:t xml:space="preserve"> 单次自动对焦 人工智能伺服自动对焦 人工智能自动对焦 手动对焦</w:t>
                  </w:r>
                  <w:r>
                    <w:br/>
                  </w:r>
                  <w:r>
                    <w:rPr>
                      <w:rFonts w:ascii="仿宋_GB2312" w:hAnsi="仿宋_GB2312" w:cs="仿宋_GB2312" w:eastAsia="仿宋_GB2312"/>
                      <w:sz w:val="19"/>
                      <w:color w:val="000000"/>
                    </w:rPr>
                    <w:t xml:space="preserve"> 对焦区域</w:t>
                  </w:r>
                  <w:r>
                    <w:br/>
                  </w:r>
                  <w:r>
                    <w:rPr>
                      <w:rFonts w:ascii="仿宋_GB2312" w:hAnsi="仿宋_GB2312" w:cs="仿宋_GB2312" w:eastAsia="仿宋_GB2312"/>
                      <w:sz w:val="19"/>
                      <w:color w:val="000000"/>
                    </w:rPr>
                    <w:t xml:space="preserve"> 手动选择：定点自动对焦； 手动选择：单点自动对焦； 扩展自动对焦区域：上下左右4点； 扩展自动对焦区域：周围； 手动选择：区域自动对焦； 手动选择：大区域自动对焦； 自动选择：61个自动对焦</w:t>
                  </w:r>
                  <w:r>
                    <w:br/>
                  </w:r>
                  <w:r>
                    <w:rPr>
                      <w:rFonts w:ascii="仿宋_GB2312" w:hAnsi="仿宋_GB2312" w:cs="仿宋_GB2312" w:eastAsia="仿宋_GB2312"/>
                      <w:sz w:val="19"/>
                      <w:color w:val="000000"/>
                    </w:rPr>
                    <w:t xml:space="preserve"> 对焦点数</w:t>
                  </w:r>
                  <w:r>
                    <w:br/>
                  </w:r>
                  <w:r>
                    <w:rPr>
                      <w:rFonts w:ascii="仿宋_GB2312" w:hAnsi="仿宋_GB2312" w:cs="仿宋_GB2312" w:eastAsia="仿宋_GB2312"/>
                      <w:sz w:val="19"/>
                      <w:color w:val="000000"/>
                    </w:rPr>
                    <w:t xml:space="preserve"> 61点 41个十字</w:t>
                  </w:r>
                  <w:r>
                    <w:br/>
                  </w:r>
                  <w:r>
                    <w:rPr>
                      <w:rFonts w:ascii="仿宋_GB2312" w:hAnsi="仿宋_GB2312" w:cs="仿宋_GB2312" w:eastAsia="仿宋_GB2312"/>
                      <w:sz w:val="19"/>
                      <w:color w:val="000000"/>
                    </w:rPr>
                    <w:t xml:space="preserve"> 显示功能</w:t>
                  </w:r>
                  <w:r>
                    <w:br/>
                  </w:r>
                  <w:r>
                    <w:rPr>
                      <w:rFonts w:ascii="仿宋_GB2312" w:hAnsi="仿宋_GB2312" w:cs="仿宋_GB2312" w:eastAsia="仿宋_GB2312"/>
                      <w:sz w:val="19"/>
                      <w:color w:val="000000"/>
                    </w:rPr>
                    <w:t xml:space="preserve"> 显示屏类型</w:t>
                  </w:r>
                  <w:r>
                    <w:br/>
                  </w:r>
                  <w:r>
                    <w:rPr>
                      <w:rFonts w:ascii="仿宋_GB2312" w:hAnsi="仿宋_GB2312" w:cs="仿宋_GB2312" w:eastAsia="仿宋_GB2312"/>
                      <w:sz w:val="19"/>
                      <w:color w:val="000000"/>
                    </w:rPr>
                    <w:t xml:space="preserve"> 触摸屏</w:t>
                  </w:r>
                  <w:r>
                    <w:br/>
                  </w:r>
                  <w:r>
                    <w:rPr>
                      <w:rFonts w:ascii="仿宋_GB2312" w:hAnsi="仿宋_GB2312" w:cs="仿宋_GB2312" w:eastAsia="仿宋_GB2312"/>
                      <w:sz w:val="19"/>
                      <w:color w:val="000000"/>
                    </w:rPr>
                    <w:t xml:space="preserve"> 显示屏尺寸</w:t>
                  </w:r>
                  <w:r>
                    <w:br/>
                  </w:r>
                  <w:r>
                    <w:rPr>
                      <w:rFonts w:ascii="仿宋_GB2312" w:hAnsi="仿宋_GB2312" w:cs="仿宋_GB2312" w:eastAsia="仿宋_GB2312"/>
                      <w:sz w:val="19"/>
                      <w:color w:val="000000"/>
                    </w:rPr>
                    <w:t xml:space="preserve"> 3.2英寸</w:t>
                  </w:r>
                  <w:r>
                    <w:br/>
                  </w:r>
                  <w:r>
                    <w:rPr>
                      <w:rFonts w:ascii="仿宋_GB2312" w:hAnsi="仿宋_GB2312" w:cs="仿宋_GB2312" w:eastAsia="仿宋_GB2312"/>
                      <w:sz w:val="19"/>
                      <w:color w:val="000000"/>
                    </w:rPr>
                    <w:t xml:space="preserve"> 显示屏像素</w:t>
                  </w:r>
                  <w:r>
                    <w:br/>
                  </w:r>
                  <w:r>
                    <w:rPr>
                      <w:rFonts w:ascii="仿宋_GB2312" w:hAnsi="仿宋_GB2312" w:cs="仿宋_GB2312" w:eastAsia="仿宋_GB2312"/>
                      <w:sz w:val="19"/>
                      <w:color w:val="000000"/>
                    </w:rPr>
                    <w:t xml:space="preserve"> 162万像素液晶屏</w:t>
                  </w:r>
                  <w:r>
                    <w:br/>
                  </w:r>
                  <w:r>
                    <w:rPr>
                      <w:rFonts w:ascii="仿宋_GB2312" w:hAnsi="仿宋_GB2312" w:cs="仿宋_GB2312" w:eastAsia="仿宋_GB2312"/>
                      <w:sz w:val="19"/>
                      <w:color w:val="000000"/>
                    </w:rPr>
                    <w:t xml:space="preserve"> 菜单语言</w:t>
                  </w:r>
                  <w:r>
                    <w:br/>
                  </w:r>
                  <w:r>
                    <w:rPr>
                      <w:rFonts w:ascii="仿宋_GB2312" w:hAnsi="仿宋_GB2312" w:cs="仿宋_GB2312" w:eastAsia="仿宋_GB2312"/>
                      <w:sz w:val="19"/>
                      <w:color w:val="000000"/>
                    </w:rPr>
                    <w:t xml:space="preserve"> 25种 含简体中文</w:t>
                  </w:r>
                  <w:r>
                    <w:br/>
                  </w:r>
                  <w:r>
                    <w:rPr>
                      <w:rFonts w:ascii="仿宋_GB2312" w:hAnsi="仿宋_GB2312" w:cs="仿宋_GB2312" w:eastAsia="仿宋_GB2312"/>
                      <w:sz w:val="19"/>
                      <w:color w:val="000000"/>
                    </w:rPr>
                    <w:t xml:space="preserve"> 取景器类型</w:t>
                  </w:r>
                  <w:r>
                    <w:br/>
                  </w:r>
                  <w:r>
                    <w:rPr>
                      <w:rFonts w:ascii="仿宋_GB2312" w:hAnsi="仿宋_GB2312" w:cs="仿宋_GB2312" w:eastAsia="仿宋_GB2312"/>
                      <w:sz w:val="19"/>
                      <w:color w:val="000000"/>
                    </w:rPr>
                    <w:t xml:space="preserve"> 光学</w:t>
                  </w:r>
                  <w:r>
                    <w:br/>
                  </w:r>
                  <w:r>
                    <w:rPr>
                      <w:rFonts w:ascii="仿宋_GB2312" w:hAnsi="仿宋_GB2312" w:cs="仿宋_GB2312" w:eastAsia="仿宋_GB2312"/>
                      <w:sz w:val="19"/>
                      <w:color w:val="000000"/>
                    </w:rPr>
                    <w:t xml:space="preserve"> 取景器描述</w:t>
                  </w:r>
                  <w:r>
                    <w:br/>
                  </w:r>
                  <w:r>
                    <w:rPr>
                      <w:rFonts w:ascii="仿宋_GB2312" w:hAnsi="仿宋_GB2312" w:cs="仿宋_GB2312" w:eastAsia="仿宋_GB2312"/>
                      <w:sz w:val="19"/>
                      <w:color w:val="000000"/>
                    </w:rPr>
                    <w:t xml:space="preserve"> 视野率：垂直/水平方向约为100% 眼点约为21毫米； 放大倍率：约0.71倍 -1m 使用50mm镜头对无限远处对焦； 眼点：约21毫米 自目镜透镜中央起-1m； 屈光度调节范围：约-3.0-1.0m dpt； 对焦屏：固定式； 网格线显示：具备； 电子水准仪：具备； 取景器内信息显示：电池电量 拍摄模式 白平衡 驱动模式 自动对焦操作 测光模式 图像类型：JPEG/RAW 数码镜头优化 全像素双核RAW 闪烁检测 警告指示 自动对焦状态指示； 反光镜：快回型； 景深预览：具备</w:t>
                  </w:r>
                  <w:r>
                    <w:br/>
                  </w:r>
                  <w:r>
                    <w:rPr>
                      <w:rFonts w:ascii="仿宋_GB2312" w:hAnsi="仿宋_GB2312" w:cs="仿宋_GB2312" w:eastAsia="仿宋_GB2312"/>
                      <w:sz w:val="19"/>
                      <w:color w:val="000000"/>
                    </w:rPr>
                    <w:t xml:space="preserve"> 快门性能</w:t>
                  </w:r>
                  <w:r>
                    <w:br/>
                  </w:r>
                  <w:r>
                    <w:rPr>
                      <w:rFonts w:ascii="仿宋_GB2312" w:hAnsi="仿宋_GB2312" w:cs="仿宋_GB2312" w:eastAsia="仿宋_GB2312"/>
                      <w:sz w:val="19"/>
                      <w:color w:val="000000"/>
                    </w:rPr>
                    <w:t xml:space="preserve"> 快门类型</w:t>
                  </w:r>
                  <w:r>
                    <w:br/>
                  </w:r>
                  <w:r>
                    <w:rPr>
                      <w:rFonts w:ascii="仿宋_GB2312" w:hAnsi="仿宋_GB2312" w:cs="仿宋_GB2312" w:eastAsia="仿宋_GB2312"/>
                      <w:sz w:val="19"/>
                      <w:color w:val="000000"/>
                    </w:rPr>
                    <w:t xml:space="preserve"> 电子控制焦平面快门</w:t>
                  </w:r>
                  <w:r>
                    <w:br/>
                  </w:r>
                  <w:r>
                    <w:rPr>
                      <w:rFonts w:ascii="仿宋_GB2312" w:hAnsi="仿宋_GB2312" w:cs="仿宋_GB2312" w:eastAsia="仿宋_GB2312"/>
                      <w:sz w:val="19"/>
                      <w:color w:val="000000"/>
                    </w:rPr>
                    <w:t xml:space="preserve"> 快门速度</w:t>
                  </w:r>
                  <w:r>
                    <w:br/>
                  </w:r>
                  <w:r>
                    <w:rPr>
                      <w:rFonts w:ascii="仿宋_GB2312" w:hAnsi="仿宋_GB2312" w:cs="仿宋_GB2312" w:eastAsia="仿宋_GB2312"/>
                      <w:sz w:val="19"/>
                      <w:color w:val="000000"/>
                    </w:rPr>
                    <w:t xml:space="preserve"> 1/8000至30秒 总快门速度范围 可用范围随拍摄模式各异 B门 闪光同步速度1/200秒</w:t>
                  </w:r>
                  <w:r>
                    <w:br/>
                  </w:r>
                  <w:r>
                    <w:rPr>
                      <w:rFonts w:ascii="仿宋_GB2312" w:hAnsi="仿宋_GB2312" w:cs="仿宋_GB2312" w:eastAsia="仿宋_GB2312"/>
                      <w:sz w:val="19"/>
                      <w:color w:val="000000"/>
                    </w:rPr>
                    <w:t xml:space="preserve"> 闪光灯</w:t>
                  </w:r>
                  <w:r>
                    <w:br/>
                  </w:r>
                  <w:r>
                    <w:rPr>
                      <w:rFonts w:ascii="仿宋_GB2312" w:hAnsi="仿宋_GB2312" w:cs="仿宋_GB2312" w:eastAsia="仿宋_GB2312"/>
                      <w:sz w:val="19"/>
                      <w:color w:val="000000"/>
                    </w:rPr>
                    <w:t xml:space="preserve"> 闪光灯类型</w:t>
                  </w:r>
                  <w:r>
                    <w:br/>
                  </w:r>
                  <w:r>
                    <w:rPr>
                      <w:rFonts w:ascii="仿宋_GB2312" w:hAnsi="仿宋_GB2312" w:cs="仿宋_GB2312" w:eastAsia="仿宋_GB2312"/>
                      <w:sz w:val="19"/>
                      <w:color w:val="000000"/>
                    </w:rPr>
                    <w:t xml:space="preserve"> 外接</w:t>
                  </w:r>
                  <w:r>
                    <w:br/>
                  </w:r>
                  <w:r>
                    <w:rPr>
                      <w:rFonts w:ascii="仿宋_GB2312" w:hAnsi="仿宋_GB2312" w:cs="仿宋_GB2312" w:eastAsia="仿宋_GB2312"/>
                      <w:sz w:val="19"/>
                      <w:color w:val="000000"/>
                    </w:rPr>
                    <w:t xml:space="preserve"> 具备外接闪光灯(热靴)</w:t>
                  </w:r>
                  <w:r>
                    <w:br/>
                  </w:r>
                  <w:r>
                    <w:rPr>
                      <w:rFonts w:ascii="仿宋_GB2312" w:hAnsi="仿宋_GB2312" w:cs="仿宋_GB2312" w:eastAsia="仿宋_GB2312"/>
                      <w:sz w:val="19"/>
                      <w:color w:val="000000"/>
                    </w:rPr>
                    <w:t xml:space="preserve"> 其它闪光灯性能</w:t>
                  </w:r>
                  <w:r>
                    <w:br/>
                  </w:r>
                  <w:r>
                    <w:rPr>
                      <w:rFonts w:ascii="仿宋_GB2312" w:hAnsi="仿宋_GB2312" w:cs="仿宋_GB2312" w:eastAsia="仿宋_GB2312"/>
                      <w:sz w:val="19"/>
                      <w:color w:val="000000"/>
                    </w:rPr>
                    <w:t xml:space="preserve"> 闪光灯同步速度1/200s； 闪光测光：E-TTL II自动闪光； 闪光曝光补偿：在±3级间以1/3或1/2级为单位调节； 闪光曝光锁：具备； 同步端子：具备； 外接闪光灯控制：外接闪光灯功能设置 外接闪光灯的自定义功能</w:t>
                  </w:r>
                  <w:r>
                    <w:br/>
                  </w:r>
                  <w:r>
                    <w:rPr>
                      <w:rFonts w:ascii="仿宋_GB2312" w:hAnsi="仿宋_GB2312" w:cs="仿宋_GB2312" w:eastAsia="仿宋_GB2312"/>
                      <w:sz w:val="19"/>
                      <w:color w:val="000000"/>
                    </w:rPr>
                    <w:t xml:space="preserve"> 曝光控制</w:t>
                  </w:r>
                  <w:r>
                    <w:br/>
                  </w:r>
                  <w:r>
                    <w:rPr>
                      <w:rFonts w:ascii="仿宋_GB2312" w:hAnsi="仿宋_GB2312" w:cs="仿宋_GB2312" w:eastAsia="仿宋_GB2312"/>
                      <w:sz w:val="19"/>
                      <w:color w:val="000000"/>
                    </w:rPr>
                    <w:t xml:space="preserve"> 曝光模式</w:t>
                  </w:r>
                  <w:r>
                    <w:br/>
                  </w:r>
                  <w:r>
                    <w:rPr>
                      <w:rFonts w:ascii="仿宋_GB2312" w:hAnsi="仿宋_GB2312" w:cs="仿宋_GB2312" w:eastAsia="仿宋_GB2312"/>
                      <w:sz w:val="19"/>
                      <w:color w:val="000000"/>
                    </w:rPr>
                    <w:t xml:space="preserve"> 自动曝光 程序自动曝光 P 光圈优先 A 快门优先 S 手动曝光 M</w:t>
                  </w:r>
                  <w:r>
                    <w:br/>
                  </w:r>
                  <w:r>
                    <w:rPr>
                      <w:rFonts w:ascii="仿宋_GB2312" w:hAnsi="仿宋_GB2312" w:cs="仿宋_GB2312" w:eastAsia="仿宋_GB2312"/>
                      <w:sz w:val="19"/>
                      <w:color w:val="000000"/>
                    </w:rPr>
                    <w:t xml:space="preserve"> 曝光补偿</w:t>
                  </w:r>
                  <w:r>
                    <w:br/>
                  </w:r>
                  <w:r>
                    <w:rPr>
                      <w:rFonts w:ascii="仿宋_GB2312" w:hAnsi="仿宋_GB2312" w:cs="仿宋_GB2312" w:eastAsia="仿宋_GB2312"/>
                      <w:sz w:val="19"/>
                      <w:color w:val="000000"/>
                    </w:rPr>
                    <w:t xml:space="preserve"> 手动：±5EV 1/3EV或1/2EV步长； 自动包围曝光：±3EV 1/3EV或1/2EV步长</w:t>
                  </w:r>
                  <w:r>
                    <w:br/>
                  </w:r>
                  <w:r>
                    <w:rPr>
                      <w:rFonts w:ascii="仿宋_GB2312" w:hAnsi="仿宋_GB2312" w:cs="仿宋_GB2312" w:eastAsia="仿宋_GB2312"/>
                      <w:sz w:val="19"/>
                      <w:color w:val="000000"/>
                    </w:rPr>
                    <w:t xml:space="preserve"> 测光方式</w:t>
                  </w:r>
                  <w:r>
                    <w:br/>
                  </w:r>
                  <w:r>
                    <w:rPr>
                      <w:rFonts w:ascii="仿宋_GB2312" w:hAnsi="仿宋_GB2312" w:cs="仿宋_GB2312" w:eastAsia="仿宋_GB2312"/>
                      <w:sz w:val="19"/>
                      <w:color w:val="000000"/>
                    </w:rPr>
                    <w:t xml:space="preserve"> 评价测光 中央重点测光 点测光 局部测光</w:t>
                  </w:r>
                  <w:r>
                    <w:br/>
                  </w:r>
                  <w:r>
                    <w:rPr>
                      <w:rFonts w:ascii="仿宋_GB2312" w:hAnsi="仿宋_GB2312" w:cs="仿宋_GB2312" w:eastAsia="仿宋_GB2312"/>
                      <w:sz w:val="19"/>
                      <w:color w:val="000000"/>
                    </w:rPr>
                    <w:t xml:space="preserve"> 白平衡</w:t>
                  </w:r>
                  <w:r>
                    <w:br/>
                  </w:r>
                  <w:r>
                    <w:rPr>
                      <w:rFonts w:ascii="仿宋_GB2312" w:hAnsi="仿宋_GB2312" w:cs="仿宋_GB2312" w:eastAsia="仿宋_GB2312"/>
                      <w:sz w:val="19"/>
                      <w:color w:val="000000"/>
                    </w:rPr>
                    <w:t xml:space="preserve"> 自动 氛围优先) 自动 白色优先) 预设 日光 阴影 阴天 钨丝灯 白色荧光灯 闪光灯 用户自定义 色温 约2500-10000K</w:t>
                  </w:r>
                  <w:r>
                    <w:br/>
                  </w:r>
                  <w:r>
                    <w:rPr>
                      <w:rFonts w:ascii="仿宋_GB2312" w:hAnsi="仿宋_GB2312" w:cs="仿宋_GB2312" w:eastAsia="仿宋_GB2312"/>
                      <w:sz w:val="19"/>
                      <w:color w:val="000000"/>
                    </w:rPr>
                    <w:t xml:space="preserve"> 感光度</w:t>
                  </w:r>
                  <w:r>
                    <w:br/>
                  </w:r>
                  <w:r>
                    <w:rPr>
                      <w:rFonts w:ascii="仿宋_GB2312" w:hAnsi="仿宋_GB2312" w:cs="仿宋_GB2312" w:eastAsia="仿宋_GB2312"/>
                      <w:sz w:val="19"/>
                      <w:color w:val="000000"/>
                    </w:rPr>
                    <w:t xml:space="preserve"> ISO 100-32000 可扩展最高到ISO 50-102400</w:t>
                  </w:r>
                  <w:r>
                    <w:br/>
                  </w:r>
                  <w:r>
                    <w:rPr>
                      <w:rFonts w:ascii="仿宋_GB2312" w:hAnsi="仿宋_GB2312" w:cs="仿宋_GB2312" w:eastAsia="仿宋_GB2312"/>
                      <w:sz w:val="19"/>
                      <w:color w:val="000000"/>
                    </w:rPr>
                    <w:t xml:space="preserve"> 拍摄性能</w:t>
                  </w:r>
                  <w:r>
                    <w:br/>
                  </w:r>
                  <w:r>
                    <w:rPr>
                      <w:rFonts w:ascii="仿宋_GB2312" w:hAnsi="仿宋_GB2312" w:cs="仿宋_GB2312" w:eastAsia="仿宋_GB2312"/>
                      <w:sz w:val="19"/>
                      <w:color w:val="000000"/>
                    </w:rPr>
                    <w:t xml:space="preserve"> 短片拍摄</w:t>
                  </w:r>
                  <w:r>
                    <w:br/>
                  </w:r>
                  <w:r>
                    <w:rPr>
                      <w:rFonts w:ascii="仿宋_GB2312" w:hAnsi="仿宋_GB2312" w:cs="仿宋_GB2312" w:eastAsia="仿宋_GB2312"/>
                      <w:sz w:val="19"/>
                      <w:color w:val="000000"/>
                    </w:rPr>
                    <w:t xml:space="preserve"> 4096×2160 4K超清：29.97p/25p/24p/23.98p； 1920×1080 全高清：59.94p/50p/29.97p/25p/24p/23.98p； 1280×720 高清：119.9p/100p</w:t>
                  </w:r>
                  <w:r>
                    <w:br/>
                  </w:r>
                  <w:r>
                    <w:rPr>
                      <w:rFonts w:ascii="仿宋_GB2312" w:hAnsi="仿宋_GB2312" w:cs="仿宋_GB2312" w:eastAsia="仿宋_GB2312"/>
                      <w:sz w:val="19"/>
                      <w:color w:val="000000"/>
                    </w:rPr>
                    <w:t xml:space="preserve"> 连拍功能</w:t>
                  </w:r>
                  <w:r>
                    <w:br/>
                  </w:r>
                  <w:r>
                    <w:rPr>
                      <w:rFonts w:ascii="仿宋_GB2312" w:hAnsi="仿宋_GB2312" w:cs="仿宋_GB2312" w:eastAsia="仿宋_GB2312"/>
                      <w:sz w:val="19"/>
                      <w:color w:val="000000"/>
                    </w:rPr>
                    <w:t xml:space="preserve"> 支持 最高约7张/秒 Live View下追焦4.3张/秒； 最大连拍数量； JPEG大/优：约110张 至存储卡满； RAW：约17张 约21张； RAW+JPEG大/优：约13张 约16张</w:t>
                  </w:r>
                  <w:r>
                    <w:br/>
                  </w:r>
                  <w:r>
                    <w:rPr>
                      <w:rFonts w:ascii="仿宋_GB2312" w:hAnsi="仿宋_GB2312" w:cs="仿宋_GB2312" w:eastAsia="仿宋_GB2312"/>
                      <w:sz w:val="19"/>
                      <w:color w:val="000000"/>
                    </w:rPr>
                    <w:t xml:space="preserve"> 存储参数</w:t>
                  </w:r>
                  <w:r>
                    <w:br/>
                  </w:r>
                  <w:r>
                    <w:rPr>
                      <w:rFonts w:ascii="仿宋_GB2312" w:hAnsi="仿宋_GB2312" w:cs="仿宋_GB2312" w:eastAsia="仿宋_GB2312"/>
                      <w:sz w:val="19"/>
                      <w:color w:val="000000"/>
                    </w:rPr>
                    <w:t xml:space="preserve"> 存储卡类型</w:t>
                  </w:r>
                  <w:r>
                    <w:br/>
                  </w:r>
                  <w:r>
                    <w:rPr>
                      <w:rFonts w:ascii="仿宋_GB2312" w:hAnsi="仿宋_GB2312" w:cs="仿宋_GB2312" w:eastAsia="仿宋_GB2312"/>
                      <w:sz w:val="19"/>
                      <w:color w:val="000000"/>
                    </w:rPr>
                    <w:t xml:space="preserve"> CF/SD/SDHC/SDXC卡 兼容UHS-I</w:t>
                  </w:r>
                  <w:r>
                    <w:br/>
                  </w:r>
                  <w:r>
                    <w:rPr>
                      <w:rFonts w:ascii="仿宋_GB2312" w:hAnsi="仿宋_GB2312" w:cs="仿宋_GB2312" w:eastAsia="仿宋_GB2312"/>
                      <w:sz w:val="19"/>
                      <w:color w:val="000000"/>
                    </w:rPr>
                    <w:t xml:space="preserve"> 文件格式</w:t>
                  </w:r>
                  <w:r>
                    <w:br/>
                  </w:r>
                  <w:r>
                    <w:rPr>
                      <w:rFonts w:ascii="仿宋_GB2312" w:hAnsi="仿宋_GB2312" w:cs="仿宋_GB2312" w:eastAsia="仿宋_GB2312"/>
                      <w:sz w:val="19"/>
                      <w:color w:val="000000"/>
                    </w:rPr>
                    <w:t xml:space="preserve"> 图片：JPEG RAW； 短片：MOV MP4</w:t>
                  </w:r>
                  <w:r>
                    <w:br/>
                  </w:r>
                  <w:r>
                    <w:rPr>
                      <w:rFonts w:ascii="仿宋_GB2312" w:hAnsi="仿宋_GB2312" w:cs="仿宋_GB2312" w:eastAsia="仿宋_GB2312"/>
                      <w:sz w:val="19"/>
                      <w:color w:val="000000"/>
                    </w:rPr>
                    <w:t xml:space="preserve"> 电池性能</w:t>
                  </w:r>
                  <w:r>
                    <w:br/>
                  </w:r>
                  <w:r>
                    <w:rPr>
                      <w:rFonts w:ascii="仿宋_GB2312" w:hAnsi="仿宋_GB2312" w:cs="仿宋_GB2312" w:eastAsia="仿宋_GB2312"/>
                      <w:sz w:val="19"/>
                      <w:color w:val="000000"/>
                    </w:rPr>
                    <w:t xml:space="preserve"> 电池类型</w:t>
                  </w:r>
                  <w:r>
                    <w:br/>
                  </w:r>
                  <w:r>
                    <w:rPr>
                      <w:rFonts w:ascii="仿宋_GB2312" w:hAnsi="仿宋_GB2312" w:cs="仿宋_GB2312" w:eastAsia="仿宋_GB2312"/>
                      <w:sz w:val="19"/>
                      <w:color w:val="000000"/>
                    </w:rPr>
                    <w:t xml:space="preserve"> 锂电池 LP-E6N或LP-E6 1块</w:t>
                  </w:r>
                  <w:r>
                    <w:br/>
                  </w:r>
                  <w:r>
                    <w:rPr>
                      <w:rFonts w:ascii="仿宋_GB2312" w:hAnsi="仿宋_GB2312" w:cs="仿宋_GB2312" w:eastAsia="仿宋_GB2312"/>
                      <w:sz w:val="19"/>
                      <w:color w:val="000000"/>
                    </w:rPr>
                    <w:t xml:space="preserve"> 续航能力</w:t>
                  </w:r>
                  <w:r>
                    <w:br/>
                  </w:r>
                  <w:r>
                    <w:rPr>
                      <w:rFonts w:ascii="仿宋_GB2312" w:hAnsi="仿宋_GB2312" w:cs="仿宋_GB2312" w:eastAsia="仿宋_GB2312"/>
                      <w:sz w:val="19"/>
                      <w:color w:val="000000"/>
                    </w:rPr>
                    <w:t xml:space="preserve"> 电池拍摄能力 基于CIPA测试标准：； 使用取景器拍摄：23℃时约900张 0℃时约850张； 使用实时显示拍摄：23℃时约300张 0℃时约280张； 短片拍摄时间：； 23℃时约1小时30分钟； 0℃时约1小时20分钟</w:t>
                  </w:r>
                  <w:r>
                    <w:br/>
                  </w:r>
                  <w:r>
                    <w:rPr>
                      <w:rFonts w:ascii="仿宋_GB2312" w:hAnsi="仿宋_GB2312" w:cs="仿宋_GB2312" w:eastAsia="仿宋_GB2312"/>
                      <w:sz w:val="19"/>
                      <w:color w:val="000000"/>
                    </w:rPr>
                    <w:t xml:space="preserve"> 其它参数</w:t>
                  </w:r>
                  <w:r>
                    <w:br/>
                  </w:r>
                  <w:r>
                    <w:rPr>
                      <w:rFonts w:ascii="仿宋_GB2312" w:hAnsi="仿宋_GB2312" w:cs="仿宋_GB2312" w:eastAsia="仿宋_GB2312"/>
                      <w:sz w:val="19"/>
                      <w:color w:val="000000"/>
                    </w:rPr>
                    <w:t xml:space="preserve"> 接口</w:t>
                  </w:r>
                  <w:r>
                    <w:br/>
                  </w:r>
                  <w:r>
                    <w:rPr>
                      <w:rFonts w:ascii="仿宋_GB2312" w:hAnsi="仿宋_GB2312" w:cs="仿宋_GB2312" w:eastAsia="仿宋_GB2312"/>
                      <w:sz w:val="19"/>
                      <w:color w:val="000000"/>
                    </w:rPr>
                    <w:t xml:space="preserve"> HDMI mini C型； USB3.0； 3.5毫米直径立体声微型插孔； 遥控端子：与N3型遥控器兼容； 无线遥控：配备遥控器 存储卡：兼容</w:t>
                  </w:r>
                  <w:r>
                    <w:br/>
                  </w:r>
                  <w:r>
                    <w:rPr>
                      <w:rFonts w:ascii="仿宋_GB2312" w:hAnsi="仿宋_GB2312" w:cs="仿宋_GB2312" w:eastAsia="仿宋_GB2312"/>
                      <w:sz w:val="19"/>
                      <w:color w:val="000000"/>
                    </w:rPr>
                    <w:t xml:space="preserve"> 无线功能</w:t>
                  </w:r>
                  <w:r>
                    <w:br/>
                  </w:r>
                  <w:r>
                    <w:rPr>
                      <w:rFonts w:ascii="仿宋_GB2312" w:hAnsi="仿宋_GB2312" w:cs="仿宋_GB2312" w:eastAsia="仿宋_GB2312"/>
                      <w:sz w:val="19"/>
                      <w:color w:val="000000"/>
                    </w:rPr>
                    <w:t xml:space="preserve"> WiFi IEEE 802.11b/g/n NFC</w:t>
                  </w:r>
                  <w:r>
                    <w:br/>
                  </w:r>
                  <w:r>
                    <w:rPr>
                      <w:rFonts w:ascii="仿宋_GB2312" w:hAnsi="仿宋_GB2312" w:cs="仿宋_GB2312" w:eastAsia="仿宋_GB2312"/>
                      <w:sz w:val="19"/>
                      <w:color w:val="000000"/>
                    </w:rPr>
                    <w:t xml:space="preserve"> GPS功能</w:t>
                  </w:r>
                  <w:r>
                    <w:br/>
                  </w:r>
                  <w:r>
                    <w:rPr>
                      <w:rFonts w:ascii="仿宋_GB2312" w:hAnsi="仿宋_GB2312" w:cs="仿宋_GB2312" w:eastAsia="仿宋_GB2312"/>
                      <w:sz w:val="19"/>
                      <w:color w:val="000000"/>
                    </w:rPr>
                    <w:t xml:space="preserve"> 工作环境</w:t>
                  </w:r>
                  <w:r>
                    <w:br/>
                  </w:r>
                  <w:r>
                    <w:rPr>
                      <w:rFonts w:ascii="仿宋_GB2312" w:hAnsi="仿宋_GB2312" w:cs="仿宋_GB2312" w:eastAsia="仿宋_GB2312"/>
                      <w:sz w:val="19"/>
                      <w:color w:val="000000"/>
                    </w:rPr>
                    <w:t xml:space="preserve"> 工作温度：0-40℃； 工作湿度：85％或更小</w:t>
                  </w:r>
                  <w:r>
                    <w:br/>
                  </w:r>
                  <w:r>
                    <w:rPr>
                      <w:rFonts w:ascii="仿宋_GB2312" w:hAnsi="仿宋_GB2312" w:cs="仿宋_GB2312" w:eastAsia="仿宋_GB2312"/>
                      <w:sz w:val="19"/>
                      <w:color w:val="000000"/>
                    </w:rPr>
                    <w:t xml:space="preserve"> 镁合金机身 防水防尘</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对讲机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手持商业对讲机</w:t>
                  </w:r>
                  <w:r>
                    <w:br/>
                  </w:r>
                  <w:r>
                    <w:rPr>
                      <w:rFonts w:ascii="仿宋_GB2312" w:hAnsi="仿宋_GB2312" w:cs="仿宋_GB2312" w:eastAsia="仿宋_GB2312"/>
                      <w:sz w:val="19"/>
                      <w:color w:val="000000"/>
                    </w:rPr>
                    <w:t xml:space="preserve"> 频率范围 VHF: 136-174MHz UHF:403-470MHz</w:t>
                  </w:r>
                  <w:r>
                    <w:br/>
                  </w:r>
                  <w:r>
                    <w:rPr>
                      <w:rFonts w:ascii="仿宋_GB2312" w:hAnsi="仿宋_GB2312" w:cs="仿宋_GB2312" w:eastAsia="仿宋_GB2312"/>
                      <w:sz w:val="19"/>
                      <w:color w:val="000000"/>
                    </w:rPr>
                    <w:t xml:space="preserve"> 信道数量 16个</w:t>
                  </w:r>
                  <w:r>
                    <w:br/>
                  </w:r>
                  <w:r>
                    <w:rPr>
                      <w:rFonts w:ascii="仿宋_GB2312" w:hAnsi="仿宋_GB2312" w:cs="仿宋_GB2312" w:eastAsia="仿宋_GB2312"/>
                      <w:sz w:val="19"/>
                      <w:color w:val="000000"/>
                    </w:rPr>
                    <w:t xml:space="preserve"> 信道间隔 25KHz/12.5KHz</w:t>
                  </w:r>
                  <w:r>
                    <w:br/>
                  </w:r>
                  <w:r>
                    <w:rPr>
                      <w:rFonts w:ascii="仿宋_GB2312" w:hAnsi="仿宋_GB2312" w:cs="仿宋_GB2312" w:eastAsia="仿宋_GB2312"/>
                      <w:sz w:val="19"/>
                      <w:color w:val="000000"/>
                    </w:rPr>
                    <w:t xml:space="preserve"> 工作电压 7.4V</w:t>
                  </w:r>
                  <w:r>
                    <w:br/>
                  </w:r>
                  <w:r>
                    <w:rPr>
                      <w:rFonts w:ascii="仿宋_GB2312" w:hAnsi="仿宋_GB2312" w:cs="仿宋_GB2312" w:eastAsia="仿宋_GB2312"/>
                      <w:sz w:val="19"/>
                      <w:color w:val="000000"/>
                    </w:rPr>
                    <w:t xml:space="preserve"> 电池容量 3800mAh</w:t>
                  </w:r>
                  <w:r>
                    <w:br/>
                  </w:r>
                  <w:r>
                    <w:rPr>
                      <w:rFonts w:ascii="仿宋_GB2312" w:hAnsi="仿宋_GB2312" w:cs="仿宋_GB2312" w:eastAsia="仿宋_GB2312"/>
                      <w:sz w:val="19"/>
                      <w:color w:val="000000"/>
                    </w:rPr>
                    <w:t xml:space="preserve"> 平均工作时间 32小时</w:t>
                  </w:r>
                  <w:r>
                    <w:br/>
                  </w:r>
                  <w:r>
                    <w:rPr>
                      <w:rFonts w:ascii="仿宋_GB2312" w:hAnsi="仿宋_GB2312" w:cs="仿宋_GB2312" w:eastAsia="仿宋_GB2312"/>
                      <w:sz w:val="19"/>
                      <w:color w:val="000000"/>
                    </w:rPr>
                    <w:t xml:space="preserve"> 天线阻抗 50Ω</w:t>
                  </w:r>
                  <w:r>
                    <w:br/>
                  </w:r>
                  <w:r>
                    <w:rPr>
                      <w:rFonts w:ascii="仿宋_GB2312" w:hAnsi="仿宋_GB2312" w:cs="仿宋_GB2312" w:eastAsia="仿宋_GB2312"/>
                      <w:sz w:val="19"/>
                      <w:color w:val="000000"/>
                    </w:rPr>
                    <w:t xml:space="preserve"> 频率稳定度 ±0.5ppm</w:t>
                  </w:r>
                  <w:r>
                    <w:br/>
                  </w:r>
                  <w:r>
                    <w:rPr>
                      <w:rFonts w:ascii="仿宋_GB2312" w:hAnsi="仿宋_GB2312" w:cs="仿宋_GB2312" w:eastAsia="仿宋_GB2312"/>
                      <w:sz w:val="19"/>
                      <w:color w:val="000000"/>
                    </w:rPr>
                    <w:t xml:space="preserve"> 最大通话距离 10公里</w:t>
                  </w:r>
                  <w:r>
                    <w:br/>
                  </w:r>
                  <w:r>
                    <w:rPr>
                      <w:rFonts w:ascii="仿宋_GB2312" w:hAnsi="仿宋_GB2312" w:cs="仿宋_GB2312" w:eastAsia="仿宋_GB2312"/>
                      <w:sz w:val="19"/>
                      <w:color w:val="000000"/>
                    </w:rPr>
                    <w:t xml:space="preserve"> 功能特点 三防对讲机：抗摔、防尘、防水。</w:t>
                  </w:r>
                  <w:r>
                    <w:br/>
                  </w:r>
                  <w:r>
                    <w:rPr>
                      <w:rFonts w:ascii="仿宋_GB2312" w:hAnsi="仿宋_GB2312" w:cs="仿宋_GB2312" w:eastAsia="仿宋_GB2312"/>
                      <w:sz w:val="19"/>
                      <w:color w:val="000000"/>
                    </w:rPr>
                    <w:t xml:space="preserve"> 机身颜色 黑色、黑红</w:t>
                  </w:r>
                  <w:r>
                    <w:br/>
                  </w:r>
                  <w:r>
                    <w:rPr>
                      <w:rFonts w:ascii="仿宋_GB2312" w:hAnsi="仿宋_GB2312" w:cs="仿宋_GB2312" w:eastAsia="仿宋_GB2312"/>
                      <w:sz w:val="19"/>
                      <w:color w:val="000000"/>
                    </w:rPr>
                    <w:t xml:space="preserve"> 工作温度 -30℃~ +60℃</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5口交换机</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插板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公牛六位插排</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厕所隔间置物架</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塑料</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台签</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亚克力桌牌定制立牌台卡展示牌会议室座位台牌姓名桌签卡席卡</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文件夹套装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档案盒、 不带扣文件夹、 票据夹、文件册、 书写板夹等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A4打印纸</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a4/80克 1包500张</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A3打印纸</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A3/80g 1包500张</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A4彩纸</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粉蓝黄绿（24包）</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装订套装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起钉器、 订书机（大小号）、订书针（大小号）、 图钉、 回形针、钢制切纸刀</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财务凭证装订机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财务凭证装订机</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自动号码机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8位</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塑封机套装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A3、A4通用、带A3材质及A4材质塑封膜</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办公用品文具套装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橡皮、 剪刀、美工刀、塑料直尺、钢笔、铅笔、 笔筒、 铁书立、墨水、转笔刀、磁钉、打孔器、标签纸等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文件收纳套装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书写板夹、山形帖票夹、 档案袋、透明文件袋、 拉杆夹、网状拉链袋等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长尾夹</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中号、中号、小号</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印台印油</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铜章专用印台、专用印油、快干清洁印泥油、快干专用印台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展示画架</w:t>
                  </w:r>
                </w:p>
              </w:tc>
              <w:tc>
                <w:tcPr>
                  <w:tcW w:type="dxa" w:w="1601"/>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学生作品展示、各类活动展板展示等（比画架轻便）</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笔记本套装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皮面笔记本和软皮本、会议记录本</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黑色中性笔</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0.5型号20盒及笔芯、0.7型号10盒及笔芯</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胶带系列</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胶水、固体胶棒、 透明胶带、双面胶、泡沫胶带</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粉笔</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白和彩混合、黑板擦</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点钞机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自动点钞机（常规）</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计算器  </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多功能科学计算器。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钥匙盘</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28位</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清扫工具套装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高粱笤帚、垃圾袋、铁锹、刮水板、铁质圆形纸篓、 棉质拖把、笤扫组合、吸水拖把、 钢丝球、橡胶手套、胶鞋等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分类垃圾桶</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分类垃圾桶（大号、中号、小号）及垃圾袋等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维修工具套装</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捷克工作灯、直钻、手板锯、平锉、铁皮剪、木柄八角锤、不锈钢角尺</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工具箱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玻璃胶枪、充电式手提电筒、羊角锤、手提式应急灯、角磨机、螺钉、 细铁丝扎带</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劳保+日用品</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卷纸、抽纸502胶、手电钻、剥线钳B型、棉纱劳保线手套、蓝大褂、测电笔、灰刀、碳钢尖嘴钳、缘胶布、 园林剪刀、万能扳手、一字彩条螺丝刀</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3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讲台上方立体字（含国旗）</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1、字体高度：300~400mm</w:t>
                  </w:r>
                  <w:r>
                    <w:br/>
                  </w:r>
                  <w:r>
                    <w:rPr>
                      <w:rFonts w:ascii="仿宋_GB2312" w:hAnsi="仿宋_GB2312" w:cs="仿宋_GB2312" w:eastAsia="仿宋_GB2312"/>
                      <w:sz w:val="19"/>
                      <w:color w:val="000000"/>
                    </w:rPr>
                    <w:t xml:space="preserve"> 2、材质：20mm厚pvc切割 烤漆底板立体字，字体间距为1.5cm,孔径8mm</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班务栏</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1、尺寸：910mm*1600mm</w:t>
                  </w:r>
                  <w:r>
                    <w:br/>
                  </w:r>
                  <w:r>
                    <w:rPr>
                      <w:rFonts w:ascii="仿宋_GB2312" w:hAnsi="仿宋_GB2312" w:cs="仿宋_GB2312" w:eastAsia="仿宋_GB2312"/>
                      <w:sz w:val="19"/>
                      <w:color w:val="000000"/>
                    </w:rPr>
                    <w:t xml:space="preserve"> 2、材质：教室前黑板右侧，多层实木板+软木+亚克力透明盒子+卡槽</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后黑板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1、尺寸：定制</w:t>
                  </w:r>
                  <w:r>
                    <w:br/>
                  </w:r>
                  <w:r>
                    <w:rPr>
                      <w:rFonts w:ascii="仿宋_GB2312" w:hAnsi="仿宋_GB2312" w:cs="仿宋_GB2312" w:eastAsia="仿宋_GB2312"/>
                      <w:sz w:val="19"/>
                      <w:color w:val="000000"/>
                    </w:rPr>
                    <w:t xml:space="preserve"> 2、材质：多层吸音棉底板+5mmPVC  uv装饰层+上方亚克力丝网印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制度牌（学生守则、行为规范）</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1、尺寸：600*800mm</w:t>
                  </w:r>
                  <w:r>
                    <w:br/>
                  </w:r>
                  <w:r>
                    <w:rPr>
                      <w:rFonts w:ascii="仿宋_GB2312" w:hAnsi="仿宋_GB2312" w:cs="仿宋_GB2312" w:eastAsia="仿宋_GB2312"/>
                      <w:sz w:val="19"/>
                      <w:color w:val="000000"/>
                    </w:rPr>
                    <w:t xml:space="preserve"> 2、材质：5mm亚克力丝印+倒边+广告钉安装</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后黑板上方立体字</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1、字体高度：300~400mm</w:t>
                  </w:r>
                  <w:r>
                    <w:br/>
                  </w:r>
                  <w:r>
                    <w:rPr>
                      <w:rFonts w:ascii="仿宋_GB2312" w:hAnsi="仿宋_GB2312" w:cs="仿宋_GB2312" w:eastAsia="仿宋_GB2312"/>
                      <w:sz w:val="19"/>
                      <w:color w:val="000000"/>
                    </w:rPr>
                    <w:t xml:space="preserve"> 2、材质：20mm厚pvc切割 烤漆底板立体字，字体间距为1.5cm,孔径8mm</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手举牌</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三层高密PVC  UV</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3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无人机（三电套装）</w:t>
                  </w:r>
                </w:p>
              </w:tc>
              <w:tc>
                <w:tcPr>
                  <w:tcW w:type="dxa" w:w="1601"/>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四轴飞行器</w:t>
                  </w:r>
                  <w:r>
                    <w:br/>
                  </w:r>
                  <w:r>
                    <w:rPr>
                      <w:rFonts w:ascii="仿宋_GB2312" w:hAnsi="仿宋_GB2312" w:cs="仿宋_GB2312" w:eastAsia="仿宋_GB2312"/>
                      <w:sz w:val="16"/>
                      <w:color w:val="000000"/>
                    </w:rPr>
                    <w:t xml:space="preserve"> 专业级</w:t>
                  </w:r>
                  <w:r>
                    <w:br/>
                  </w:r>
                  <w:r>
                    <w:rPr>
                      <w:rFonts w:ascii="仿宋_GB2312" w:hAnsi="仿宋_GB2312" w:cs="仿宋_GB2312" w:eastAsia="仿宋_GB2312"/>
                      <w:sz w:val="16"/>
                      <w:color w:val="000000"/>
                    </w:rPr>
                    <w:t xml:space="preserve"> 飞行载重 垂直：±0.1 米（视觉定位正常工作时），±0.5 米（卫星定位正常工作时）g</w:t>
                  </w:r>
                  <w:r>
                    <w:br/>
                  </w:r>
                  <w:r>
                    <w:rPr>
                      <w:rFonts w:ascii="仿宋_GB2312" w:hAnsi="仿宋_GB2312" w:cs="仿宋_GB2312" w:eastAsia="仿宋_GB2312"/>
                      <w:sz w:val="16"/>
                      <w:color w:val="000000"/>
                    </w:rPr>
                    <w:t xml:space="preserve"> 悬停精度 视觉定位正常工作时：垂直±0.1m，水平：±0.3m</w:t>
                  </w:r>
                  <w:r>
                    <w:br/>
                  </w:r>
                  <w:r>
                    <w:rPr>
                      <w:rFonts w:ascii="仿宋_GB2312" w:hAnsi="仿宋_GB2312" w:cs="仿宋_GB2312" w:eastAsia="仿宋_GB2312"/>
                      <w:sz w:val="16"/>
                      <w:color w:val="000000"/>
                    </w:rPr>
                    <w:t xml:space="preserve"> 卫星定位正常工作时：垂直±0.5m，水平：±0.5m</w:t>
                  </w:r>
                  <w:r>
                    <w:br/>
                  </w:r>
                  <w:r>
                    <w:rPr>
                      <w:rFonts w:ascii="仿宋_GB2312" w:hAnsi="仿宋_GB2312" w:cs="仿宋_GB2312" w:eastAsia="仿宋_GB2312"/>
                      <w:sz w:val="16"/>
                      <w:color w:val="000000"/>
                    </w:rPr>
                    <w:t xml:space="preserve"> 升降速度 最大上升速度：10m/s 最大下降速度：10m/s</w:t>
                  </w:r>
                  <w:r>
                    <w:br/>
                  </w:r>
                  <w:r>
                    <w:rPr>
                      <w:rFonts w:ascii="仿宋_GB2312" w:hAnsi="仿宋_GB2312" w:cs="仿宋_GB2312" w:eastAsia="仿宋_GB2312"/>
                      <w:sz w:val="16"/>
                      <w:color w:val="000000"/>
                    </w:rPr>
                    <w:t xml:space="preserve"> 飞行速度 21m/s</w:t>
                  </w:r>
                  <w:r>
                    <w:br/>
                  </w:r>
                  <w:r>
                    <w:rPr>
                      <w:rFonts w:ascii="仿宋_GB2312" w:hAnsi="仿宋_GB2312" w:cs="仿宋_GB2312" w:eastAsia="仿宋_GB2312"/>
                      <w:sz w:val="16"/>
                      <w:color w:val="000000"/>
                    </w:rPr>
                    <w:t xml:space="preserve"> 飞行高度 6000m</w:t>
                  </w:r>
                  <w:r>
                    <w:br/>
                  </w:r>
                  <w:r>
                    <w:rPr>
                      <w:rFonts w:ascii="仿宋_GB2312" w:hAnsi="仿宋_GB2312" w:cs="仿宋_GB2312" w:eastAsia="仿宋_GB2312"/>
                      <w:sz w:val="16"/>
                      <w:color w:val="000000"/>
                    </w:rPr>
                    <w:t xml:space="preserve"> 飞行时间 45分钟</w:t>
                  </w:r>
                  <w:r>
                    <w:br/>
                  </w:r>
                  <w:r>
                    <w:rPr>
                      <w:rFonts w:ascii="仿宋_GB2312" w:hAnsi="仿宋_GB2312" w:cs="仿宋_GB2312" w:eastAsia="仿宋_GB2312"/>
                      <w:sz w:val="16"/>
                      <w:color w:val="000000"/>
                    </w:rPr>
                    <w:t xml:space="preserve"> 抗风等级 12m/s</w:t>
                  </w:r>
                  <w:r>
                    <w:br/>
                  </w:r>
                  <w:r>
                    <w:rPr>
                      <w:rFonts w:ascii="仿宋_GB2312" w:hAnsi="仿宋_GB2312" w:cs="仿宋_GB2312" w:eastAsia="仿宋_GB2312"/>
                      <w:sz w:val="16"/>
                      <w:color w:val="000000"/>
                    </w:rPr>
                    <w:t xml:space="preserve"> 遥控器</w:t>
                  </w:r>
                  <w:r>
                    <w:br/>
                  </w:r>
                  <w:r>
                    <w:rPr>
                      <w:rFonts w:ascii="仿宋_GB2312" w:hAnsi="仿宋_GB2312" w:cs="仿宋_GB2312" w:eastAsia="仿宋_GB2312"/>
                      <w:sz w:val="16"/>
                      <w:color w:val="000000"/>
                    </w:rPr>
                    <w:t xml:space="preserve"> 工作频率 2.4000GHz-2.4835GHz</w:t>
                  </w:r>
                  <w:r>
                    <w:br/>
                  </w:r>
                  <w:r>
                    <w:rPr>
                      <w:rFonts w:ascii="仿宋_GB2312" w:hAnsi="仿宋_GB2312" w:cs="仿宋_GB2312" w:eastAsia="仿宋_GB2312"/>
                      <w:sz w:val="16"/>
                      <w:color w:val="000000"/>
                    </w:rPr>
                    <w:t xml:space="preserve"> 5.170GHz-5.250GHz</w:t>
                  </w:r>
                  <w:r>
                    <w:br/>
                  </w:r>
                  <w:r>
                    <w:rPr>
                      <w:rFonts w:ascii="仿宋_GB2312" w:hAnsi="仿宋_GB2312" w:cs="仿宋_GB2312" w:eastAsia="仿宋_GB2312"/>
                      <w:sz w:val="16"/>
                      <w:color w:val="000000"/>
                    </w:rPr>
                    <w:t xml:space="preserve"> 5.725GHz-5.850GHz</w:t>
                  </w:r>
                  <w:r>
                    <w:br/>
                  </w:r>
                  <w:r>
                    <w:rPr>
                      <w:rFonts w:ascii="仿宋_GB2312" w:hAnsi="仿宋_GB2312" w:cs="仿宋_GB2312" w:eastAsia="仿宋_GB2312"/>
                      <w:sz w:val="16"/>
                      <w:color w:val="000000"/>
                    </w:rPr>
                    <w:t xml:space="preserve"> 控制距离 FCC：20km</w:t>
                  </w:r>
                  <w:r>
                    <w:br/>
                  </w:r>
                  <w:r>
                    <w:rPr>
                      <w:rFonts w:ascii="仿宋_GB2312" w:hAnsi="仿宋_GB2312" w:cs="仿宋_GB2312" w:eastAsia="仿宋_GB2312"/>
                      <w:sz w:val="16"/>
                      <w:color w:val="000000"/>
                    </w:rPr>
                    <w:t xml:space="preserve"> CE：10km</w:t>
                  </w:r>
                  <w:r>
                    <w:br/>
                  </w:r>
                  <w:r>
                    <w:rPr>
                      <w:rFonts w:ascii="仿宋_GB2312" w:hAnsi="仿宋_GB2312" w:cs="仿宋_GB2312" w:eastAsia="仿宋_GB2312"/>
                      <w:sz w:val="16"/>
                      <w:color w:val="000000"/>
                    </w:rPr>
                    <w:t xml:space="preserve"> SRRC：10km</w:t>
                  </w:r>
                  <w:r>
                    <w:br/>
                  </w:r>
                  <w:r>
                    <w:rPr>
                      <w:rFonts w:ascii="仿宋_GB2312" w:hAnsi="仿宋_GB2312" w:cs="仿宋_GB2312" w:eastAsia="仿宋_GB2312"/>
                      <w:sz w:val="16"/>
                      <w:color w:val="000000"/>
                    </w:rPr>
                    <w:t xml:space="preserve"> MIC：10km</w:t>
                  </w:r>
                  <w:r>
                    <w:br/>
                  </w:r>
                  <w:r>
                    <w:rPr>
                      <w:rFonts w:ascii="仿宋_GB2312" w:hAnsi="仿宋_GB2312" w:cs="仿宋_GB2312" w:eastAsia="仿宋_GB2312"/>
                      <w:sz w:val="16"/>
                      <w:color w:val="000000"/>
                    </w:rPr>
                    <w:t xml:space="preserve"> 发射功率 2.4GHz：&lt;33 dBm（FCC），&lt;20 dBm（CE/SRRC/MIC）</w:t>
                  </w:r>
                  <w:r>
                    <w:br/>
                  </w:r>
                  <w:r>
                    <w:rPr>
                      <w:rFonts w:ascii="仿宋_GB2312" w:hAnsi="仿宋_GB2312" w:cs="仿宋_GB2312" w:eastAsia="仿宋_GB2312"/>
                      <w:sz w:val="16"/>
                      <w:color w:val="000000"/>
                    </w:rPr>
                    <w:t xml:space="preserve"> 5.1GHz：&lt;23 dBm（CE）</w:t>
                  </w:r>
                  <w:r>
                    <w:br/>
                  </w:r>
                  <w:r>
                    <w:rPr>
                      <w:rFonts w:ascii="仿宋_GB2312" w:hAnsi="仿宋_GB2312" w:cs="仿宋_GB2312" w:eastAsia="仿宋_GB2312"/>
                      <w:sz w:val="16"/>
                      <w:color w:val="000000"/>
                    </w:rPr>
                    <w:t xml:space="preserve"> 5.8GHz：&lt;33 dBm（FCC），&lt;30 dBm（SRRC），&lt;14 dBm（CE）</w:t>
                  </w:r>
                  <w:r>
                    <w:br/>
                  </w:r>
                  <w:r>
                    <w:rPr>
                      <w:rFonts w:ascii="仿宋_GB2312" w:hAnsi="仿宋_GB2312" w:cs="仿宋_GB2312" w:eastAsia="仿宋_GB2312"/>
                      <w:sz w:val="16"/>
                      <w:color w:val="000000"/>
                    </w:rPr>
                    <w:t xml:space="preserve"> 云台</w:t>
                  </w:r>
                  <w:r>
                    <w:br/>
                  </w:r>
                  <w:r>
                    <w:rPr>
                      <w:rFonts w:ascii="仿宋_GB2312" w:hAnsi="仿宋_GB2312" w:cs="仿宋_GB2312" w:eastAsia="仿宋_GB2312"/>
                      <w:sz w:val="16"/>
                      <w:color w:val="000000"/>
                    </w:rPr>
                    <w:t xml:space="preserve"> 三轴机械云台（俯仰、横滚、偏航）</w:t>
                  </w:r>
                  <w:r>
                    <w:br/>
                  </w:r>
                  <w:r>
                    <w:rPr>
                      <w:rFonts w:ascii="仿宋_GB2312" w:hAnsi="仿宋_GB2312" w:cs="仿宋_GB2312" w:eastAsia="仿宋_GB2312"/>
                      <w:sz w:val="16"/>
                      <w:color w:val="000000"/>
                    </w:rPr>
                    <w:t xml:space="preserve"> 角度控制精度 俯仰：-135° 至 70°</w:t>
                  </w:r>
                  <w:r>
                    <w:br/>
                  </w:r>
                  <w:r>
                    <w:rPr>
                      <w:rFonts w:ascii="仿宋_GB2312" w:hAnsi="仿宋_GB2312" w:cs="仿宋_GB2312" w:eastAsia="仿宋_GB2312"/>
                      <w:sz w:val="16"/>
                      <w:color w:val="000000"/>
                    </w:rPr>
                    <w:t xml:space="preserve"> 横滚：-50° 至 50°</w:t>
                  </w:r>
                  <w:r>
                    <w:br/>
                  </w:r>
                  <w:r>
                    <w:rPr>
                      <w:rFonts w:ascii="仿宋_GB2312" w:hAnsi="仿宋_GB2312" w:cs="仿宋_GB2312" w:eastAsia="仿宋_GB2312"/>
                      <w:sz w:val="16"/>
                      <w:color w:val="000000"/>
                    </w:rPr>
                    <w:t xml:space="preserve"> 偏航：-27° 至 27°</w:t>
                  </w:r>
                  <w:r>
                    <w:br/>
                  </w:r>
                  <w:r>
                    <w:rPr>
                      <w:rFonts w:ascii="仿宋_GB2312" w:hAnsi="仿宋_GB2312" w:cs="仿宋_GB2312" w:eastAsia="仿宋_GB2312"/>
                      <w:sz w:val="16"/>
                      <w:color w:val="000000"/>
                    </w:rPr>
                    <w:t xml:space="preserve"> 可控转动范围 俯仰：-90° 至 60°</w:t>
                  </w:r>
                  <w:r>
                    <w:br/>
                  </w:r>
                  <w:r>
                    <w:rPr>
                      <w:rFonts w:ascii="仿宋_GB2312" w:hAnsi="仿宋_GB2312" w:cs="仿宋_GB2312" w:eastAsia="仿宋_GB2312"/>
                      <w:sz w:val="16"/>
                      <w:color w:val="000000"/>
                    </w:rPr>
                    <w:t xml:space="preserve"> 偏航：-5° 至 5°</w:t>
                  </w:r>
                  <w:r>
                    <w:br/>
                  </w:r>
                  <w:r>
                    <w:rPr>
                      <w:rFonts w:ascii="仿宋_GB2312" w:hAnsi="仿宋_GB2312" w:cs="仿宋_GB2312" w:eastAsia="仿宋_GB2312"/>
                      <w:sz w:val="16"/>
                      <w:color w:val="000000"/>
                    </w:rPr>
                    <w:t xml:space="preserve"> 控制转速 100°/秒</w:t>
                  </w:r>
                  <w:r>
                    <w:br/>
                  </w:r>
                  <w:r>
                    <w:rPr>
                      <w:rFonts w:ascii="仿宋_GB2312" w:hAnsi="仿宋_GB2312" w:cs="仿宋_GB2312" w:eastAsia="仿宋_GB2312"/>
                      <w:sz w:val="16"/>
                      <w:color w:val="000000"/>
                    </w:rPr>
                    <w:t xml:space="preserve"> 相机</w:t>
                  </w:r>
                  <w:r>
                    <w:br/>
                  </w:r>
                  <w:r>
                    <w:rPr>
                      <w:rFonts w:ascii="仿宋_GB2312" w:hAnsi="仿宋_GB2312" w:cs="仿宋_GB2312" w:eastAsia="仿宋_GB2312"/>
                      <w:sz w:val="16"/>
                      <w:color w:val="000000"/>
                    </w:rPr>
                    <w:t xml:space="preserve"> 镜头 广角相机：视角（FOV）：84°，等效焦距：24 mm，光圈：f/1.8，对焦点：0.5米至无穷远</w:t>
                  </w:r>
                  <w:r>
                    <w:br/>
                  </w:r>
                  <w:r>
                    <w:rPr>
                      <w:rFonts w:ascii="仿宋_GB2312" w:hAnsi="仿宋_GB2312" w:cs="仿宋_GB2312" w:eastAsia="仿宋_GB2312"/>
                      <w:sz w:val="16"/>
                      <w:color w:val="000000"/>
                    </w:rPr>
                    <w:t xml:space="preserve"> 中长焦相机：视角（FOV）：35°，等效焦距：70 mm，光圈：f/2.8，对焦点：3米至无穷远</w:t>
                  </w:r>
                  <w:r>
                    <w:br/>
                  </w:r>
                  <w:r>
                    <w:rPr>
                      <w:rFonts w:ascii="仿宋_GB2312" w:hAnsi="仿宋_GB2312" w:cs="仿宋_GB2312" w:eastAsia="仿宋_GB2312"/>
                      <w:sz w:val="16"/>
                      <w:color w:val="000000"/>
                    </w:rPr>
                    <w:t xml:space="preserve"> 传感器 广角相机：1英寸 CMOS</w:t>
                  </w:r>
                  <w:r>
                    <w:br/>
                  </w:r>
                  <w:r>
                    <w:rPr>
                      <w:rFonts w:ascii="仿宋_GB2312" w:hAnsi="仿宋_GB2312" w:cs="仿宋_GB2312" w:eastAsia="仿宋_GB2312"/>
                      <w:sz w:val="16"/>
                      <w:color w:val="000000"/>
                    </w:rPr>
                    <w:t xml:space="preserve"> 中长焦相机：1/1.3英寸 CMOS</w:t>
                  </w:r>
                  <w:r>
                    <w:br/>
                  </w:r>
                  <w:r>
                    <w:rPr>
                      <w:rFonts w:ascii="仿宋_GB2312" w:hAnsi="仿宋_GB2312" w:cs="仿宋_GB2312" w:eastAsia="仿宋_GB2312"/>
                      <w:sz w:val="16"/>
                      <w:color w:val="000000"/>
                    </w:rPr>
                    <w:t xml:space="preserve"> ISO范围 普通：100 至 12800（普通色彩），100 至 3200（D-Log M），100 至 3200（HLG）</w:t>
                  </w:r>
                  <w:r>
                    <w:br/>
                  </w:r>
                  <w:r>
                    <w:rPr>
                      <w:rFonts w:ascii="仿宋_GB2312" w:hAnsi="仿宋_GB2312" w:cs="仿宋_GB2312" w:eastAsia="仿宋_GB2312"/>
                      <w:sz w:val="16"/>
                      <w:color w:val="000000"/>
                    </w:rPr>
                    <w:t xml:space="preserve"> 慢动作：100 至 6400（普通色彩），100 至 3200（D-Log M），100 至 3200（HLG）</w:t>
                  </w:r>
                  <w:r>
                    <w:br/>
                  </w:r>
                  <w:r>
                    <w:rPr>
                      <w:rFonts w:ascii="仿宋_GB2312" w:hAnsi="仿宋_GB2312" w:cs="仿宋_GB2312" w:eastAsia="仿宋_GB2312"/>
                      <w:sz w:val="16"/>
                      <w:color w:val="000000"/>
                    </w:rPr>
                    <w:t xml:space="preserve"> 照片：100 至 6400（1200 万像素），100 至 3200（4800 万像素和5000 万像素）</w:t>
                  </w:r>
                  <w:r>
                    <w:br/>
                  </w:r>
                  <w:r>
                    <w:rPr>
                      <w:rFonts w:ascii="仿宋_GB2312" w:hAnsi="仿宋_GB2312" w:cs="仿宋_GB2312" w:eastAsia="仿宋_GB2312"/>
                      <w:sz w:val="16"/>
                      <w:color w:val="000000"/>
                    </w:rPr>
                    <w:t xml:space="preserve"> 快门速度 广角相机：1200万拍照：1/8000 秒至2 秒（2.5秒到8秒快门为模拟长曝光），5000万拍照：1/8000秒至2秒</w:t>
                  </w:r>
                  <w:r>
                    <w:br/>
                  </w:r>
                  <w:r>
                    <w:rPr>
                      <w:rFonts w:ascii="仿宋_GB2312" w:hAnsi="仿宋_GB2312" w:cs="仿宋_GB2312" w:eastAsia="仿宋_GB2312"/>
                      <w:sz w:val="16"/>
                      <w:color w:val="000000"/>
                    </w:rPr>
                    <w:t xml:space="preserve"> 中长焦相机：1200万拍照：1/16000秒至2秒（2.5秒到8秒快门为模拟长曝光），4800万拍照：1/8000秒至2秒</w:t>
                  </w:r>
                  <w:r>
                    <w:br/>
                  </w:r>
                  <w:r>
                    <w:rPr>
                      <w:rFonts w:ascii="仿宋_GB2312" w:hAnsi="仿宋_GB2312" w:cs="仿宋_GB2312" w:eastAsia="仿宋_GB2312"/>
                      <w:sz w:val="16"/>
                      <w:color w:val="000000"/>
                    </w:rPr>
                    <w:t xml:space="preserve"> 照片分辨率 广角相机：8192×6144</w:t>
                  </w:r>
                  <w:r>
                    <w:br/>
                  </w:r>
                  <w:r>
                    <w:rPr>
                      <w:rFonts w:ascii="仿宋_GB2312" w:hAnsi="仿宋_GB2312" w:cs="仿宋_GB2312" w:eastAsia="仿宋_GB2312"/>
                      <w:sz w:val="16"/>
                      <w:color w:val="000000"/>
                    </w:rPr>
                    <w:t xml:space="preserve"> 中长焦相机：8064×6048</w:t>
                  </w:r>
                  <w:r>
                    <w:br/>
                  </w:r>
                  <w:r>
                    <w:rPr>
                      <w:rFonts w:ascii="仿宋_GB2312" w:hAnsi="仿宋_GB2312" w:cs="仿宋_GB2312" w:eastAsia="仿宋_GB2312"/>
                      <w:sz w:val="16"/>
                      <w:color w:val="000000"/>
                    </w:rPr>
                    <w:t xml:space="preserve"> 录像分辨率 广角相机：</w:t>
                  </w:r>
                  <w:r>
                    <w:br/>
                  </w:r>
                  <w:r>
                    <w:rPr>
                      <w:rFonts w:ascii="仿宋_GB2312" w:hAnsi="仿宋_GB2312" w:cs="仿宋_GB2312" w:eastAsia="仿宋_GB2312"/>
                      <w:sz w:val="16"/>
                      <w:color w:val="000000"/>
                    </w:rPr>
                    <w:t xml:space="preserve"> 4K：3840×2160，FHD：1920×1080，竖拍2.7K：1512×2688</w:t>
                  </w:r>
                  <w:r>
                    <w:br/>
                  </w:r>
                  <w:r>
                    <w:rPr>
                      <w:rFonts w:ascii="仿宋_GB2312" w:hAnsi="仿宋_GB2312" w:cs="仿宋_GB2312" w:eastAsia="仿宋_GB2312"/>
                      <w:sz w:val="16"/>
                      <w:color w:val="000000"/>
                    </w:rPr>
                    <w:t xml:space="preserve"> 中长焦相机：</w:t>
                  </w:r>
                  <w:r>
                    <w:br/>
                  </w:r>
                  <w:r>
                    <w:rPr>
                      <w:rFonts w:ascii="仿宋_GB2312" w:hAnsi="仿宋_GB2312" w:cs="仿宋_GB2312" w:eastAsia="仿宋_GB2312"/>
                      <w:sz w:val="16"/>
                      <w:color w:val="000000"/>
                    </w:rPr>
                    <w:t xml:space="preserve"> 4K：3840×2160，FHD：1920×1080，竖拍2.7K：1512×2688</w:t>
                  </w:r>
                  <w:r>
                    <w:br/>
                  </w:r>
                  <w:r>
                    <w:rPr>
                      <w:rFonts w:ascii="仿宋_GB2312" w:hAnsi="仿宋_GB2312" w:cs="仿宋_GB2312" w:eastAsia="仿宋_GB2312"/>
                      <w:sz w:val="16"/>
                      <w:color w:val="000000"/>
                    </w:rPr>
                    <w:t xml:space="preserve"> 拍摄模式 广角相机：单张拍摄，多张连拍，自动包围曝光（AEB），定时拍摄</w:t>
                  </w:r>
                  <w:r>
                    <w:br/>
                  </w:r>
                  <w:r>
                    <w:rPr>
                      <w:rFonts w:ascii="仿宋_GB2312" w:hAnsi="仿宋_GB2312" w:cs="仿宋_GB2312" w:eastAsia="仿宋_GB2312"/>
                      <w:sz w:val="16"/>
                      <w:color w:val="000000"/>
                    </w:rPr>
                    <w:t xml:space="preserve"> 中长焦相机：单张拍摄，多张连拍，自动包围曝光（AEB），定时拍摄</w:t>
                  </w:r>
                  <w:r>
                    <w:br/>
                  </w:r>
                  <w:r>
                    <w:rPr>
                      <w:rFonts w:ascii="仿宋_GB2312" w:hAnsi="仿宋_GB2312" w:cs="仿宋_GB2312" w:eastAsia="仿宋_GB2312"/>
                      <w:sz w:val="16"/>
                      <w:color w:val="000000"/>
                    </w:rPr>
                    <w:t xml:space="preserve"> 文件格式 图片格式：JPEG/DNG（RAW）</w:t>
                  </w:r>
                  <w:r>
                    <w:br/>
                  </w:r>
                  <w:r>
                    <w:rPr>
                      <w:rFonts w:ascii="仿宋_GB2312" w:hAnsi="仿宋_GB2312" w:cs="仿宋_GB2312" w:eastAsia="仿宋_GB2312"/>
                      <w:sz w:val="16"/>
                      <w:color w:val="000000"/>
                    </w:rPr>
                    <w:t xml:space="preserve"> 视频格式：MP4（MPEG-4 AVC/H.264，HEVC/H.265）</w:t>
                  </w:r>
                  <w:r>
                    <w:br/>
                  </w:r>
                  <w:r>
                    <w:rPr>
                      <w:rFonts w:ascii="仿宋_GB2312" w:hAnsi="仿宋_GB2312" w:cs="仿宋_GB2312" w:eastAsia="仿宋_GB2312"/>
                      <w:sz w:val="16"/>
                      <w:color w:val="000000"/>
                    </w:rPr>
                    <w:t xml:space="preserve"> 存储卡类型 microSDXC</w:t>
                  </w:r>
                  <w:r>
                    <w:br/>
                  </w:r>
                  <w:r>
                    <w:rPr>
                      <w:rFonts w:ascii="仿宋_GB2312" w:hAnsi="仿宋_GB2312" w:cs="仿宋_GB2312" w:eastAsia="仿宋_GB2312"/>
                      <w:sz w:val="16"/>
                      <w:color w:val="000000"/>
                    </w:rPr>
                    <w:t xml:space="preserve"> 电源性能</w:t>
                  </w:r>
                  <w:r>
                    <w:br/>
                  </w:r>
                  <w:r>
                    <w:rPr>
                      <w:rFonts w:ascii="仿宋_GB2312" w:hAnsi="仿宋_GB2312" w:cs="仿宋_GB2312" w:eastAsia="仿宋_GB2312"/>
                      <w:sz w:val="16"/>
                      <w:color w:val="000000"/>
                    </w:rPr>
                    <w:t xml:space="preserve"> 电池 Li-ion 4S，4276mAh</w:t>
                  </w:r>
                  <w:r>
                    <w:br/>
                  </w:r>
                  <w:r>
                    <w:rPr>
                      <w:rFonts w:ascii="仿宋_GB2312" w:hAnsi="仿宋_GB2312" w:cs="仿宋_GB2312" w:eastAsia="仿宋_GB2312"/>
                      <w:sz w:val="16"/>
                      <w:color w:val="000000"/>
                    </w:rPr>
                    <w:t xml:space="preserve"> 充电时间 DJI 65W：约80分钟</w:t>
                  </w:r>
                  <w:r>
                    <w:br/>
                  </w:r>
                  <w:r>
                    <w:rPr>
                      <w:rFonts w:ascii="仿宋_GB2312" w:hAnsi="仿宋_GB2312" w:cs="仿宋_GB2312" w:eastAsia="仿宋_GB2312"/>
                      <w:sz w:val="16"/>
                      <w:color w:val="000000"/>
                    </w:rPr>
                    <w:t xml:space="preserve"> DJI 100W：约60分钟</w:t>
                  </w:r>
                  <w:r>
                    <w:br/>
                  </w:r>
                  <w:r>
                    <w:rPr>
                      <w:rFonts w:ascii="仿宋_GB2312" w:hAnsi="仿宋_GB2312" w:cs="仿宋_GB2312" w:eastAsia="仿宋_GB2312"/>
                      <w:sz w:val="16"/>
                      <w:color w:val="000000"/>
                    </w:rPr>
                    <w:t xml:space="preserve"> 其它参数</w:t>
                  </w:r>
                  <w:r>
                    <w:br/>
                  </w:r>
                  <w:r>
                    <w:rPr>
                      <w:rFonts w:ascii="仿宋_GB2312" w:hAnsi="仿宋_GB2312" w:cs="仿宋_GB2312" w:eastAsia="仿宋_GB2312"/>
                      <w:sz w:val="16"/>
                      <w:color w:val="000000"/>
                    </w:rPr>
                    <w:t xml:space="preserve"> 飞控系统 三维红外测距传感器：前视激光雷达，下视红外测距传感器</w:t>
                  </w:r>
                  <w:r>
                    <w:br/>
                  </w:r>
                  <w:r>
                    <w:rPr>
                      <w:rFonts w:ascii="仿宋_GB2312" w:hAnsi="仿宋_GB2312" w:cs="仿宋_GB2312" w:eastAsia="仿宋_GB2312"/>
                      <w:sz w:val="16"/>
                      <w:color w:val="000000"/>
                    </w:rPr>
                    <w:t xml:space="preserve"> 特技功能 夜景级全向主动避障</w:t>
                  </w:r>
                  <w:r>
                    <w:br/>
                  </w:r>
                  <w:r>
                    <w:rPr>
                      <w:rFonts w:ascii="仿宋_GB2312" w:hAnsi="仿宋_GB2312" w:cs="仿宋_GB2312" w:eastAsia="仿宋_GB2312"/>
                      <w:sz w:val="16"/>
                      <w:color w:val="000000"/>
                    </w:rPr>
                    <w:t xml:space="preserve"> 图传系统 图传方案：O4</w:t>
                  </w:r>
                  <w:r>
                    <w:br/>
                  </w:r>
                  <w:r>
                    <w:rPr>
                      <w:rFonts w:ascii="仿宋_GB2312" w:hAnsi="仿宋_GB2312" w:cs="仿宋_GB2312" w:eastAsia="仿宋_GB2312"/>
                      <w:sz w:val="16"/>
                      <w:color w:val="000000"/>
                    </w:rPr>
                    <w:t xml:space="preserve"> 实时图传质量：遥控器：1080p/30fps，1080p/60fps</w:t>
                  </w:r>
                  <w:r>
                    <w:br/>
                  </w:r>
                  <w:r>
                    <w:rPr>
                      <w:rFonts w:ascii="仿宋_GB2312" w:hAnsi="仿宋_GB2312" w:cs="仿宋_GB2312" w:eastAsia="仿宋_GB2312"/>
                      <w:sz w:val="16"/>
                      <w:color w:val="000000"/>
                    </w:rPr>
                    <w:t xml:space="preserve"> 接口 Lightning，USB Type-C，Micro USB</w:t>
                  </w:r>
                  <w:r>
                    <w:br/>
                  </w:r>
                  <w:r>
                    <w:rPr>
                      <w:rFonts w:ascii="仿宋_GB2312" w:hAnsi="仿宋_GB2312" w:cs="仿宋_GB2312" w:eastAsia="仿宋_GB2312"/>
                      <w:sz w:val="16"/>
                      <w:color w:val="000000"/>
                    </w:rPr>
                    <w:t xml:space="preserve"> 适用环境 -10℃-40℃</w:t>
                  </w:r>
                  <w:r>
                    <w:br/>
                  </w:r>
                  <w:r>
                    <w:rPr>
                      <w:rFonts w:ascii="仿宋_GB2312" w:hAnsi="仿宋_GB2312" w:cs="仿宋_GB2312" w:eastAsia="仿宋_GB2312"/>
                      <w:sz w:val="16"/>
                      <w:color w:val="000000"/>
                    </w:rPr>
                    <w:t xml:space="preserve"> 其它参数 卫星导航系统：GPS + Galileo + BeiDou</w:t>
                  </w:r>
                  <w:r>
                    <w:br/>
                  </w:r>
                  <w:r>
                    <w:rPr>
                      <w:rFonts w:ascii="仿宋_GB2312" w:hAnsi="仿宋_GB2312" w:cs="仿宋_GB2312" w:eastAsia="仿宋_GB2312"/>
                      <w:sz w:val="16"/>
                      <w:color w:val="000000"/>
                    </w:rPr>
                    <w:t xml:space="preserve"> 机载内存：42GB</w:t>
                  </w:r>
                  <w:r>
                    <w:br/>
                  </w:r>
                  <w:r>
                    <w:rPr>
                      <w:rFonts w:ascii="仿宋_GB2312" w:hAnsi="仿宋_GB2312" w:cs="仿宋_GB2312" w:eastAsia="仿宋_GB2312"/>
                      <w:sz w:val="16"/>
                      <w:color w:val="000000"/>
                    </w:rPr>
                    <w:t xml:space="preserve"> 感知系统类：全向双目视觉系统，辅以机身前视激光雷达和底部红外传感器</w:t>
                  </w:r>
                  <w:r>
                    <w:br/>
                  </w:r>
                  <w:r>
                    <w:rPr>
                      <w:rFonts w:ascii="仿宋_GB2312" w:hAnsi="仿宋_GB2312" w:cs="仿宋_GB2312" w:eastAsia="仿宋_GB2312"/>
                      <w:sz w:val="16"/>
                      <w:color w:val="000000"/>
                    </w:rPr>
                    <w:t xml:space="preserve"> 天线：六天线，二发四收</w:t>
                  </w:r>
                  <w:r>
                    <w:br/>
                  </w:r>
                  <w:r>
                    <w:rPr>
                      <w:rFonts w:ascii="仿宋_GB2312" w:hAnsi="仿宋_GB2312" w:cs="仿宋_GB2312" w:eastAsia="仿宋_GB2312"/>
                      <w:sz w:val="16"/>
                      <w:color w:val="000000"/>
                    </w:rPr>
                    <w:t xml:space="preserve"> 最低延时：飞行器+遥控器：约120ms</w:t>
                  </w:r>
                  <w:r>
                    <w:br/>
                  </w:r>
                  <w:r>
                    <w:rPr>
                      <w:rFonts w:ascii="仿宋_GB2312" w:hAnsi="仿宋_GB2312" w:cs="仿宋_GB2312" w:eastAsia="仿宋_GB2312"/>
                      <w:sz w:val="16"/>
                      <w:color w:val="000000"/>
                    </w:rPr>
                    <w:t xml:space="preserve"> Wi-Fi：802.11 a/b/g/n/ac</w:t>
                  </w:r>
                  <w:r>
                    <w:br/>
                  </w:r>
                  <w:r>
                    <w:rPr>
                      <w:rFonts w:ascii="仿宋_GB2312" w:hAnsi="仿宋_GB2312" w:cs="仿宋_GB2312" w:eastAsia="仿宋_GB2312"/>
                      <w:sz w:val="16"/>
                      <w:color w:val="000000"/>
                    </w:rPr>
                    <w:t xml:space="preserve"> 蓝牙：蓝牙5.2</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班牌</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教室、部室及办公室</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消防栓广告</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5mmPVc板  UV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户外帐篷</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户外四脚帐篷折叠大型防雨加厚</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窗帘</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1、面料成分：聚酯纤维。 2、门幅：280cm 。3、重量：1200克/米。4、面料名称:斜纹细麻布。5.水洗尺寸变化率：经向0%，纬向-0.1%。 面料符合的甲醛含量、PH值、异味等符合GB/18401-2010《国家纺织产品基本安全技术规范》标准技术要求，耐光色牢度、耐洗色牢度、耐摩擦色牢度、燃烧性能符合FZ/T62011.1-2016《布艺产品第一部分帷幔》标准要求。(1)甲醛含量：＜20mg/kg (2)PH值6.7（3）无异味。（4）耐干摩擦色牢度3级（5）耐皂洗色牢度4级（6）耐光色牢度4级。6.遮光帘遮光率：95%。7.窗轨挂钩应能承受不小于1500N的拉力。（1).窗帘挂起效果好，轨道采用优质铝合金,轨道壁厚不低于1.0mm，封口采用不锈钢材质，宽4.5CM高5.1CM.</w:t>
                  </w:r>
                  <w:r>
                    <w:br/>
                  </w:r>
                  <w:r>
                    <w:rPr>
                      <w:rFonts w:ascii="仿宋_GB2312" w:hAnsi="仿宋_GB2312" w:cs="仿宋_GB2312" w:eastAsia="仿宋_GB2312"/>
                      <w:sz w:val="19"/>
                      <w:color w:val="000000"/>
                    </w:rPr>
                    <w:t xml:space="preserve"> (2).用调节挂钩，窗帘成品离地2cm左右。(3).所制作窗帘底边折10CM，侧边折3CM。 </w:t>
                  </w:r>
                  <w:r>
                    <w:br/>
                  </w:r>
                  <w:r>
                    <w:rPr>
                      <w:rFonts w:ascii="仿宋_GB2312" w:hAnsi="仿宋_GB2312" w:cs="仿宋_GB2312" w:eastAsia="仿宋_GB2312"/>
                      <w:sz w:val="19"/>
                      <w:color w:val="000000"/>
                    </w:rPr>
                    <w:t xml:space="preserve"> (4).高度接缝处折10CM边。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广播控制机</w:t>
                  </w:r>
                </w:p>
              </w:tc>
              <w:tc>
                <w:tcPr>
                  <w:tcW w:type="dxa" w:w="16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1.采用工控机机箱设计，具有LED液晶显示屏，支持触摸控制屏；服务器运载Windows Server 2008 R2 Standard(x64),Windows Server 2012 R2 Standard(x64)及以上操作系统。</w:t>
                  </w:r>
                  <w:r>
                    <w:br/>
                  </w:r>
                  <w:r>
                    <w:rPr>
                      <w:rFonts w:ascii="仿宋_GB2312" w:hAnsi="仿宋_GB2312" w:cs="仿宋_GB2312" w:eastAsia="仿宋_GB2312"/>
                      <w:sz w:val="16"/>
                      <w:color w:val="000000"/>
                    </w:rPr>
                    <w:t xml:space="preserve"> 2.支持≥1路短路触发开机接口，用于实现定时驱动开机运行。</w:t>
                  </w:r>
                  <w:r>
                    <w:br/>
                  </w:r>
                  <w:r>
                    <w:rPr>
                      <w:rFonts w:ascii="仿宋_GB2312" w:hAnsi="仿宋_GB2312" w:cs="仿宋_GB2312" w:eastAsia="仿宋_GB2312"/>
                      <w:sz w:val="16"/>
                      <w:color w:val="000000"/>
                    </w:rPr>
                    <w:t xml:space="preserve"> 3.具有≥8×USB接口、≥6×串口接口、≥2×千兆网口。</w:t>
                  </w:r>
                  <w:r>
                    <w:br/>
                  </w:r>
                  <w:r>
                    <w:rPr>
                      <w:rFonts w:ascii="仿宋_GB2312" w:hAnsi="仿宋_GB2312" w:cs="仿宋_GB2312" w:eastAsia="仿宋_GB2312"/>
                      <w:sz w:val="16"/>
                      <w:color w:val="000000"/>
                    </w:rPr>
                    <w:t xml:space="preserve"> 4.配置等同或优于4核 4线程 3.2GHz处理器。</w:t>
                  </w:r>
                  <w:r>
                    <w:br/>
                  </w:r>
                  <w:r>
                    <w:rPr>
                      <w:rFonts w:ascii="仿宋_GB2312" w:hAnsi="仿宋_GB2312" w:cs="仿宋_GB2312" w:eastAsia="仿宋_GB2312"/>
                      <w:sz w:val="16"/>
                      <w:color w:val="000000"/>
                    </w:rPr>
                    <w:t xml:space="preserve"> 5.设备支持≥1路VGA、≥1路HDMI输出接口。</w:t>
                  </w:r>
                  <w:r>
                    <w:br/>
                  </w:r>
                  <w:r>
                    <w:rPr>
                      <w:rFonts w:ascii="仿宋_GB2312" w:hAnsi="仿宋_GB2312" w:cs="仿宋_GB2312" w:eastAsia="仿宋_GB2312"/>
                      <w:sz w:val="16"/>
                      <w:color w:val="000000"/>
                    </w:rPr>
                    <w:t xml:space="preserve"> 6.支持操作系统配置通电自动开机、定时自动开机，定时自动关机功能。</w:t>
                  </w:r>
                  <w:r>
                    <w:br/>
                  </w:r>
                  <w:r>
                    <w:rPr>
                      <w:rFonts w:ascii="仿宋_GB2312" w:hAnsi="仿宋_GB2312" w:cs="仿宋_GB2312" w:eastAsia="仿宋_GB2312"/>
                      <w:sz w:val="16"/>
                      <w:color w:val="000000"/>
                    </w:rPr>
                    <w:t xml:space="preserve"> 7.内置抽拉键盘、内置触控鼠标面板+左右按键设计，支持通过USB接口外接鼠标键盘。</w:t>
                  </w:r>
                  <w:r>
                    <w:br/>
                  </w:r>
                  <w:r>
                    <w:rPr>
                      <w:rFonts w:ascii="仿宋_GB2312" w:hAnsi="仿宋_GB2312" w:cs="仿宋_GB2312" w:eastAsia="仿宋_GB2312"/>
                      <w:sz w:val="16"/>
                      <w:color w:val="000000"/>
                    </w:rPr>
                    <w:t xml:space="preserve"> 8.支持录音存储功能，可在后台自定义设置录音文件保存路径。</w:t>
                  </w:r>
                  <w:r>
                    <w:br/>
                  </w:r>
                  <w:r>
                    <w:rPr>
                      <w:rFonts w:ascii="仿宋_GB2312" w:hAnsi="仿宋_GB2312" w:cs="仿宋_GB2312" w:eastAsia="仿宋_GB2312"/>
                      <w:sz w:val="16"/>
                      <w:color w:val="000000"/>
                    </w:rPr>
                    <w:t xml:space="preserve"> 1.软件是整个系统的运行核心，统一管理系统内所有音频终端，包括寻呼话筒、对讲终端、广播终端和消防接口设备，实时显示音频终端的IP地址、在线状态、任务状态、音量运行状态。</w:t>
                  </w:r>
                  <w:r>
                    <w:br/>
                  </w:r>
                  <w:r>
                    <w:rPr>
                      <w:rFonts w:ascii="仿宋_GB2312" w:hAnsi="仿宋_GB2312" w:cs="仿宋_GB2312" w:eastAsia="仿宋_GB2312"/>
                      <w:sz w:val="16"/>
                      <w:color w:val="000000"/>
                    </w:rPr>
                    <w:t xml:space="preserve"> 2.支撑各音频终端的运行，负责音频流传输管理，响应各音频终端播放请求和音频全双工交换，支持B/S架构，通过网页登陆可进行终端管理、用户管理、节目播放管理、音频文件管理、录音存贮、内部通讯调度处理功能。</w:t>
                  </w:r>
                  <w:r>
                    <w:br/>
                  </w:r>
                  <w:r>
                    <w:rPr>
                      <w:rFonts w:ascii="仿宋_GB2312" w:hAnsi="仿宋_GB2312" w:cs="仿宋_GB2312" w:eastAsia="仿宋_GB2312"/>
                      <w:sz w:val="16"/>
                      <w:color w:val="000000"/>
                    </w:rPr>
                    <w:t xml:space="preserve"> 3.管理节目库资源，为所有音频终端器提供定时播放和实时点播媒体服务，响应各终端的节目播放请求，为各音频工作站提供数据接口服务。</w:t>
                  </w:r>
                  <w:r>
                    <w:br/>
                  </w:r>
                  <w:r>
                    <w:rPr>
                      <w:rFonts w:ascii="仿宋_GB2312" w:hAnsi="仿宋_GB2312" w:cs="仿宋_GB2312" w:eastAsia="仿宋_GB2312"/>
                      <w:sz w:val="16"/>
                      <w:color w:val="000000"/>
                    </w:rPr>
                    <w:t xml:space="preserve"> 4.提供全双工语音数据交换，响应各对讲终端的呼叫和通话请求，支持一键呼叫、一键对讲、一键求助、一键报警通话模式，支持自动接听、手动接听，支持自定义接听提示音。</w:t>
                  </w:r>
                  <w:r>
                    <w:br/>
                  </w:r>
                  <w:r>
                    <w:rPr>
                      <w:rFonts w:ascii="仿宋_GB2312" w:hAnsi="仿宋_GB2312" w:cs="仿宋_GB2312" w:eastAsia="仿宋_GB2312"/>
                      <w:sz w:val="16"/>
                      <w:color w:val="000000"/>
                    </w:rPr>
                    <w:t xml:space="preserve"> 5.支持多种呼叫策略，包括无响应转移、占线转移、关机转移，支持时间策略和转移策略自定义设置。支持设置对讲终端呼叫策略，可自定义通话时间0-180S或不受限，可选择是否自动接听，支持自定义选择来电铃声与等待铃声。</w:t>
                  </w:r>
                  <w:r>
                    <w:br/>
                  </w:r>
                  <w:r>
                    <w:rPr>
                      <w:rFonts w:ascii="仿宋_GB2312" w:hAnsi="仿宋_GB2312" w:cs="仿宋_GB2312" w:eastAsia="仿宋_GB2312"/>
                      <w:sz w:val="16"/>
                      <w:color w:val="000000"/>
                    </w:rPr>
                    <w:t xml:space="preserve"> 6.支持终端短路输入联动触发，可任意设置联动触发方案和触发终端数量，触发方案包括短路输出、音乐播放、巡更警报。</w:t>
                  </w:r>
                  <w:r>
                    <w:br/>
                  </w:r>
                  <w:r>
                    <w:rPr>
                      <w:rFonts w:ascii="仿宋_GB2312" w:hAnsi="仿宋_GB2312" w:cs="仿宋_GB2312" w:eastAsia="仿宋_GB2312"/>
                      <w:sz w:val="16"/>
                      <w:color w:val="000000"/>
                    </w:rPr>
                    <w:t xml:space="preserve"> 7.编程定时任务，支持编程多套定时方案，支持选择任意终端和设置任意时间；支持定时任务执行测试、设置重复周期。支持定时任务多种音源选择（音乐播放、声卡采集、终端采集）。</w:t>
                  </w:r>
                  <w:r>
                    <w:br/>
                  </w:r>
                  <w:r>
                    <w:rPr>
                      <w:rFonts w:ascii="仿宋_GB2312" w:hAnsi="仿宋_GB2312" w:cs="仿宋_GB2312" w:eastAsia="仿宋_GB2312"/>
                      <w:sz w:val="16"/>
                      <w:color w:val="000000"/>
                    </w:rPr>
                    <w:t xml:space="preserve"> 8.支持多套定时打铃方案同时启用，每套定时打铃方案支持多套任务同时进行，支持一键启用/停用所有方案。支持定时打铃功能，支持打铃方案克隆，任务执行与停止控制、定时任务禁用与启用功能。</w:t>
                  </w:r>
                  <w:r>
                    <w:br/>
                  </w:r>
                  <w:r>
                    <w:rPr>
                      <w:rFonts w:ascii="仿宋_GB2312" w:hAnsi="仿宋_GB2312" w:cs="仿宋_GB2312" w:eastAsia="仿宋_GB2312"/>
                      <w:sz w:val="16"/>
                      <w:color w:val="000000"/>
                    </w:rPr>
                    <w:t xml:space="preserve"> 9.支持定时巡更功能，支持自定义巡更任务的执行时间及重复周期，可自定义指示灯闪烁间隔时间0-30s。</w:t>
                  </w:r>
                  <w:r>
                    <w:br/>
                  </w:r>
                  <w:r>
                    <w:rPr>
                      <w:rFonts w:ascii="仿宋_GB2312" w:hAnsi="仿宋_GB2312" w:cs="仿宋_GB2312" w:eastAsia="仿宋_GB2312"/>
                      <w:sz w:val="16"/>
                      <w:color w:val="000000"/>
                    </w:rPr>
                    <w:t xml:space="preserve"> 10.支持今日任务列表查看，管理今日执行的所有定时任务信息和执行状态。</w:t>
                  </w:r>
                  <w:r>
                    <w:br/>
                  </w:r>
                  <w:r>
                    <w:rPr>
                      <w:rFonts w:ascii="仿宋_GB2312" w:hAnsi="仿宋_GB2312" w:cs="仿宋_GB2312" w:eastAsia="仿宋_GB2312"/>
                      <w:sz w:val="16"/>
                      <w:color w:val="000000"/>
                    </w:rPr>
                    <w:t xml:space="preserve"> 11.日志记录系统运行状态，实时记录系统运行及终端工作状态，每次呼叫、通话和广播操作均有记录。</w:t>
                  </w:r>
                  <w:r>
                    <w:br/>
                  </w:r>
                  <w:r>
                    <w:rPr>
                      <w:rFonts w:ascii="仿宋_GB2312" w:hAnsi="仿宋_GB2312" w:cs="仿宋_GB2312" w:eastAsia="仿宋_GB2312"/>
                      <w:sz w:val="16"/>
                      <w:color w:val="000000"/>
                    </w:rPr>
                    <w:t xml:space="preserve"> 12.支持对≥8路功率分区终端进行功率控制分区设置，通过web页面后台或分控客户端均可设置分区。</w:t>
                  </w:r>
                  <w:r>
                    <w:br/>
                  </w:r>
                  <w:r>
                    <w:rPr>
                      <w:rFonts w:ascii="仿宋_GB2312" w:hAnsi="仿宋_GB2312" w:cs="仿宋_GB2312" w:eastAsia="仿宋_GB2312"/>
                      <w:sz w:val="16"/>
                      <w:color w:val="000000"/>
                    </w:rPr>
                    <w:t xml:space="preserve"> 13.支持对终端设置时间显示配置，可设置1-6级别亮度值，可设置断网后不显示时间模式。</w:t>
                  </w:r>
                  <w:r>
                    <w:br/>
                  </w:r>
                  <w:r>
                    <w:rPr>
                      <w:rFonts w:ascii="仿宋_GB2312" w:hAnsi="仿宋_GB2312" w:cs="仿宋_GB2312" w:eastAsia="仿宋_GB2312"/>
                      <w:sz w:val="16"/>
                      <w:color w:val="000000"/>
                    </w:rPr>
                    <w:t xml:space="preserve"> 14.支持对终端设置不同的灯光模式，可分别自定义设置红灯亮、红灯灭、绿灯/蓝灯亮、绿灯/蓝灯灭时间0-10S。</w:t>
                  </w:r>
                  <w:r>
                    <w:br/>
                  </w:r>
                  <w:r>
                    <w:rPr>
                      <w:rFonts w:ascii="仿宋_GB2312" w:hAnsi="仿宋_GB2312" w:cs="仿宋_GB2312" w:eastAsia="仿宋_GB2312"/>
                      <w:sz w:val="16"/>
                      <w:color w:val="000000"/>
                    </w:rPr>
                    <w:t xml:space="preserve"> 15.支持配置终端冻结时间，在终端被冻结期间禁止终端执行任务。</w:t>
                  </w:r>
                  <w:r>
                    <w:br/>
                  </w:r>
                  <w:r>
                    <w:rPr>
                      <w:rFonts w:ascii="仿宋_GB2312" w:hAnsi="仿宋_GB2312" w:cs="仿宋_GB2312" w:eastAsia="仿宋_GB2312"/>
                      <w:sz w:val="16"/>
                      <w:color w:val="000000"/>
                    </w:rPr>
                    <w:t xml:space="preserve"> 16.支持广播、对讲、实时采集、终端监听进行录音；支持文本广播功能，可实现将文本转成语音，支持后台调整语速。</w:t>
                  </w:r>
                  <w:r>
                    <w:br/>
                  </w:r>
                  <w:r>
                    <w:rPr>
                      <w:rFonts w:ascii="仿宋_GB2312" w:hAnsi="仿宋_GB2312" w:cs="仿宋_GB2312" w:eastAsia="仿宋_GB2312"/>
                      <w:sz w:val="16"/>
                      <w:color w:val="000000"/>
                    </w:rPr>
                    <w:t xml:space="preserve"> 17.支持后台换肤功能，可根据喜好自由切换皮肤主题。</w:t>
                  </w:r>
                  <w:r>
                    <w:br/>
                  </w:r>
                  <w:r>
                    <w:rPr>
                      <w:rFonts w:ascii="仿宋_GB2312" w:hAnsi="仿宋_GB2312" w:cs="仿宋_GB2312" w:eastAsia="仿宋_GB2312"/>
                      <w:sz w:val="16"/>
                      <w:color w:val="000000"/>
                    </w:rPr>
                    <w:t xml:space="preserve"> 18.支持终端明细导出功能，支持通过表格方式导出当前系统终端的配置详情。支持批量修改定时任务的时间、执行终端。</w:t>
                  </w:r>
                  <w:r>
                    <w:br/>
                  </w:r>
                  <w:r>
                    <w:rPr>
                      <w:rFonts w:ascii="仿宋_GB2312" w:hAnsi="仿宋_GB2312" w:cs="仿宋_GB2312" w:eastAsia="仿宋_GB2312"/>
                      <w:sz w:val="16"/>
                      <w:color w:val="000000"/>
                    </w:rPr>
                    <w:t xml:space="preserve"> 19.后台功能管理模块自定义；首页快捷入口配置，入口数量提供2*3、3*3、2*4、3*4的排列布局显示。</w:t>
                  </w:r>
                  <w:r>
                    <w:br/>
                  </w:r>
                  <w:r>
                    <w:rPr>
                      <w:rFonts w:ascii="仿宋_GB2312" w:hAnsi="仿宋_GB2312" w:cs="仿宋_GB2312" w:eastAsia="仿宋_GB2312"/>
                      <w:sz w:val="16"/>
                      <w:color w:val="000000"/>
                    </w:rPr>
                    <w:t xml:space="preserve"> 20.支持4x100级自定义配置任务优先级(服务器优先级、任务优先级、用户优先级,终端优先级），满足各种优先级任务自动调度。</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控制器</w:t>
                  </w:r>
                </w:p>
              </w:tc>
              <w:tc>
                <w:tcPr>
                  <w:tcW w:type="dxa" w:w="16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1.设备采用机柜式设计，自动实现卫星自动校时，使用地球同步卫星作为校时基准，与格林威治时间误差≤0.1秒。</w:t>
                  </w:r>
                  <w:r>
                    <w:br/>
                  </w:r>
                  <w:r>
                    <w:rPr>
                      <w:rFonts w:ascii="仿宋_GB2312" w:hAnsi="仿宋_GB2312" w:cs="仿宋_GB2312" w:eastAsia="仿宋_GB2312"/>
                      <w:sz w:val="19"/>
                      <w:color w:val="000000"/>
                    </w:rPr>
                    <w:t xml:space="preserve"> 2.液晶显示屏可显示时间。</w:t>
                  </w:r>
                  <w:r>
                    <w:br/>
                  </w:r>
                  <w:r>
                    <w:rPr>
                      <w:rFonts w:ascii="仿宋_GB2312" w:hAnsi="仿宋_GB2312" w:cs="仿宋_GB2312" w:eastAsia="仿宋_GB2312"/>
                      <w:sz w:val="19"/>
                      <w:color w:val="000000"/>
                    </w:rPr>
                    <w:t xml:space="preserve"> 3.支持与公共广播系统对接作为校时系统。</w:t>
                  </w:r>
                  <w:r>
                    <w:br/>
                  </w:r>
                  <w:r>
                    <w:rPr>
                      <w:rFonts w:ascii="仿宋_GB2312" w:hAnsi="仿宋_GB2312" w:cs="仿宋_GB2312" w:eastAsia="仿宋_GB2312"/>
                      <w:sz w:val="19"/>
                      <w:color w:val="000000"/>
                    </w:rPr>
                    <w:t xml:space="preserve"> 4.系统带北斗卫星导航系统（BDS）+GPS卫星定位系统两大定位系统，可以实现后台远程切换两个不同系统。</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汇聚交换机</w:t>
                  </w:r>
                </w:p>
              </w:tc>
              <w:tc>
                <w:tcPr>
                  <w:tcW w:type="dxa" w:w="16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交换架构：高端多业务路由交换机，基于 40G，100G平台设计</w:t>
                  </w:r>
                  <w:r>
                    <w:br/>
                  </w:r>
                  <w:r>
                    <w:rPr>
                      <w:rFonts w:ascii="仿宋_GB2312" w:hAnsi="仿宋_GB2312" w:cs="仿宋_GB2312" w:eastAsia="仿宋_GB2312"/>
                      <w:sz w:val="16"/>
                      <w:color w:val="000000"/>
                    </w:rPr>
                    <w:t xml:space="preserve"> 性能要求：交换容量≥15T，包转发率≥7000Mpps</w:t>
                  </w:r>
                  <w:r>
                    <w:br/>
                  </w:r>
                  <w:r>
                    <w:rPr>
                      <w:rFonts w:ascii="仿宋_GB2312" w:hAnsi="仿宋_GB2312" w:cs="仿宋_GB2312" w:eastAsia="仿宋_GB2312"/>
                      <w:sz w:val="16"/>
                      <w:color w:val="000000"/>
                    </w:rPr>
                    <w:t xml:space="preserve"> 冗余设计：电源、主控冗余</w:t>
                  </w:r>
                  <w:r>
                    <w:br/>
                  </w:r>
                  <w:r>
                    <w:rPr>
                      <w:rFonts w:ascii="仿宋_GB2312" w:hAnsi="仿宋_GB2312" w:cs="仿宋_GB2312" w:eastAsia="仿宋_GB2312"/>
                      <w:sz w:val="16"/>
                      <w:color w:val="000000"/>
                    </w:rPr>
                    <w:t xml:space="preserve"> 业务插槽数量：≥3</w:t>
                  </w:r>
                  <w:r>
                    <w:br/>
                  </w:r>
                  <w:r>
                    <w:rPr>
                      <w:rFonts w:ascii="仿宋_GB2312" w:hAnsi="仿宋_GB2312" w:cs="仿宋_GB2312" w:eastAsia="仿宋_GB2312"/>
                      <w:sz w:val="16"/>
                      <w:color w:val="000000"/>
                    </w:rPr>
                    <w:t xml:space="preserve"> 接口要求：单业务板支持2口100G、12口40G、48口10G端口，要求官网可查询，支持EPON OLT光接口</w:t>
                  </w:r>
                  <w:r>
                    <w:br/>
                  </w:r>
                  <w:r>
                    <w:rPr>
                      <w:rFonts w:ascii="仿宋_GB2312" w:hAnsi="仿宋_GB2312" w:cs="仿宋_GB2312" w:eastAsia="仿宋_GB2312"/>
                      <w:sz w:val="16"/>
                      <w:color w:val="000000"/>
                    </w:rPr>
                    <w:t xml:space="preserve"> 虚拟化特性：支持将多台物理设备虚拟化为一台逻辑设备，虚拟组内可以实现一致的转发表项，统一的管理，跨物理设备的链路聚合；主控和业务卡的堆叠口可以混用</w:t>
                  </w:r>
                  <w:r>
                    <w:br/>
                  </w:r>
                  <w:r>
                    <w:rPr>
                      <w:rFonts w:ascii="仿宋_GB2312" w:hAnsi="仿宋_GB2312" w:cs="仿宋_GB2312" w:eastAsia="仿宋_GB2312"/>
                      <w:sz w:val="16"/>
                      <w:color w:val="000000"/>
                    </w:rPr>
                    <w:t xml:space="preserve"> 业务插卡：支持应用控制、负载均衡、防火墙、IPS、无线控制、EPON OLT等专用硬件业务板，便于业务扩展；提供官网截图证明；</w:t>
                  </w:r>
                  <w:r>
                    <w:br/>
                  </w:r>
                  <w:r>
                    <w:rPr>
                      <w:rFonts w:ascii="仿宋_GB2312" w:hAnsi="仿宋_GB2312" w:cs="仿宋_GB2312" w:eastAsia="仿宋_GB2312"/>
                      <w:sz w:val="16"/>
                      <w:color w:val="000000"/>
                    </w:rPr>
                    <w:t xml:space="preserve"> 安全性：支持802.1x认证，支持用户登录认证，命令行分级保护、未授权用户无法侵入；支持防范MAC攻击、广播风暴攻击、大流量攻击 </w:t>
                  </w:r>
                  <w:r>
                    <w:br/>
                  </w:r>
                  <w:r>
                    <w:rPr>
                      <w:rFonts w:ascii="仿宋_GB2312" w:hAnsi="仿宋_GB2312" w:cs="仿宋_GB2312" w:eastAsia="仿宋_GB2312"/>
                      <w:sz w:val="16"/>
                      <w:color w:val="000000"/>
                    </w:rPr>
                    <w:t xml:space="preserve"> 设备管理：支持Console、Telnet、SSH等终端服务，支持SNMPv1/v2c/v3等网络管理协议；支持热补丁，支持用户操作日志 </w:t>
                  </w:r>
                  <w:r>
                    <w:br/>
                  </w:r>
                  <w:r>
                    <w:rPr>
                      <w:rFonts w:ascii="仿宋_GB2312" w:hAnsi="仿宋_GB2312" w:cs="仿宋_GB2312" w:eastAsia="仿宋_GB2312"/>
                      <w:sz w:val="16"/>
                      <w:color w:val="000000"/>
                    </w:rPr>
                    <w:t xml:space="preserve"> 设备配置：配置冗余电源，≥24个千兆电口，≥48个千兆光口，≥4个万兆SFP+光口</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24口接入交换机</w:t>
                  </w:r>
                </w:p>
              </w:tc>
              <w:tc>
                <w:tcPr>
                  <w:tcW w:type="dxa" w:w="16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1、交换容量≥670Gbps，包转发≥170Mpps</w:t>
                  </w:r>
                  <w:r>
                    <w:br/>
                  </w:r>
                  <w:r>
                    <w:rPr>
                      <w:rFonts w:ascii="仿宋_GB2312" w:hAnsi="仿宋_GB2312" w:cs="仿宋_GB2312" w:eastAsia="仿宋_GB2312"/>
                      <w:sz w:val="16"/>
                      <w:color w:val="000000"/>
                    </w:rPr>
                    <w:t xml:space="preserve"> 2、千兆电口≥24，千兆光口≥4</w:t>
                  </w:r>
                  <w:r>
                    <w:br/>
                  </w:r>
                  <w:r>
                    <w:rPr>
                      <w:rFonts w:ascii="仿宋_GB2312" w:hAnsi="仿宋_GB2312" w:cs="仿宋_GB2312" w:eastAsia="仿宋_GB2312"/>
                      <w:sz w:val="16"/>
                      <w:color w:val="000000"/>
                    </w:rPr>
                    <w:t xml:space="preserve"> 3、支持MAC地址自动学习和老化，支持静态、动态、黑洞MAC表项</w:t>
                  </w:r>
                  <w:r>
                    <w:br/>
                  </w:r>
                  <w:r>
                    <w:rPr>
                      <w:rFonts w:ascii="仿宋_GB2312" w:hAnsi="仿宋_GB2312" w:cs="仿宋_GB2312" w:eastAsia="仿宋_GB2312"/>
                      <w:sz w:val="16"/>
                      <w:color w:val="000000"/>
                    </w:rPr>
                    <w:t xml:space="preserve"> 4、支持基于MAC/协议/IP子网/策略/端口的VLAN</w:t>
                  </w:r>
                  <w:r>
                    <w:br/>
                  </w:r>
                  <w:r>
                    <w:rPr>
                      <w:rFonts w:ascii="仿宋_GB2312" w:hAnsi="仿宋_GB2312" w:cs="仿宋_GB2312" w:eastAsia="仿宋_GB2312"/>
                      <w:sz w:val="16"/>
                      <w:color w:val="000000"/>
                    </w:rPr>
                    <w:t xml:space="preserve"> 5、支持IPv4/IPv6 静态路由，支持RIP、RIPng、OSPF、OSPFv3协议</w:t>
                  </w:r>
                  <w:r>
                    <w:br/>
                  </w:r>
                  <w:r>
                    <w:rPr>
                      <w:rFonts w:ascii="仿宋_GB2312" w:hAnsi="仿宋_GB2312" w:cs="仿宋_GB2312" w:eastAsia="仿宋_GB2312"/>
                      <w:sz w:val="16"/>
                      <w:color w:val="000000"/>
                    </w:rPr>
                    <w:t xml:space="preserve"> 6、支持STP，RSTP和MSTP协议，支持BPDU保护、根保护和环回保护</w:t>
                  </w:r>
                  <w:r>
                    <w:br/>
                  </w:r>
                  <w:r>
                    <w:rPr>
                      <w:rFonts w:ascii="仿宋_GB2312" w:hAnsi="仿宋_GB2312" w:cs="仿宋_GB2312" w:eastAsia="仿宋_GB2312"/>
                      <w:sz w:val="16"/>
                      <w:color w:val="000000"/>
                    </w:rPr>
                    <w:t xml:space="preserve"> 7、支持堆叠技术，支持堆叠数量≥8台</w:t>
                  </w:r>
                  <w:r>
                    <w:br/>
                  </w:r>
                  <w:r>
                    <w:rPr>
                      <w:rFonts w:ascii="仿宋_GB2312" w:hAnsi="仿宋_GB2312" w:cs="仿宋_GB2312" w:eastAsia="仿宋_GB2312"/>
                      <w:sz w:val="16"/>
                      <w:color w:val="000000"/>
                    </w:rPr>
                    <w:t xml:space="preserve"> 8、支持防止DOS、ARP攻击功能、ICMP防攻击，支持CPU保护功能</w:t>
                  </w:r>
                  <w:r>
                    <w:br/>
                  </w:r>
                  <w:r>
                    <w:rPr>
                      <w:rFonts w:ascii="仿宋_GB2312" w:hAnsi="仿宋_GB2312" w:cs="仿宋_GB2312" w:eastAsia="仿宋_GB2312"/>
                      <w:sz w:val="16"/>
                      <w:color w:val="000000"/>
                    </w:rPr>
                    <w:t xml:space="preserve"> 9、支持Telemetry技术，支持SNMP v1/v2/v3、Telnet、RMON，支持通过命令行、Web配置软件等方式进行配置和管理</w:t>
                  </w:r>
                  <w:r>
                    <w:br/>
                  </w:r>
                  <w:r>
                    <w:rPr>
                      <w:rFonts w:ascii="仿宋_GB2312" w:hAnsi="仿宋_GB2312" w:cs="仿宋_GB2312" w:eastAsia="仿宋_GB2312"/>
                      <w:sz w:val="16"/>
                      <w:color w:val="000000"/>
                    </w:rPr>
                    <w:t xml:space="preserve"> 10、配置：2个千兆单模光模块。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CD播放器</w:t>
                  </w:r>
                </w:p>
              </w:tc>
              <w:tc>
                <w:tcPr>
                  <w:tcW w:type="dxa" w:w="16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1.吸入式机芯；</w:t>
                  </w:r>
                  <w:r>
                    <w:br/>
                  </w:r>
                  <w:r>
                    <w:rPr>
                      <w:rFonts w:ascii="仿宋_GB2312" w:hAnsi="仿宋_GB2312" w:cs="仿宋_GB2312" w:eastAsia="仿宋_GB2312"/>
                      <w:sz w:val="19"/>
                      <w:color w:val="000000"/>
                    </w:rPr>
                    <w:t xml:space="preserve"> 2.自动播放控制；</w:t>
                  </w:r>
                  <w:r>
                    <w:br/>
                  </w:r>
                  <w:r>
                    <w:rPr>
                      <w:rFonts w:ascii="仿宋_GB2312" w:hAnsi="仿宋_GB2312" w:cs="仿宋_GB2312" w:eastAsia="仿宋_GB2312"/>
                      <w:sz w:val="19"/>
                      <w:color w:val="000000"/>
                    </w:rPr>
                    <w:t xml:space="preserve"> 3.可播放：CD/VCD/MP3/DVD碟片；</w:t>
                  </w:r>
                  <w:r>
                    <w:br/>
                  </w:r>
                  <w:r>
                    <w:rPr>
                      <w:rFonts w:ascii="仿宋_GB2312" w:hAnsi="仿宋_GB2312" w:cs="仿宋_GB2312" w:eastAsia="仿宋_GB2312"/>
                      <w:sz w:val="19"/>
                      <w:color w:val="000000"/>
                    </w:rPr>
                    <w:t xml:space="preserve"> 4.内置宽频监听扬声器；</w:t>
                  </w:r>
                  <w:r>
                    <w:br/>
                  </w:r>
                  <w:r>
                    <w:rPr>
                      <w:rFonts w:ascii="仿宋_GB2312" w:hAnsi="仿宋_GB2312" w:cs="仿宋_GB2312" w:eastAsia="仿宋_GB2312"/>
                      <w:sz w:val="19"/>
                      <w:color w:val="000000"/>
                    </w:rPr>
                    <w:t xml:space="preserve"> 5.内置MP3播放器，可读USB和SD卡；</w:t>
                  </w:r>
                  <w:r>
                    <w:br/>
                  </w:r>
                  <w:r>
                    <w:rPr>
                      <w:rFonts w:ascii="仿宋_GB2312" w:hAnsi="仿宋_GB2312" w:cs="仿宋_GB2312" w:eastAsia="仿宋_GB2312"/>
                      <w:sz w:val="19"/>
                      <w:color w:val="000000"/>
                    </w:rPr>
                    <w:t xml:space="preserve"> 6.可通过面板按键或红外遥控器控制操作。</w:t>
                  </w:r>
                  <w:r>
                    <w:br/>
                  </w:r>
                  <w:r>
                    <w:rPr>
                      <w:rFonts w:ascii="仿宋_GB2312" w:hAnsi="仿宋_GB2312" w:cs="仿宋_GB2312" w:eastAsia="仿宋_GB2312"/>
                      <w:sz w:val="19"/>
                      <w:color w:val="000000"/>
                    </w:rPr>
                    <w:t xml:space="preserve"> 7.支持上电自动播放功能。</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调谐器</w:t>
                  </w:r>
                </w:p>
              </w:tc>
              <w:tc>
                <w:tcPr>
                  <w:tcW w:type="dxa" w:w="16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1.调频、调幅（AM/FM）立体声二波段接收可选，电台频率记忆存储≥99个；</w:t>
                  </w:r>
                  <w:r>
                    <w:br/>
                  </w:r>
                  <w:r>
                    <w:rPr>
                      <w:rFonts w:ascii="仿宋_GB2312" w:hAnsi="仿宋_GB2312" w:cs="仿宋_GB2312" w:eastAsia="仿宋_GB2312"/>
                      <w:sz w:val="19"/>
                      <w:color w:val="000000"/>
                    </w:rPr>
                    <w:t xml:space="preserve"> 2.电台频率自动搜索存储功能，且有断电记忆功能；</w:t>
                  </w:r>
                  <w:r>
                    <w:br/>
                  </w:r>
                  <w:r>
                    <w:rPr>
                      <w:rFonts w:ascii="仿宋_GB2312" w:hAnsi="仿宋_GB2312" w:cs="仿宋_GB2312" w:eastAsia="仿宋_GB2312"/>
                      <w:sz w:val="19"/>
                      <w:color w:val="000000"/>
                    </w:rPr>
                    <w:t xml:space="preserve"> 3.采用石英锁相环路频率合成器式调谐回路技术；</w:t>
                  </w:r>
                  <w:r>
                    <w:br/>
                  </w:r>
                  <w:r>
                    <w:rPr>
                      <w:rFonts w:ascii="仿宋_GB2312" w:hAnsi="仿宋_GB2312" w:cs="仿宋_GB2312" w:eastAsia="仿宋_GB2312"/>
                      <w:sz w:val="19"/>
                      <w:color w:val="000000"/>
                    </w:rPr>
                    <w:t xml:space="preserve"> 4.≥两组接收天线输入：AM接收天线输入；FM接收天线75Ω输入；</w:t>
                  </w:r>
                  <w:r>
                    <w:br/>
                  </w:r>
                  <w:r>
                    <w:rPr>
                      <w:rFonts w:ascii="仿宋_GB2312" w:hAnsi="仿宋_GB2312" w:cs="仿宋_GB2312" w:eastAsia="仿宋_GB2312"/>
                      <w:sz w:val="19"/>
                      <w:color w:val="000000"/>
                    </w:rPr>
                    <w:t xml:space="preserve"> 5.≥1路音频信号左右声道（L /R）输出；</w:t>
                  </w:r>
                  <w:r>
                    <w:br/>
                  </w:r>
                  <w:r>
                    <w:rPr>
                      <w:rFonts w:ascii="仿宋_GB2312" w:hAnsi="仿宋_GB2312" w:cs="仿宋_GB2312" w:eastAsia="仿宋_GB2312"/>
                      <w:sz w:val="19"/>
                      <w:color w:val="000000"/>
                    </w:rPr>
                    <w:t xml:space="preserve"> 6.可通过面板按键或红外遥控器控制操作。</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话筒</w:t>
                  </w:r>
                </w:p>
              </w:tc>
              <w:tc>
                <w:tcPr>
                  <w:tcW w:type="dxa" w:w="16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1.换能方式：驻极体</w:t>
                  </w:r>
                  <w:r>
                    <w:br/>
                  </w:r>
                  <w:r>
                    <w:rPr>
                      <w:rFonts w:ascii="仿宋_GB2312" w:hAnsi="仿宋_GB2312" w:cs="仿宋_GB2312" w:eastAsia="仿宋_GB2312"/>
                      <w:sz w:val="19"/>
                      <w:color w:val="000000"/>
                    </w:rPr>
                    <w:t xml:space="preserve"> 2.钟声提示：带钟声提示功能</w:t>
                  </w:r>
                  <w:r>
                    <w:br/>
                  </w:r>
                  <w:r>
                    <w:rPr>
                      <w:rFonts w:ascii="仿宋_GB2312" w:hAnsi="仿宋_GB2312" w:cs="仿宋_GB2312" w:eastAsia="仿宋_GB2312"/>
                      <w:sz w:val="19"/>
                      <w:color w:val="000000"/>
                    </w:rPr>
                    <w:t xml:space="preserve"> 3.线材配备：10米（卡农母头转6.35音频线）</w:t>
                  </w:r>
                  <w:r>
                    <w:br/>
                  </w:r>
                  <w:r>
                    <w:rPr>
                      <w:rFonts w:ascii="仿宋_GB2312" w:hAnsi="仿宋_GB2312" w:cs="仿宋_GB2312" w:eastAsia="仿宋_GB2312"/>
                      <w:sz w:val="19"/>
                      <w:color w:val="000000"/>
                    </w:rPr>
                    <w:t xml:space="preserve"> 4.咪杆长度 ：420mm</w:t>
                  </w:r>
                  <w:r>
                    <w:br/>
                  </w:r>
                  <w:r>
                    <w:rPr>
                      <w:rFonts w:ascii="仿宋_GB2312" w:hAnsi="仿宋_GB2312" w:cs="仿宋_GB2312" w:eastAsia="仿宋_GB2312"/>
                      <w:sz w:val="19"/>
                      <w:color w:val="000000"/>
                    </w:rPr>
                    <w:t xml:space="preserve"> 5.具备有灯环提示功能</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前置放大器</w:t>
                  </w:r>
                </w:p>
              </w:tc>
              <w:tc>
                <w:tcPr>
                  <w:tcW w:type="dxa" w:w="16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1具有≥5路话筒（MIC）输入，≥3路标准信号线路（AUX）输入，≥2路紧急线路（EMC）输入；</w:t>
                  </w:r>
                  <w:r>
                    <w:br/>
                  </w:r>
                  <w:r>
                    <w:rPr>
                      <w:rFonts w:ascii="仿宋_GB2312" w:hAnsi="仿宋_GB2312" w:cs="仿宋_GB2312" w:eastAsia="仿宋_GB2312"/>
                      <w:sz w:val="19"/>
                      <w:color w:val="000000"/>
                    </w:rPr>
                    <w:t xml:space="preserve"> 2.MIC 5具有最高优先、强行切入优先功能；MIC 5和EMC最高优先权限功能可通过拔动开关交替选择；</w:t>
                  </w:r>
                  <w:r>
                    <w:br/>
                  </w:r>
                  <w:r>
                    <w:rPr>
                      <w:rFonts w:ascii="仿宋_GB2312" w:hAnsi="仿宋_GB2312" w:cs="仿宋_GB2312" w:eastAsia="仿宋_GB2312"/>
                      <w:sz w:val="19"/>
                      <w:color w:val="000000"/>
                    </w:rPr>
                    <w:t xml:space="preserve"> 3.紧急输入线路具有二级优先，强行切入优先功能；</w:t>
                  </w:r>
                  <w:r>
                    <w:br/>
                  </w:r>
                  <w:r>
                    <w:rPr>
                      <w:rFonts w:ascii="仿宋_GB2312" w:hAnsi="仿宋_GB2312" w:cs="仿宋_GB2312" w:eastAsia="仿宋_GB2312"/>
                      <w:sz w:val="19"/>
                      <w:color w:val="000000"/>
                    </w:rPr>
                    <w:t xml:space="preserve"> 4.MIC1.2.3.4.5 和≥2路紧急输入（EMC）通道均附设有线路辅助输入接口功能；</w:t>
                  </w:r>
                  <w:r>
                    <w:br/>
                  </w:r>
                  <w:r>
                    <w:rPr>
                      <w:rFonts w:ascii="仿宋_GB2312" w:hAnsi="仿宋_GB2312" w:cs="仿宋_GB2312" w:eastAsia="仿宋_GB2312"/>
                      <w:sz w:val="19"/>
                      <w:color w:val="000000"/>
                    </w:rPr>
                    <w:t xml:space="preserve"> 5.具有默音深度调节旋钮和EMC输入增益调节旋钮。</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寻呼话筒</w:t>
                  </w:r>
                </w:p>
              </w:tc>
              <w:tc>
                <w:tcPr>
                  <w:tcW w:type="dxa" w:w="16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1.采用话筒桌面式设计，带有显示屏，带触摸控制功能；显示屏自带数字键、功能键，支持通过触摸呼叫广播，支持呼叫分区及多个分区，呼叫全区广播；可支持≥10个按键自定义一键呼叫广播功能。</w:t>
                  </w:r>
                  <w:r>
                    <w:br/>
                  </w:r>
                  <w:r>
                    <w:rPr>
                      <w:rFonts w:ascii="仿宋_GB2312" w:hAnsi="仿宋_GB2312" w:cs="仿宋_GB2312" w:eastAsia="仿宋_GB2312"/>
                      <w:sz w:val="19"/>
                      <w:color w:val="000000"/>
                    </w:rPr>
                    <w:t xml:space="preserve"> 2.内置≥1路网络硬件音频解码模块，具有≥1路RJ45网络接口，≥100Mbps传输速率。</w:t>
                  </w:r>
                  <w:r>
                    <w:br/>
                  </w:r>
                  <w:r>
                    <w:rPr>
                      <w:rFonts w:ascii="仿宋_GB2312" w:hAnsi="仿宋_GB2312" w:cs="仿宋_GB2312" w:eastAsia="仿宋_GB2312"/>
                      <w:sz w:val="19"/>
                      <w:color w:val="000000"/>
                    </w:rPr>
                    <w:t xml:space="preserve"> 3.支持监听任意终端功能，内置≥2W全频扬声器，实现双向通话和网络监听。</w:t>
                  </w:r>
                  <w:r>
                    <w:br/>
                  </w:r>
                  <w:r>
                    <w:rPr>
                      <w:rFonts w:ascii="仿宋_GB2312" w:hAnsi="仿宋_GB2312" w:cs="仿宋_GB2312" w:eastAsia="仿宋_GB2312"/>
                      <w:sz w:val="19"/>
                      <w:color w:val="000000"/>
                    </w:rPr>
                    <w:t xml:space="preserve"> 4.具有≥1路音频线路输入接口，支持采集播放功能；具有≥1路音频线路输出接口，可外接功率放大器。</w:t>
                  </w:r>
                  <w:r>
                    <w:br/>
                  </w:r>
                  <w:r>
                    <w:rPr>
                      <w:rFonts w:ascii="仿宋_GB2312" w:hAnsi="仿宋_GB2312" w:cs="仿宋_GB2312" w:eastAsia="仿宋_GB2312"/>
                      <w:sz w:val="19"/>
                      <w:color w:val="000000"/>
                    </w:rPr>
                    <w:t xml:space="preserve"> 5.支持直接操作呼叫或对讲任意终端，支持通过话筒广播呼叫功能，广播延时≤100ms。</w:t>
                  </w:r>
                  <w:r>
                    <w:br/>
                  </w:r>
                  <w:r>
                    <w:rPr>
                      <w:rFonts w:ascii="仿宋_GB2312" w:hAnsi="仿宋_GB2312" w:cs="仿宋_GB2312" w:eastAsia="仿宋_GB2312"/>
                      <w:sz w:val="19"/>
                      <w:color w:val="000000"/>
                    </w:rPr>
                    <w:t xml:space="preserve"> 6.支持多种呼叫策略，包括无响应转移、占线转移、关机转移，支持自定义接听提示音，支持转移时间、无人接听时间、呼叫等待时间自定义。</w:t>
                  </w:r>
                  <w:r>
                    <w:br/>
                  </w:r>
                  <w:r>
                    <w:rPr>
                      <w:rFonts w:ascii="仿宋_GB2312" w:hAnsi="仿宋_GB2312" w:cs="仿宋_GB2312" w:eastAsia="仿宋_GB2312"/>
                      <w:sz w:val="19"/>
                      <w:color w:val="000000"/>
                    </w:rPr>
                    <w:t xml:space="preserve"> 7.具有≥1个3.5耳机接口、≥1路3.5话筒输入接口。</w:t>
                  </w:r>
                  <w:r>
                    <w:br/>
                  </w:r>
                  <w:r>
                    <w:rPr>
                      <w:rFonts w:ascii="仿宋_GB2312" w:hAnsi="仿宋_GB2312" w:cs="仿宋_GB2312" w:eastAsia="仿宋_GB2312"/>
                      <w:sz w:val="19"/>
                      <w:color w:val="000000"/>
                    </w:rPr>
                    <w:t xml:space="preserve"> 8.具有≥1路短路输出接口、≥1路短路输入接口。</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采集器</w:t>
                  </w:r>
                </w:p>
              </w:tc>
              <w:tc>
                <w:tcPr>
                  <w:tcW w:type="dxa" w:w="16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1.机柜式设计，拉丝铝合金面板。</w:t>
                  </w:r>
                  <w:r>
                    <w:br/>
                  </w:r>
                  <w:r>
                    <w:rPr>
                      <w:rFonts w:ascii="仿宋_GB2312" w:hAnsi="仿宋_GB2312" w:cs="仿宋_GB2312" w:eastAsia="仿宋_GB2312"/>
                      <w:sz w:val="19"/>
                      <w:color w:val="000000"/>
                    </w:rPr>
                    <w:t xml:space="preserve"> 2.设备采用嵌入式计算机技术和DSP音频处理技术设计。</w:t>
                  </w:r>
                  <w:r>
                    <w:br/>
                  </w:r>
                  <w:r>
                    <w:rPr>
                      <w:rFonts w:ascii="仿宋_GB2312" w:hAnsi="仿宋_GB2312" w:cs="仿宋_GB2312" w:eastAsia="仿宋_GB2312"/>
                      <w:sz w:val="19"/>
                      <w:color w:val="000000"/>
                    </w:rPr>
                    <w:t xml:space="preserve"> 3.支持≥16路消防短路信号输入接口。</w:t>
                  </w:r>
                  <w:r>
                    <w:br/>
                  </w:r>
                  <w:r>
                    <w:rPr>
                      <w:rFonts w:ascii="仿宋_GB2312" w:hAnsi="仿宋_GB2312" w:cs="仿宋_GB2312" w:eastAsia="仿宋_GB2312"/>
                      <w:sz w:val="19"/>
                      <w:color w:val="000000"/>
                    </w:rPr>
                    <w:t xml:space="preserve"> 4.面板支持一键取消任务。</w:t>
                  </w:r>
                  <w:r>
                    <w:br/>
                  </w:r>
                  <w:r>
                    <w:rPr>
                      <w:rFonts w:ascii="仿宋_GB2312" w:hAnsi="仿宋_GB2312" w:cs="仿宋_GB2312" w:eastAsia="仿宋_GB2312"/>
                      <w:sz w:val="19"/>
                      <w:color w:val="000000"/>
                    </w:rPr>
                    <w:t xml:space="preserve"> 5.支持后台设置报警策略，可为每路短路信号输入端口配置报警策略，关联联动的终端及播放曲目等功能。</w:t>
                  </w:r>
                  <w:r>
                    <w:br/>
                  </w:r>
                  <w:r>
                    <w:rPr>
                      <w:rFonts w:ascii="仿宋_GB2312" w:hAnsi="仿宋_GB2312" w:cs="仿宋_GB2312" w:eastAsia="仿宋_GB2312"/>
                      <w:sz w:val="19"/>
                      <w:color w:val="000000"/>
                    </w:rPr>
                    <w:t xml:space="preserve"> 6.标配网络接口，全速率连接可达≥100M。</w:t>
                  </w:r>
                  <w:r>
                    <w:br/>
                  </w:r>
                  <w:r>
                    <w:rPr>
                      <w:rFonts w:ascii="仿宋_GB2312" w:hAnsi="仿宋_GB2312" w:cs="仿宋_GB2312" w:eastAsia="仿宋_GB2312"/>
                      <w:sz w:val="19"/>
                      <w:color w:val="000000"/>
                    </w:rPr>
                    <w:t xml:space="preserve"> 7.短路接口：标准压线接线端子。</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电源管理器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1.支持≥8通道电源时序打开/关闭，每路动作延时时间：≤1秒，支持远程控制（上电+24V直流信号）8通道电源时序打开/关闭—当电源开关处于off位置时有效。支持配置CH1和CH2通道为受控或不受控状态。</w:t>
                  </w:r>
                  <w:r>
                    <w:br/>
                  </w:r>
                  <w:r>
                    <w:rPr>
                      <w:rFonts w:ascii="仿宋_GB2312" w:hAnsi="仿宋_GB2312" w:cs="仿宋_GB2312" w:eastAsia="仿宋_GB2312"/>
                      <w:sz w:val="19"/>
                      <w:color w:val="000000"/>
                    </w:rPr>
                    <w:t xml:space="preserve"> 2.当远程控制有效时同时控制后板ALARM（报警）端口导通以起到级联控制ALARM（报警）功能。</w:t>
                  </w:r>
                  <w:r>
                    <w:br/>
                  </w:r>
                  <w:r>
                    <w:rPr>
                      <w:rFonts w:ascii="仿宋_GB2312" w:hAnsi="仿宋_GB2312" w:cs="仿宋_GB2312" w:eastAsia="仿宋_GB2312"/>
                      <w:sz w:val="19"/>
                      <w:color w:val="000000"/>
                    </w:rPr>
                    <w:t xml:space="preserve"> 3.单个通道最大负载功率≥2200W，所有通道负载总功率≥6000W。输出连接器：多用途电源插座。</w:t>
                  </w:r>
                  <w:r>
                    <w:br/>
                  </w:r>
                  <w:r>
                    <w:rPr>
                      <w:rFonts w:ascii="仿宋_GB2312" w:hAnsi="仿宋_GB2312" w:cs="仿宋_GB2312" w:eastAsia="仿宋_GB2312"/>
                      <w:sz w:val="19"/>
                      <w:color w:val="000000"/>
                    </w:rPr>
                    <w:t xml:space="preserve"> 4.具有一路及以上USB输出接口。</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控制桌</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钢制部分：全部采用优质冷轧钢板；钢板料厚，根据零部件工位和作用，料厚规格合理搭配，承重立梁和面板为1.5mm至2.0mm，整体连接及框架1.0mm。方便安装．表面处理：脱脂，酸洗，防锈磷化处理，表面静电喷。</w:t>
                  </w:r>
                  <w:r>
                    <w:br/>
                  </w:r>
                  <w:r>
                    <w:rPr>
                      <w:rFonts w:ascii="仿宋_GB2312" w:hAnsi="仿宋_GB2312" w:cs="仿宋_GB2312" w:eastAsia="仿宋_GB2312"/>
                      <w:sz w:val="19"/>
                      <w:color w:val="000000"/>
                    </w:rPr>
                    <w:t xml:space="preserve"> 木制部分：E1级环保优质高密度或实木颗粒板材处理。</w:t>
                  </w:r>
                  <w:r>
                    <w:br/>
                  </w:r>
                  <w:r>
                    <w:rPr>
                      <w:rFonts w:ascii="仿宋_GB2312" w:hAnsi="仿宋_GB2312" w:cs="仿宋_GB2312" w:eastAsia="仿宋_GB2312"/>
                      <w:sz w:val="19"/>
                      <w:color w:val="000000"/>
                    </w:rPr>
                    <w:t xml:space="preserve"> 表面处理：钢制部分经脱脂，酸洗，防锈磷化处理，表面静电喷塑，（耐酸碱，抗腐蚀，防静电）上部带键盘托，下部柜体内可安装标准控制电脑设备，箱体内配备强弱电分离走线槽</w:t>
                  </w:r>
                  <w:r>
                    <w:br/>
                  </w:r>
                  <w:r>
                    <w:rPr>
                      <w:rFonts w:ascii="仿宋_GB2312" w:hAnsi="仿宋_GB2312" w:cs="仿宋_GB2312" w:eastAsia="仿宋_GB2312"/>
                      <w:sz w:val="19"/>
                      <w:color w:val="000000"/>
                    </w:rPr>
                    <w:t xml:space="preserve"> 1710mm*640mm*750mm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服务器专用机柜 1833mm*800mm*600mm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3*1.5三芯铜芯电源线，符合安全标准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其他辅材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线槽、水晶头、国标音频线、音视频插座、电源插座、开关、五金件、等附材</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控制主机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主板:不低于B360；</w:t>
                  </w:r>
                  <w:r>
                    <w:br/>
                  </w:r>
                  <w:r>
                    <w:rPr>
                      <w:rFonts w:ascii="仿宋_GB2312" w:hAnsi="仿宋_GB2312" w:cs="仿宋_GB2312" w:eastAsia="仿宋_GB2312"/>
                      <w:sz w:val="19"/>
                      <w:color w:val="000000"/>
                    </w:rPr>
                    <w:t xml:space="preserve"> 内存：≥16GB DDR4-2666，最大支持32G；</w:t>
                  </w:r>
                  <w:r>
                    <w:br/>
                  </w:r>
                  <w:r>
                    <w:rPr>
                      <w:rFonts w:ascii="仿宋_GB2312" w:hAnsi="仿宋_GB2312" w:cs="仿宋_GB2312" w:eastAsia="仿宋_GB2312"/>
                      <w:sz w:val="19"/>
                      <w:color w:val="000000"/>
                    </w:rPr>
                    <w:t xml:space="preserve"> 硬盘：≥512固态+1000GB硬盘7200转高速SATAⅢ；</w:t>
                  </w:r>
                  <w:r>
                    <w:br/>
                  </w:r>
                  <w:r>
                    <w:rPr>
                      <w:rFonts w:ascii="仿宋_GB2312" w:hAnsi="仿宋_GB2312" w:cs="仿宋_GB2312" w:eastAsia="仿宋_GB2312"/>
                      <w:sz w:val="19"/>
                      <w:color w:val="000000"/>
                    </w:rPr>
                    <w:t xml:space="preserve"> CPU :不低于I7</w:t>
                  </w:r>
                  <w:r>
                    <w:br/>
                  </w:r>
                  <w:r>
                    <w:rPr>
                      <w:rFonts w:ascii="仿宋_GB2312" w:hAnsi="仿宋_GB2312" w:cs="仿宋_GB2312" w:eastAsia="仿宋_GB2312"/>
                      <w:sz w:val="19"/>
                      <w:color w:val="000000"/>
                    </w:rPr>
                    <w:t xml:space="preserve"> 5、显卡：集成显卡；</w:t>
                  </w:r>
                  <w:r>
                    <w:br/>
                  </w:r>
                  <w:r>
                    <w:rPr>
                      <w:rFonts w:ascii="仿宋_GB2312" w:hAnsi="仿宋_GB2312" w:cs="仿宋_GB2312" w:eastAsia="仿宋_GB2312"/>
                      <w:sz w:val="19"/>
                      <w:color w:val="000000"/>
                    </w:rPr>
                    <w:t xml:space="preserve"> 6、集成10/100/1000M自适应网卡；</w:t>
                  </w:r>
                  <w:r>
                    <w:br/>
                  </w:r>
                  <w:r>
                    <w:rPr>
                      <w:rFonts w:ascii="仿宋_GB2312" w:hAnsi="仿宋_GB2312" w:cs="仿宋_GB2312" w:eastAsia="仿宋_GB2312"/>
                      <w:sz w:val="19"/>
                      <w:color w:val="000000"/>
                    </w:rPr>
                    <w:t xml:space="preserve"> 7、 防水抗菌键盘、USB鼠标；</w:t>
                  </w:r>
                  <w:r>
                    <w:br/>
                  </w:r>
                  <w:r>
                    <w:rPr>
                      <w:rFonts w:ascii="仿宋_GB2312" w:hAnsi="仿宋_GB2312" w:cs="仿宋_GB2312" w:eastAsia="仿宋_GB2312"/>
                      <w:sz w:val="19"/>
                      <w:color w:val="000000"/>
                    </w:rPr>
                    <w:t xml:space="preserve"> 8、 6个USB接口、前面板2个；</w:t>
                  </w:r>
                  <w:r>
                    <w:br/>
                  </w:r>
                  <w:r>
                    <w:rPr>
                      <w:rFonts w:ascii="仿宋_GB2312" w:hAnsi="仿宋_GB2312" w:cs="仿宋_GB2312" w:eastAsia="仿宋_GB2312"/>
                      <w:sz w:val="19"/>
                      <w:color w:val="000000"/>
                    </w:rPr>
                    <w:t xml:space="preserve"> 9、≥24″显示器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IP网络广播系统分控软件</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1.数字客户端分控软件运行于Windows操作系统的台式电脑或笔记本电脑（兼容(win7-win10、server2008或更高版本)），用户登陆通过系统服务器的权限验证即可进行对广播系统的控制。</w:t>
                  </w:r>
                  <w:r>
                    <w:br/>
                  </w:r>
                  <w:r>
                    <w:rPr>
                      <w:rFonts w:ascii="仿宋_GB2312" w:hAnsi="仿宋_GB2312" w:cs="仿宋_GB2312" w:eastAsia="仿宋_GB2312"/>
                      <w:sz w:val="19"/>
                      <w:color w:val="000000"/>
                    </w:rPr>
                    <w:t xml:space="preserve"> 2.客户端软件利用网络（局域网、广域网）远程登录到服务器，支持多套客户端软件同时登录到服务器，各套客户端软件独立工作。</w:t>
                  </w:r>
                  <w:r>
                    <w:br/>
                  </w:r>
                  <w:r>
                    <w:rPr>
                      <w:rFonts w:ascii="仿宋_GB2312" w:hAnsi="仿宋_GB2312" w:cs="仿宋_GB2312" w:eastAsia="仿宋_GB2312"/>
                      <w:sz w:val="19"/>
                      <w:color w:val="000000"/>
                    </w:rPr>
                    <w:t xml:space="preserve"> 3.可实现终端状态查看、音频播放、监听、广播及对讲、会话状态监控等功能。</w:t>
                  </w:r>
                  <w:r>
                    <w:br/>
                  </w:r>
                  <w:r>
                    <w:rPr>
                      <w:rFonts w:ascii="仿宋_GB2312" w:hAnsi="仿宋_GB2312" w:cs="仿宋_GB2312" w:eastAsia="仿宋_GB2312"/>
                      <w:sz w:val="19"/>
                      <w:color w:val="000000"/>
                    </w:rPr>
                    <w:t xml:space="preserve"> 4.支持实时查看终端工作状态、音量、任务，并且可在终端状态界面设置终端音量。</w:t>
                  </w:r>
                  <w:r>
                    <w:br/>
                  </w:r>
                  <w:r>
                    <w:rPr>
                      <w:rFonts w:ascii="仿宋_GB2312" w:hAnsi="仿宋_GB2312" w:cs="仿宋_GB2312" w:eastAsia="仿宋_GB2312"/>
                      <w:sz w:val="19"/>
                      <w:color w:val="000000"/>
                    </w:rPr>
                    <w:t xml:space="preserve"> 5.支持创建文本广播任务，可实现将文本转成语音，支持后台调整语速。</w:t>
                  </w:r>
                  <w:r>
                    <w:br/>
                  </w:r>
                  <w:r>
                    <w:rPr>
                      <w:rFonts w:ascii="仿宋_GB2312" w:hAnsi="仿宋_GB2312" w:cs="仿宋_GB2312" w:eastAsia="仿宋_GB2312"/>
                      <w:sz w:val="19"/>
                      <w:color w:val="000000"/>
                    </w:rPr>
                    <w:t xml:space="preserve"> 6.支持创建终端采集任务，可设置普通、中级的采集音质类型。</w:t>
                  </w:r>
                  <w:r>
                    <w:br/>
                  </w:r>
                  <w:r>
                    <w:rPr>
                      <w:rFonts w:ascii="仿宋_GB2312" w:hAnsi="仿宋_GB2312" w:cs="仿宋_GB2312" w:eastAsia="仿宋_GB2312"/>
                      <w:sz w:val="19"/>
                      <w:color w:val="000000"/>
                    </w:rPr>
                    <w:t xml:space="preserve"> 7.支持创建声卡采集任务，可通过分控客户端所在电脑的声卡进行实时采播，并且支持将采播的内容进行录音存储。</w:t>
                  </w:r>
                  <w:r>
                    <w:br/>
                  </w:r>
                  <w:r>
                    <w:rPr>
                      <w:rFonts w:ascii="仿宋_GB2312" w:hAnsi="仿宋_GB2312" w:cs="仿宋_GB2312" w:eastAsia="仿宋_GB2312"/>
                      <w:sz w:val="19"/>
                      <w:color w:val="000000"/>
                    </w:rPr>
                    <w:t xml:space="preserve"> 8.支持创建音乐播放任务，可进行本地文件播放，可选择多首歌曲进行顺序播放或循环播放或随机播放。</w:t>
                  </w:r>
                  <w:r>
                    <w:br/>
                  </w:r>
                  <w:r>
                    <w:rPr>
                      <w:rFonts w:ascii="仿宋_GB2312" w:hAnsi="仿宋_GB2312" w:cs="仿宋_GB2312" w:eastAsia="仿宋_GB2312"/>
                      <w:sz w:val="19"/>
                      <w:color w:val="000000"/>
                    </w:rPr>
                    <w:t xml:space="preserve"> 9.支持进行发起监听功能，在会话状态选择监听终端，可监听某任务播放的内容。</w:t>
                  </w:r>
                  <w:r>
                    <w:br/>
                  </w:r>
                  <w:r>
                    <w:rPr>
                      <w:rFonts w:ascii="仿宋_GB2312" w:hAnsi="仿宋_GB2312" w:cs="仿宋_GB2312" w:eastAsia="仿宋_GB2312"/>
                      <w:sz w:val="19"/>
                      <w:color w:val="000000"/>
                    </w:rPr>
                    <w:t xml:space="preserve"> 10.支持远程对某终端/分区或全区进行实时的寻呼广播，支持选择网络寻呼话筒进行实时对讲。</w:t>
                  </w:r>
                  <w:r>
                    <w:br/>
                  </w:r>
                  <w:r>
                    <w:rPr>
                      <w:rFonts w:ascii="仿宋_GB2312" w:hAnsi="仿宋_GB2312" w:cs="仿宋_GB2312" w:eastAsia="仿宋_GB2312"/>
                      <w:sz w:val="19"/>
                      <w:color w:val="000000"/>
                    </w:rPr>
                    <w:t xml:space="preserve"> 11.支持分控端查看终端上下线记录，可设置终端掉线弹窗提示。</w:t>
                  </w:r>
                  <w:r>
                    <w:br/>
                  </w:r>
                  <w:r>
                    <w:rPr>
                      <w:rFonts w:ascii="仿宋_GB2312" w:hAnsi="仿宋_GB2312" w:cs="仿宋_GB2312" w:eastAsia="仿宋_GB2312"/>
                      <w:sz w:val="19"/>
                      <w:color w:val="000000"/>
                    </w:rPr>
                    <w:t xml:space="preserve"> 12.支持方块视图或列表视图进行切换显示，方块视图每页显示终端数量提供3x5、3x6、4x6、4x7、5x8、5x9、5x10、5x11的排列布局显示。</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寻呼话筒</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1.采用话筒桌面式设计，带有显示屏，带触摸控制功能；显示屏自带数字键、功能键，支持通过触摸呼叫广播，支持呼叫分区及多个分区，呼叫全区广播；可支持≥10个按键自定义一键呼叫广播功能。</w:t>
                  </w:r>
                  <w:r>
                    <w:br/>
                  </w:r>
                  <w:r>
                    <w:rPr>
                      <w:rFonts w:ascii="仿宋_GB2312" w:hAnsi="仿宋_GB2312" w:cs="仿宋_GB2312" w:eastAsia="仿宋_GB2312"/>
                      <w:sz w:val="19"/>
                      <w:color w:val="000000"/>
                    </w:rPr>
                    <w:t xml:space="preserve"> 2.内置≥1路网络硬件音频解码模块，具有≥1路RJ45网络接口，≥100Mbps传输速率。</w:t>
                  </w:r>
                  <w:r>
                    <w:br/>
                  </w:r>
                  <w:r>
                    <w:rPr>
                      <w:rFonts w:ascii="仿宋_GB2312" w:hAnsi="仿宋_GB2312" w:cs="仿宋_GB2312" w:eastAsia="仿宋_GB2312"/>
                      <w:sz w:val="19"/>
                      <w:color w:val="000000"/>
                    </w:rPr>
                    <w:t xml:space="preserve"> 3.支持监听任意终端功能，内置≥2W全频扬声器，实现双向通话和网络监听。</w:t>
                  </w:r>
                  <w:r>
                    <w:br/>
                  </w:r>
                  <w:r>
                    <w:rPr>
                      <w:rFonts w:ascii="仿宋_GB2312" w:hAnsi="仿宋_GB2312" w:cs="仿宋_GB2312" w:eastAsia="仿宋_GB2312"/>
                      <w:sz w:val="19"/>
                      <w:color w:val="000000"/>
                    </w:rPr>
                    <w:t xml:space="preserve"> 4.具有≥1路音频线路输入接口，支持采集播放功能；具有≥1路音频线路输出接口，可外接功率放大器。</w:t>
                  </w:r>
                  <w:r>
                    <w:br/>
                  </w:r>
                  <w:r>
                    <w:rPr>
                      <w:rFonts w:ascii="仿宋_GB2312" w:hAnsi="仿宋_GB2312" w:cs="仿宋_GB2312" w:eastAsia="仿宋_GB2312"/>
                      <w:sz w:val="19"/>
                      <w:color w:val="000000"/>
                    </w:rPr>
                    <w:t xml:space="preserve"> 5.支持直接操作呼叫或对讲任意终端，支持通过话筒广播呼叫功能，广播延时≤100ms。</w:t>
                  </w:r>
                  <w:r>
                    <w:br/>
                  </w:r>
                  <w:r>
                    <w:rPr>
                      <w:rFonts w:ascii="仿宋_GB2312" w:hAnsi="仿宋_GB2312" w:cs="仿宋_GB2312" w:eastAsia="仿宋_GB2312"/>
                      <w:sz w:val="19"/>
                      <w:color w:val="000000"/>
                    </w:rPr>
                    <w:t xml:space="preserve"> 6.支持多种呼叫策略，包括无响应转移、占线转移、关机转移，支持自定义接听提示音，支持转移时间、无人接听时间、呼叫等待时间自定义。</w:t>
                  </w:r>
                  <w:r>
                    <w:br/>
                  </w:r>
                  <w:r>
                    <w:rPr>
                      <w:rFonts w:ascii="仿宋_GB2312" w:hAnsi="仿宋_GB2312" w:cs="仿宋_GB2312" w:eastAsia="仿宋_GB2312"/>
                      <w:sz w:val="19"/>
                      <w:color w:val="000000"/>
                    </w:rPr>
                    <w:t xml:space="preserve"> 7.具有≥1个3.5耳机接口、≥1路3.5话筒输入接口。</w:t>
                  </w:r>
                  <w:r>
                    <w:br/>
                  </w:r>
                  <w:r>
                    <w:rPr>
                      <w:rFonts w:ascii="仿宋_GB2312" w:hAnsi="仿宋_GB2312" w:cs="仿宋_GB2312" w:eastAsia="仿宋_GB2312"/>
                      <w:sz w:val="19"/>
                      <w:color w:val="000000"/>
                    </w:rPr>
                    <w:t xml:space="preserve"> 8.具有≥1路短路输出接口、≥1路短路输入接口。</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IP网络功放终端</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1.采用标准≥19英寸机架设计，带有LCD显示屏。</w:t>
                  </w:r>
                  <w:r>
                    <w:br/>
                  </w:r>
                  <w:r>
                    <w:rPr>
                      <w:rFonts w:ascii="仿宋_GB2312" w:hAnsi="仿宋_GB2312" w:cs="仿宋_GB2312" w:eastAsia="仿宋_GB2312"/>
                      <w:sz w:val="19"/>
                      <w:color w:val="000000"/>
                    </w:rPr>
                    <w:t xml:space="preserve"> 2.内置≥1路网络硬件音频解码模块。</w:t>
                  </w:r>
                  <w:r>
                    <w:br/>
                  </w:r>
                  <w:r>
                    <w:rPr>
                      <w:rFonts w:ascii="仿宋_GB2312" w:hAnsi="仿宋_GB2312" w:cs="仿宋_GB2312" w:eastAsia="仿宋_GB2312"/>
                      <w:sz w:val="19"/>
                      <w:color w:val="000000"/>
                    </w:rPr>
                    <w:t xml:space="preserve"> 3.支持≥1路线路输入和≥1路话筒输入接口，可独立调节音量。</w:t>
                  </w:r>
                  <w:r>
                    <w:br/>
                  </w:r>
                  <w:r>
                    <w:rPr>
                      <w:rFonts w:ascii="仿宋_GB2312" w:hAnsi="仿宋_GB2312" w:cs="仿宋_GB2312" w:eastAsia="仿宋_GB2312"/>
                      <w:sz w:val="19"/>
                      <w:color w:val="000000"/>
                    </w:rPr>
                    <w:t xml:space="preserve"> 4.支持高低音调节电位器控制。</w:t>
                  </w:r>
                  <w:r>
                    <w:br/>
                  </w:r>
                  <w:r>
                    <w:rPr>
                      <w:rFonts w:ascii="仿宋_GB2312" w:hAnsi="仿宋_GB2312" w:cs="仿宋_GB2312" w:eastAsia="仿宋_GB2312"/>
                      <w:sz w:val="19"/>
                      <w:color w:val="000000"/>
                    </w:rPr>
                    <w:t xml:space="preserve"> 5.具有≥1路EMC输入接口，具有最高优先级。</w:t>
                  </w:r>
                  <w:r>
                    <w:br/>
                  </w:r>
                  <w:r>
                    <w:rPr>
                      <w:rFonts w:ascii="仿宋_GB2312" w:hAnsi="仿宋_GB2312" w:cs="仿宋_GB2312" w:eastAsia="仿宋_GB2312"/>
                      <w:sz w:val="19"/>
                      <w:color w:val="000000"/>
                    </w:rPr>
                    <w:t xml:space="preserve"> 6.具有≥1路音频输出接口。</w:t>
                  </w:r>
                  <w:r>
                    <w:br/>
                  </w:r>
                  <w:r>
                    <w:rPr>
                      <w:rFonts w:ascii="仿宋_GB2312" w:hAnsi="仿宋_GB2312" w:cs="仿宋_GB2312" w:eastAsia="仿宋_GB2312"/>
                      <w:sz w:val="19"/>
                      <w:color w:val="000000"/>
                    </w:rPr>
                    <w:t xml:space="preserve"> 7.具有≥1路三线制强切输出接口，无需强切电源。</w:t>
                  </w:r>
                  <w:r>
                    <w:br/>
                  </w:r>
                  <w:r>
                    <w:rPr>
                      <w:rFonts w:ascii="仿宋_GB2312" w:hAnsi="仿宋_GB2312" w:cs="仿宋_GB2312" w:eastAsia="仿宋_GB2312"/>
                      <w:sz w:val="19"/>
                      <w:color w:val="000000"/>
                    </w:rPr>
                    <w:t xml:space="preserve"> 8.集成数字功放，功率≥240W；支持定压方式输出。</w:t>
                  </w:r>
                  <w:r>
                    <w:br/>
                  </w:r>
                  <w:r>
                    <w:rPr>
                      <w:rFonts w:ascii="仿宋_GB2312" w:hAnsi="仿宋_GB2312" w:cs="仿宋_GB2312" w:eastAsia="仿宋_GB2312"/>
                      <w:sz w:val="19"/>
                      <w:color w:val="000000"/>
                    </w:rPr>
                    <w:t xml:space="preserve"> 9.支持通过后台软件对终端进行远程固件升级。</w:t>
                  </w:r>
                  <w:r>
                    <w:br/>
                  </w:r>
                  <w:r>
                    <w:rPr>
                      <w:rFonts w:ascii="仿宋_GB2312" w:hAnsi="仿宋_GB2312" w:cs="仿宋_GB2312" w:eastAsia="仿宋_GB2312"/>
                      <w:sz w:val="19"/>
                      <w:color w:val="000000"/>
                    </w:rPr>
                    <w:t xml:space="preserve"> 10.具有≥1路RJ45网络接口，≥100Mbps传输速率。</w:t>
                  </w:r>
                  <w:r>
                    <w:br/>
                  </w:r>
                  <w:r>
                    <w:rPr>
                      <w:rFonts w:ascii="仿宋_GB2312" w:hAnsi="仿宋_GB2312" w:cs="仿宋_GB2312" w:eastAsia="仿宋_GB2312"/>
                      <w:sz w:val="19"/>
                      <w:color w:val="000000"/>
                    </w:rPr>
                    <w:t xml:space="preserve"> 11.自带≥1路≥100V定压功率备份输入接口，可组成一主多备、多主一备、多主多备的公共打铃系统。</w:t>
                  </w:r>
                  <w:r>
                    <w:br/>
                  </w:r>
                  <w:r>
                    <w:rPr>
                      <w:rFonts w:ascii="仿宋_GB2312" w:hAnsi="仿宋_GB2312" w:cs="仿宋_GB2312" w:eastAsia="仿宋_GB2312"/>
                      <w:sz w:val="19"/>
                      <w:color w:val="000000"/>
                    </w:rPr>
                    <w:t xml:space="preserve"> 12.内置主备切换检测模块，断网断电以及本机故障时≤0.3秒内切换到备份功率输入，主备切换过程无卡顿、不掉字。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IP终端</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1.采用≥19英寸机架设计，带有LCD显示屏。</w:t>
                  </w:r>
                  <w:r>
                    <w:br/>
                  </w:r>
                  <w:r>
                    <w:rPr>
                      <w:rFonts w:ascii="仿宋_GB2312" w:hAnsi="仿宋_GB2312" w:cs="仿宋_GB2312" w:eastAsia="仿宋_GB2312"/>
                      <w:sz w:val="19"/>
                      <w:color w:val="000000"/>
                    </w:rPr>
                    <w:t xml:space="preserve"> 2.具有≥1路线路输入接口和≥1路话筒输入接口，可独立调节音量；支持高低音调节电位器控制。</w:t>
                  </w:r>
                  <w:r>
                    <w:br/>
                  </w:r>
                  <w:r>
                    <w:rPr>
                      <w:rFonts w:ascii="仿宋_GB2312" w:hAnsi="仿宋_GB2312" w:cs="仿宋_GB2312" w:eastAsia="仿宋_GB2312"/>
                      <w:sz w:val="19"/>
                      <w:color w:val="000000"/>
                    </w:rPr>
                    <w:t xml:space="preserve"> 3.具有≥1路EMC输入接口，具有最高优先级；具有≥1路音频输出接口。</w:t>
                  </w:r>
                  <w:r>
                    <w:br/>
                  </w:r>
                  <w:r>
                    <w:rPr>
                      <w:rFonts w:ascii="仿宋_GB2312" w:hAnsi="仿宋_GB2312" w:cs="仿宋_GB2312" w:eastAsia="仿宋_GB2312"/>
                      <w:sz w:val="19"/>
                      <w:color w:val="000000"/>
                    </w:rPr>
                    <w:t xml:space="preserve"> 4.具有≥2路三线制强切输出接口，无需强切电源。</w:t>
                  </w:r>
                  <w:r>
                    <w:br/>
                  </w:r>
                  <w:r>
                    <w:rPr>
                      <w:rFonts w:ascii="仿宋_GB2312" w:hAnsi="仿宋_GB2312" w:cs="仿宋_GB2312" w:eastAsia="仿宋_GB2312"/>
                      <w:sz w:val="19"/>
                      <w:color w:val="000000"/>
                    </w:rPr>
                    <w:t xml:space="preserve"> 5.支持≥2路电源输出插座，内置智能电源管理，无音乐或呼叫时，自动切断输出座电源，有信号时自动打开输出座电源。</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前置放大器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1具有≥5路话筒（MIC）输入，≥3路标准信号线路（AUX）输入，≥2路紧急线路（EMC）输入；</w:t>
                  </w:r>
                  <w:r>
                    <w:br/>
                  </w:r>
                  <w:r>
                    <w:rPr>
                      <w:rFonts w:ascii="仿宋_GB2312" w:hAnsi="仿宋_GB2312" w:cs="仿宋_GB2312" w:eastAsia="仿宋_GB2312"/>
                      <w:sz w:val="19"/>
                      <w:color w:val="000000"/>
                    </w:rPr>
                    <w:t xml:space="preserve"> 2.MIC 5具有最高优先、强行切入优先功能；MIC 5和EMC最高优先权限功能可通过拔动开关交替选择；</w:t>
                  </w:r>
                  <w:r>
                    <w:br/>
                  </w:r>
                  <w:r>
                    <w:rPr>
                      <w:rFonts w:ascii="仿宋_GB2312" w:hAnsi="仿宋_GB2312" w:cs="仿宋_GB2312" w:eastAsia="仿宋_GB2312"/>
                      <w:sz w:val="19"/>
                      <w:color w:val="000000"/>
                    </w:rPr>
                    <w:t xml:space="preserve"> 3.紧急输入线路具有二级优先，强行切入优先功能；</w:t>
                  </w:r>
                  <w:r>
                    <w:br/>
                  </w:r>
                  <w:r>
                    <w:rPr>
                      <w:rFonts w:ascii="仿宋_GB2312" w:hAnsi="仿宋_GB2312" w:cs="仿宋_GB2312" w:eastAsia="仿宋_GB2312"/>
                      <w:sz w:val="19"/>
                      <w:color w:val="000000"/>
                    </w:rPr>
                    <w:t xml:space="preserve"> 4.MIC1.2.3.4.5 和≥2路紧急输入（EMC）通道均附设有线路辅助输入接口功能；</w:t>
                  </w:r>
                  <w:r>
                    <w:br/>
                  </w:r>
                  <w:r>
                    <w:rPr>
                      <w:rFonts w:ascii="仿宋_GB2312" w:hAnsi="仿宋_GB2312" w:cs="仿宋_GB2312" w:eastAsia="仿宋_GB2312"/>
                      <w:sz w:val="19"/>
                      <w:color w:val="000000"/>
                    </w:rPr>
                    <w:t xml:space="preserve"> 5.具有默音深度调节旋钮和EMC输入增益调节旋钮。</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纯后级功放</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1.采用D类数字功放技术，功率放大电路设计</w:t>
                  </w:r>
                  <w:r>
                    <w:br/>
                  </w:r>
                  <w:r>
                    <w:rPr>
                      <w:rFonts w:ascii="仿宋_GB2312" w:hAnsi="仿宋_GB2312" w:cs="仿宋_GB2312" w:eastAsia="仿宋_GB2312"/>
                      <w:sz w:val="19"/>
                      <w:color w:val="000000"/>
                    </w:rPr>
                    <w:t xml:space="preserve"> 2.额定输出功率：≥1000W</w:t>
                  </w:r>
                  <w:r>
                    <w:br/>
                  </w:r>
                  <w:r>
                    <w:rPr>
                      <w:rFonts w:ascii="仿宋_GB2312" w:hAnsi="仿宋_GB2312" w:cs="仿宋_GB2312" w:eastAsia="仿宋_GB2312"/>
                      <w:sz w:val="19"/>
                      <w:color w:val="000000"/>
                    </w:rPr>
                    <w:t xml:space="preserve"> 3.具有管道式散热结构，内置自动温度控制风扇冷却系统。</w:t>
                  </w:r>
                  <w:r>
                    <w:br/>
                  </w:r>
                  <w:r>
                    <w:rPr>
                      <w:rFonts w:ascii="仿宋_GB2312" w:hAnsi="仿宋_GB2312" w:cs="仿宋_GB2312" w:eastAsia="仿宋_GB2312"/>
                      <w:sz w:val="19"/>
                      <w:color w:val="000000"/>
                    </w:rPr>
                    <w:t xml:space="preserve"> 4.具有≥1通道LINE不平衡TRS/XLR高品质多功能输入接口，≥1通道LINE平衡XLR级联输出。</w:t>
                  </w:r>
                  <w:r>
                    <w:br/>
                  </w:r>
                  <w:r>
                    <w:rPr>
                      <w:rFonts w:ascii="仿宋_GB2312" w:hAnsi="仿宋_GB2312" w:cs="仿宋_GB2312" w:eastAsia="仿宋_GB2312"/>
                      <w:sz w:val="19"/>
                      <w:color w:val="000000"/>
                    </w:rPr>
                    <w:t xml:space="preserve"> 5.内置PFC电路和软开关电源技术，开关机自动软启动控制。</w:t>
                  </w:r>
                  <w:r>
                    <w:br/>
                  </w:r>
                  <w:r>
                    <w:rPr>
                      <w:rFonts w:ascii="仿宋_GB2312" w:hAnsi="仿宋_GB2312" w:cs="仿宋_GB2312" w:eastAsia="仿宋_GB2312"/>
                      <w:sz w:val="19"/>
                      <w:color w:val="000000"/>
                    </w:rPr>
                    <w:t xml:space="preserve"> 6.功放电路，零交越失真。</w:t>
                  </w:r>
                  <w:r>
                    <w:br/>
                  </w:r>
                  <w:r>
                    <w:rPr>
                      <w:rFonts w:ascii="仿宋_GB2312" w:hAnsi="仿宋_GB2312" w:cs="仿宋_GB2312" w:eastAsia="仿宋_GB2312"/>
                      <w:sz w:val="19"/>
                      <w:color w:val="000000"/>
                    </w:rPr>
                    <w:t xml:space="preserve"> 7.内置智能削顶失真和过流压限系统，能保护扬声器单元。</w:t>
                  </w:r>
                  <w:r>
                    <w:br/>
                  </w:r>
                  <w:r>
                    <w:rPr>
                      <w:rFonts w:ascii="仿宋_GB2312" w:hAnsi="仿宋_GB2312" w:cs="仿宋_GB2312" w:eastAsia="仿宋_GB2312"/>
                      <w:sz w:val="19"/>
                      <w:color w:val="000000"/>
                    </w:rPr>
                    <w:t xml:space="preserve"> 8.具有过温、过压、欠压、过流、短路多重智能检测保护系统。</w:t>
                  </w:r>
                  <w:r>
                    <w:br/>
                  </w:r>
                  <w:r>
                    <w:rPr>
                      <w:rFonts w:ascii="仿宋_GB2312" w:hAnsi="仿宋_GB2312" w:cs="仿宋_GB2312" w:eastAsia="仿宋_GB2312"/>
                      <w:sz w:val="19"/>
                      <w:color w:val="000000"/>
                    </w:rPr>
                    <w:t xml:space="preserve"> 9.具有2种定阻和定压输出模式:4-16Ω/100V可选择。</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壁挂音箱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1．额定功率（100V）：3W,6W,10W</w:t>
                  </w:r>
                  <w:r>
                    <w:br/>
                  </w:r>
                  <w:r>
                    <w:rPr>
                      <w:rFonts w:ascii="仿宋_GB2312" w:hAnsi="仿宋_GB2312" w:cs="仿宋_GB2312" w:eastAsia="仿宋_GB2312"/>
                      <w:sz w:val="19"/>
                      <w:color w:val="000000"/>
                    </w:rPr>
                    <w:t xml:space="preserve"> 2．额定功率（70V）：1.5W,3W,5W</w:t>
                  </w:r>
                  <w:r>
                    <w:br/>
                  </w:r>
                  <w:r>
                    <w:rPr>
                      <w:rFonts w:ascii="仿宋_GB2312" w:hAnsi="仿宋_GB2312" w:cs="仿宋_GB2312" w:eastAsia="仿宋_GB2312"/>
                      <w:sz w:val="19"/>
                      <w:color w:val="000000"/>
                    </w:rPr>
                    <w:t xml:space="preserve"> 3．灵敏度：91dB±3dB</w:t>
                  </w:r>
                  <w:r>
                    <w:br/>
                  </w:r>
                  <w:r>
                    <w:rPr>
                      <w:rFonts w:ascii="仿宋_GB2312" w:hAnsi="仿宋_GB2312" w:cs="仿宋_GB2312" w:eastAsia="仿宋_GB2312"/>
                      <w:sz w:val="19"/>
                      <w:color w:val="000000"/>
                    </w:rPr>
                    <w:t xml:space="preserve"> 4．频率响应：130Hz-18KHz</w:t>
                  </w:r>
                  <w:r>
                    <w:br/>
                  </w:r>
                  <w:r>
                    <w:rPr>
                      <w:rFonts w:ascii="仿宋_GB2312" w:hAnsi="仿宋_GB2312" w:cs="仿宋_GB2312" w:eastAsia="仿宋_GB2312"/>
                      <w:sz w:val="19"/>
                      <w:color w:val="000000"/>
                    </w:rPr>
                    <w:t xml:space="preserve"> 5．喇叭单元：6.5"×1</w:t>
                  </w:r>
                  <w:r>
                    <w:br/>
                  </w:r>
                  <w:r>
                    <w:rPr>
                      <w:rFonts w:ascii="仿宋_GB2312" w:hAnsi="仿宋_GB2312" w:cs="仿宋_GB2312" w:eastAsia="仿宋_GB2312"/>
                      <w:sz w:val="19"/>
                      <w:color w:val="000000"/>
                    </w:rPr>
                    <w:t xml:space="preserve"> 6．防护等级：IP5X</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1．额定功率（100V）：≥22.5W,45W</w:t>
                  </w:r>
                  <w:r>
                    <w:br/>
                  </w:r>
                  <w:r>
                    <w:rPr>
                      <w:rFonts w:ascii="仿宋_GB2312" w:hAnsi="仿宋_GB2312" w:cs="仿宋_GB2312" w:eastAsia="仿宋_GB2312"/>
                      <w:sz w:val="19"/>
                      <w:color w:val="000000"/>
                    </w:rPr>
                    <w:t xml:space="preserve"> 2．额定功率（70V）：≥11.2W,22.5W</w:t>
                  </w:r>
                  <w:r>
                    <w:br/>
                  </w:r>
                  <w:r>
                    <w:rPr>
                      <w:rFonts w:ascii="仿宋_GB2312" w:hAnsi="仿宋_GB2312" w:cs="仿宋_GB2312" w:eastAsia="仿宋_GB2312"/>
                      <w:sz w:val="19"/>
                      <w:color w:val="000000"/>
                    </w:rPr>
                    <w:t xml:space="preserve"> 3．灵敏度：91dB±3dB</w:t>
                  </w:r>
                  <w:r>
                    <w:br/>
                  </w:r>
                  <w:r>
                    <w:rPr>
                      <w:rFonts w:ascii="仿宋_GB2312" w:hAnsi="仿宋_GB2312" w:cs="仿宋_GB2312" w:eastAsia="仿宋_GB2312"/>
                      <w:sz w:val="19"/>
                      <w:color w:val="000000"/>
                    </w:rPr>
                    <w:t xml:space="preserve"> 4．阻抗：黑:COM白:440Ω绿:220Ω</w:t>
                  </w:r>
                  <w:r>
                    <w:br/>
                  </w:r>
                  <w:r>
                    <w:rPr>
                      <w:rFonts w:ascii="仿宋_GB2312" w:hAnsi="仿宋_GB2312" w:cs="仿宋_GB2312" w:eastAsia="仿宋_GB2312"/>
                      <w:sz w:val="19"/>
                      <w:color w:val="000000"/>
                    </w:rPr>
                    <w:t xml:space="preserve"> 5．频率响应：50Hz-18KHz</w:t>
                  </w:r>
                  <w:r>
                    <w:br/>
                  </w:r>
                  <w:r>
                    <w:rPr>
                      <w:rFonts w:ascii="仿宋_GB2312" w:hAnsi="仿宋_GB2312" w:cs="仿宋_GB2312" w:eastAsia="仿宋_GB2312"/>
                      <w:sz w:val="19"/>
                      <w:color w:val="000000"/>
                    </w:rPr>
                    <w:t xml:space="preserve"> 6．喇叭单元：4"×4,2.5"×1</w:t>
                  </w:r>
                  <w:r>
                    <w:br/>
                  </w:r>
                  <w:r>
                    <w:rPr>
                      <w:rFonts w:ascii="仿宋_GB2312" w:hAnsi="仿宋_GB2312" w:cs="仿宋_GB2312" w:eastAsia="仿宋_GB2312"/>
                      <w:sz w:val="19"/>
                      <w:color w:val="000000"/>
                    </w:rPr>
                    <w:t xml:space="preserve"> 7．防护等级：IP66</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电井机柜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1.6米机柜（常规）</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2*1.5芯铜芯电源线，符合安全标准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水晶头、穿线管、扎带、绝缘胶布、膨胀螺丝、等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IP网络功放终端</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1.采用标准≥19英寸机架设计，带有LCD显示屏。</w:t>
                  </w:r>
                  <w:r>
                    <w:br/>
                  </w:r>
                  <w:r>
                    <w:rPr>
                      <w:rFonts w:ascii="仿宋_GB2312" w:hAnsi="仿宋_GB2312" w:cs="仿宋_GB2312" w:eastAsia="仿宋_GB2312"/>
                      <w:sz w:val="19"/>
                      <w:color w:val="000000"/>
                    </w:rPr>
                    <w:t xml:space="preserve"> 2.内置≥1路网络硬件音频解码模块。</w:t>
                  </w:r>
                  <w:r>
                    <w:br/>
                  </w:r>
                  <w:r>
                    <w:rPr>
                      <w:rFonts w:ascii="仿宋_GB2312" w:hAnsi="仿宋_GB2312" w:cs="仿宋_GB2312" w:eastAsia="仿宋_GB2312"/>
                      <w:sz w:val="19"/>
                      <w:color w:val="000000"/>
                    </w:rPr>
                    <w:t xml:space="preserve"> 3.支持≥1路线路输入和≥1路话筒输入接口，可独立调节音量。</w:t>
                  </w:r>
                  <w:r>
                    <w:br/>
                  </w:r>
                  <w:r>
                    <w:rPr>
                      <w:rFonts w:ascii="仿宋_GB2312" w:hAnsi="仿宋_GB2312" w:cs="仿宋_GB2312" w:eastAsia="仿宋_GB2312"/>
                      <w:sz w:val="19"/>
                      <w:color w:val="000000"/>
                    </w:rPr>
                    <w:t xml:space="preserve"> 4.支持高低音调节电位器控制。</w:t>
                  </w:r>
                  <w:r>
                    <w:br/>
                  </w:r>
                  <w:r>
                    <w:rPr>
                      <w:rFonts w:ascii="仿宋_GB2312" w:hAnsi="仿宋_GB2312" w:cs="仿宋_GB2312" w:eastAsia="仿宋_GB2312"/>
                      <w:sz w:val="19"/>
                      <w:color w:val="000000"/>
                    </w:rPr>
                    <w:t xml:space="preserve"> 5.具有≥1路EMC输入接口，具有最高优先级。</w:t>
                  </w:r>
                  <w:r>
                    <w:br/>
                  </w:r>
                  <w:r>
                    <w:rPr>
                      <w:rFonts w:ascii="仿宋_GB2312" w:hAnsi="仿宋_GB2312" w:cs="仿宋_GB2312" w:eastAsia="仿宋_GB2312"/>
                      <w:sz w:val="19"/>
                      <w:color w:val="000000"/>
                    </w:rPr>
                    <w:t xml:space="preserve"> 6.具有≥1路音频输出接口。</w:t>
                  </w:r>
                  <w:r>
                    <w:br/>
                  </w:r>
                  <w:r>
                    <w:rPr>
                      <w:rFonts w:ascii="仿宋_GB2312" w:hAnsi="仿宋_GB2312" w:cs="仿宋_GB2312" w:eastAsia="仿宋_GB2312"/>
                      <w:sz w:val="19"/>
                      <w:color w:val="000000"/>
                    </w:rPr>
                    <w:t xml:space="preserve"> 7.具有≥1路三线制强切输出接口，无需强切电源。</w:t>
                  </w:r>
                  <w:r>
                    <w:br/>
                  </w:r>
                  <w:r>
                    <w:rPr>
                      <w:rFonts w:ascii="仿宋_GB2312" w:hAnsi="仿宋_GB2312" w:cs="仿宋_GB2312" w:eastAsia="仿宋_GB2312"/>
                      <w:sz w:val="19"/>
                      <w:color w:val="000000"/>
                    </w:rPr>
                    <w:t xml:space="preserve"> 8.集成数字功放，功率≥240W；支持定压方式输出。</w:t>
                  </w:r>
                  <w:r>
                    <w:br/>
                  </w:r>
                  <w:r>
                    <w:rPr>
                      <w:rFonts w:ascii="仿宋_GB2312" w:hAnsi="仿宋_GB2312" w:cs="仿宋_GB2312" w:eastAsia="仿宋_GB2312"/>
                      <w:sz w:val="19"/>
                      <w:color w:val="000000"/>
                    </w:rPr>
                    <w:t xml:space="preserve"> 9.支持通过后台软件对终端进行远程固件升级。</w:t>
                  </w:r>
                  <w:r>
                    <w:br/>
                  </w:r>
                  <w:r>
                    <w:rPr>
                      <w:rFonts w:ascii="仿宋_GB2312" w:hAnsi="仿宋_GB2312" w:cs="仿宋_GB2312" w:eastAsia="仿宋_GB2312"/>
                      <w:sz w:val="19"/>
                      <w:color w:val="000000"/>
                    </w:rPr>
                    <w:t xml:space="preserve"> 10.具有≥1路RJ45网络接口，≥100Mbps传输速率。</w:t>
                  </w:r>
                  <w:r>
                    <w:br/>
                  </w:r>
                  <w:r>
                    <w:rPr>
                      <w:rFonts w:ascii="仿宋_GB2312" w:hAnsi="仿宋_GB2312" w:cs="仿宋_GB2312" w:eastAsia="仿宋_GB2312"/>
                      <w:sz w:val="19"/>
                      <w:color w:val="000000"/>
                    </w:rPr>
                    <w:t xml:space="preserve"> 11.自带≥1路≥100V定压功率备份输入接口，可组成一主多备、多主一备、多主多备的公共打铃系统。</w:t>
                  </w:r>
                  <w:r>
                    <w:br/>
                  </w:r>
                  <w:r>
                    <w:rPr>
                      <w:rFonts w:ascii="仿宋_GB2312" w:hAnsi="仿宋_GB2312" w:cs="仿宋_GB2312" w:eastAsia="仿宋_GB2312"/>
                      <w:sz w:val="19"/>
                      <w:color w:val="000000"/>
                    </w:rPr>
                    <w:t xml:space="preserve"> 12.内置主备切换检测模块，断网断电以及本机故障时≤0.3秒内切换到备份功率输入，主备切换过程无卡顿、不掉字。</w:t>
                  </w:r>
                  <w:r>
                    <w:br/>
                  </w:r>
                  <w:r>
                    <w:rPr>
                      <w:rFonts w:ascii="仿宋_GB2312" w:hAnsi="仿宋_GB2312" w:cs="仿宋_GB2312" w:eastAsia="仿宋_GB2312"/>
                      <w:sz w:val="19"/>
                      <w:color w:val="000000"/>
                    </w:rPr>
                    <w:t xml:space="preserve"> 13.需使用旗舰版</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壁挂音箱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1．额定功率（100V）：3W,6W,10W</w:t>
                  </w:r>
                  <w:r>
                    <w:br/>
                  </w:r>
                  <w:r>
                    <w:rPr>
                      <w:rFonts w:ascii="仿宋_GB2312" w:hAnsi="仿宋_GB2312" w:cs="仿宋_GB2312" w:eastAsia="仿宋_GB2312"/>
                      <w:sz w:val="19"/>
                      <w:color w:val="000000"/>
                    </w:rPr>
                    <w:t xml:space="preserve"> 2．额定功率（70V）：1.5W,3W,5W</w:t>
                  </w:r>
                  <w:r>
                    <w:br/>
                  </w:r>
                  <w:r>
                    <w:rPr>
                      <w:rFonts w:ascii="仿宋_GB2312" w:hAnsi="仿宋_GB2312" w:cs="仿宋_GB2312" w:eastAsia="仿宋_GB2312"/>
                      <w:sz w:val="19"/>
                      <w:color w:val="000000"/>
                    </w:rPr>
                    <w:t xml:space="preserve"> 3．灵敏度：91dB±3dB</w:t>
                  </w:r>
                  <w:r>
                    <w:br/>
                  </w:r>
                  <w:r>
                    <w:rPr>
                      <w:rFonts w:ascii="仿宋_GB2312" w:hAnsi="仿宋_GB2312" w:cs="仿宋_GB2312" w:eastAsia="仿宋_GB2312"/>
                      <w:sz w:val="19"/>
                      <w:color w:val="000000"/>
                    </w:rPr>
                    <w:t xml:space="preserve"> 4．频率响应：130Hz-18KHz</w:t>
                  </w:r>
                  <w:r>
                    <w:br/>
                  </w:r>
                  <w:r>
                    <w:rPr>
                      <w:rFonts w:ascii="仿宋_GB2312" w:hAnsi="仿宋_GB2312" w:cs="仿宋_GB2312" w:eastAsia="仿宋_GB2312"/>
                      <w:sz w:val="19"/>
                      <w:color w:val="000000"/>
                    </w:rPr>
                    <w:t xml:space="preserve"> 5．喇叭单元：6.5"×1</w:t>
                  </w:r>
                  <w:r>
                    <w:br/>
                  </w:r>
                  <w:r>
                    <w:rPr>
                      <w:rFonts w:ascii="仿宋_GB2312" w:hAnsi="仿宋_GB2312" w:cs="仿宋_GB2312" w:eastAsia="仿宋_GB2312"/>
                      <w:sz w:val="19"/>
                      <w:color w:val="000000"/>
                    </w:rPr>
                    <w:t xml:space="preserve"> 6．防护等级：IP5X</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1．额定功率（100V）：≥22.5W,45W</w:t>
                  </w:r>
                  <w:r>
                    <w:br/>
                  </w:r>
                  <w:r>
                    <w:rPr>
                      <w:rFonts w:ascii="仿宋_GB2312" w:hAnsi="仿宋_GB2312" w:cs="仿宋_GB2312" w:eastAsia="仿宋_GB2312"/>
                      <w:sz w:val="19"/>
                      <w:color w:val="000000"/>
                    </w:rPr>
                    <w:t xml:space="preserve"> 2．额定功率（70V）：≥11.2W,22.5W</w:t>
                  </w:r>
                  <w:r>
                    <w:br/>
                  </w:r>
                  <w:r>
                    <w:rPr>
                      <w:rFonts w:ascii="仿宋_GB2312" w:hAnsi="仿宋_GB2312" w:cs="仿宋_GB2312" w:eastAsia="仿宋_GB2312"/>
                      <w:sz w:val="19"/>
                      <w:color w:val="000000"/>
                    </w:rPr>
                    <w:t xml:space="preserve"> 3．灵敏度：91dB±3dB</w:t>
                  </w:r>
                  <w:r>
                    <w:br/>
                  </w:r>
                  <w:r>
                    <w:rPr>
                      <w:rFonts w:ascii="仿宋_GB2312" w:hAnsi="仿宋_GB2312" w:cs="仿宋_GB2312" w:eastAsia="仿宋_GB2312"/>
                      <w:sz w:val="19"/>
                      <w:color w:val="000000"/>
                    </w:rPr>
                    <w:t xml:space="preserve"> 4．阻抗：黑:COM白:440Ω绿:220Ω</w:t>
                  </w:r>
                  <w:r>
                    <w:br/>
                  </w:r>
                  <w:r>
                    <w:rPr>
                      <w:rFonts w:ascii="仿宋_GB2312" w:hAnsi="仿宋_GB2312" w:cs="仿宋_GB2312" w:eastAsia="仿宋_GB2312"/>
                      <w:sz w:val="19"/>
                      <w:color w:val="000000"/>
                    </w:rPr>
                    <w:t xml:space="preserve"> 5．频率响应：50Hz-18KHz</w:t>
                  </w:r>
                  <w:r>
                    <w:br/>
                  </w:r>
                  <w:r>
                    <w:rPr>
                      <w:rFonts w:ascii="仿宋_GB2312" w:hAnsi="仿宋_GB2312" w:cs="仿宋_GB2312" w:eastAsia="仿宋_GB2312"/>
                      <w:sz w:val="19"/>
                      <w:color w:val="000000"/>
                    </w:rPr>
                    <w:t xml:space="preserve"> 6．喇叭单元：4"×4,2.5"×1</w:t>
                  </w:r>
                  <w:r>
                    <w:br/>
                  </w:r>
                  <w:r>
                    <w:rPr>
                      <w:rFonts w:ascii="仿宋_GB2312" w:hAnsi="仿宋_GB2312" w:cs="仿宋_GB2312" w:eastAsia="仿宋_GB2312"/>
                      <w:sz w:val="19"/>
                      <w:color w:val="000000"/>
                    </w:rPr>
                    <w:t xml:space="preserve"> 7．防护等级：IP66</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2*1.5芯铜芯电源线，符合安全标准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水晶头、穿线管、扎带、绝缘胶布、膨胀螺丝、等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IP网络功放终端</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1.采用标准≥19英寸机架设计，带有LCD显示屏。</w:t>
                  </w:r>
                  <w:r>
                    <w:br/>
                  </w:r>
                  <w:r>
                    <w:rPr>
                      <w:rFonts w:ascii="仿宋_GB2312" w:hAnsi="仿宋_GB2312" w:cs="仿宋_GB2312" w:eastAsia="仿宋_GB2312"/>
                      <w:sz w:val="19"/>
                      <w:color w:val="000000"/>
                    </w:rPr>
                    <w:t xml:space="preserve"> 2.内置≥1路网络硬件音频解码模块。</w:t>
                  </w:r>
                  <w:r>
                    <w:br/>
                  </w:r>
                  <w:r>
                    <w:rPr>
                      <w:rFonts w:ascii="仿宋_GB2312" w:hAnsi="仿宋_GB2312" w:cs="仿宋_GB2312" w:eastAsia="仿宋_GB2312"/>
                      <w:sz w:val="19"/>
                      <w:color w:val="000000"/>
                    </w:rPr>
                    <w:t xml:space="preserve"> 3.支持≥1路线路输入和≥1路话筒输入接口，可独立调节音量。</w:t>
                  </w:r>
                  <w:r>
                    <w:br/>
                  </w:r>
                  <w:r>
                    <w:rPr>
                      <w:rFonts w:ascii="仿宋_GB2312" w:hAnsi="仿宋_GB2312" w:cs="仿宋_GB2312" w:eastAsia="仿宋_GB2312"/>
                      <w:sz w:val="19"/>
                      <w:color w:val="000000"/>
                    </w:rPr>
                    <w:t xml:space="preserve"> 4.支持高低音调节电位器控制。</w:t>
                  </w:r>
                  <w:r>
                    <w:br/>
                  </w:r>
                  <w:r>
                    <w:rPr>
                      <w:rFonts w:ascii="仿宋_GB2312" w:hAnsi="仿宋_GB2312" w:cs="仿宋_GB2312" w:eastAsia="仿宋_GB2312"/>
                      <w:sz w:val="19"/>
                      <w:color w:val="000000"/>
                    </w:rPr>
                    <w:t xml:space="preserve"> 5.具有≥1路EMC输入接口，具有最高优先级。</w:t>
                  </w:r>
                  <w:r>
                    <w:br/>
                  </w:r>
                  <w:r>
                    <w:rPr>
                      <w:rFonts w:ascii="仿宋_GB2312" w:hAnsi="仿宋_GB2312" w:cs="仿宋_GB2312" w:eastAsia="仿宋_GB2312"/>
                      <w:sz w:val="19"/>
                      <w:color w:val="000000"/>
                    </w:rPr>
                    <w:t xml:space="preserve"> 6.具有≥1路音频输出接口。</w:t>
                  </w:r>
                  <w:r>
                    <w:br/>
                  </w:r>
                  <w:r>
                    <w:rPr>
                      <w:rFonts w:ascii="仿宋_GB2312" w:hAnsi="仿宋_GB2312" w:cs="仿宋_GB2312" w:eastAsia="仿宋_GB2312"/>
                      <w:sz w:val="19"/>
                      <w:color w:val="000000"/>
                    </w:rPr>
                    <w:t xml:space="preserve"> 7.具有≥1路三线制强切输出接口，无需强切电源。</w:t>
                  </w:r>
                  <w:r>
                    <w:br/>
                  </w:r>
                  <w:r>
                    <w:rPr>
                      <w:rFonts w:ascii="仿宋_GB2312" w:hAnsi="仿宋_GB2312" w:cs="仿宋_GB2312" w:eastAsia="仿宋_GB2312"/>
                      <w:sz w:val="19"/>
                      <w:color w:val="000000"/>
                    </w:rPr>
                    <w:t xml:space="preserve"> 8.集成数字功放，功率≥120W；支持定压方式输出。</w:t>
                  </w:r>
                  <w:r>
                    <w:br/>
                  </w:r>
                  <w:r>
                    <w:rPr>
                      <w:rFonts w:ascii="仿宋_GB2312" w:hAnsi="仿宋_GB2312" w:cs="仿宋_GB2312" w:eastAsia="仿宋_GB2312"/>
                      <w:sz w:val="19"/>
                      <w:color w:val="000000"/>
                    </w:rPr>
                    <w:t xml:space="preserve"> 9.支持通过后台软件对终端进行远程固件升级。</w:t>
                  </w:r>
                  <w:r>
                    <w:br/>
                  </w:r>
                  <w:r>
                    <w:rPr>
                      <w:rFonts w:ascii="仿宋_GB2312" w:hAnsi="仿宋_GB2312" w:cs="仿宋_GB2312" w:eastAsia="仿宋_GB2312"/>
                      <w:sz w:val="19"/>
                      <w:color w:val="000000"/>
                    </w:rPr>
                    <w:t xml:space="preserve"> 10.具有≥1路RJ45网络接口，≥100Mbps传输速率。</w:t>
                  </w:r>
                  <w:r>
                    <w:br/>
                  </w:r>
                  <w:r>
                    <w:rPr>
                      <w:rFonts w:ascii="仿宋_GB2312" w:hAnsi="仿宋_GB2312" w:cs="仿宋_GB2312" w:eastAsia="仿宋_GB2312"/>
                      <w:sz w:val="19"/>
                      <w:color w:val="000000"/>
                    </w:rPr>
                    <w:t xml:space="preserve"> 11.自带≥1路≥100V定压功率备份输入接口，可组成一主多备、多主一备、多主多备的公共打铃系统。</w:t>
                  </w:r>
                  <w:r>
                    <w:br/>
                  </w:r>
                  <w:r>
                    <w:rPr>
                      <w:rFonts w:ascii="仿宋_GB2312" w:hAnsi="仿宋_GB2312" w:cs="仿宋_GB2312" w:eastAsia="仿宋_GB2312"/>
                      <w:sz w:val="19"/>
                      <w:color w:val="000000"/>
                    </w:rPr>
                    <w:t xml:space="preserve"> 12.内置主备切换检测模块，断网断电以及本机故障时≤0.3秒内切换到备份功率输入，主备切换过程无卡顿、不掉字。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IP网络功放终端</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1.设备采用标准≥19英寸机架设计，带有LCD显示屏。</w:t>
                  </w:r>
                  <w:r>
                    <w:br/>
                  </w:r>
                  <w:r>
                    <w:rPr>
                      <w:rFonts w:ascii="仿宋_GB2312" w:hAnsi="仿宋_GB2312" w:cs="仿宋_GB2312" w:eastAsia="仿宋_GB2312"/>
                      <w:sz w:val="19"/>
                      <w:color w:val="000000"/>
                    </w:rPr>
                    <w:t xml:space="preserve"> 2.内置≥1路网络硬件音频解码模块。</w:t>
                  </w:r>
                  <w:r>
                    <w:br/>
                  </w:r>
                  <w:r>
                    <w:rPr>
                      <w:rFonts w:ascii="仿宋_GB2312" w:hAnsi="仿宋_GB2312" w:cs="仿宋_GB2312" w:eastAsia="仿宋_GB2312"/>
                      <w:sz w:val="19"/>
                      <w:color w:val="000000"/>
                    </w:rPr>
                    <w:t xml:space="preserve"> 3.支持≥1路线路输入和≥1路话筒输入接口，可独立调节音量。</w:t>
                  </w:r>
                  <w:r>
                    <w:br/>
                  </w:r>
                  <w:r>
                    <w:rPr>
                      <w:rFonts w:ascii="仿宋_GB2312" w:hAnsi="仿宋_GB2312" w:cs="仿宋_GB2312" w:eastAsia="仿宋_GB2312"/>
                      <w:sz w:val="19"/>
                      <w:color w:val="000000"/>
                    </w:rPr>
                    <w:t xml:space="preserve"> 4.支持高低音调节电位器控制。</w:t>
                  </w:r>
                  <w:r>
                    <w:br/>
                  </w:r>
                  <w:r>
                    <w:rPr>
                      <w:rFonts w:ascii="仿宋_GB2312" w:hAnsi="仿宋_GB2312" w:cs="仿宋_GB2312" w:eastAsia="仿宋_GB2312"/>
                      <w:sz w:val="19"/>
                      <w:color w:val="000000"/>
                    </w:rPr>
                    <w:t xml:space="preserve"> 5.具有≥1路EMC输入接口，具有最高优先级。</w:t>
                  </w:r>
                  <w:r>
                    <w:br/>
                  </w:r>
                  <w:r>
                    <w:rPr>
                      <w:rFonts w:ascii="仿宋_GB2312" w:hAnsi="仿宋_GB2312" w:cs="仿宋_GB2312" w:eastAsia="仿宋_GB2312"/>
                      <w:sz w:val="19"/>
                      <w:color w:val="000000"/>
                    </w:rPr>
                    <w:t xml:space="preserve"> 6.具有≥1路音频输出接口。</w:t>
                  </w:r>
                  <w:r>
                    <w:br/>
                  </w:r>
                  <w:r>
                    <w:rPr>
                      <w:rFonts w:ascii="仿宋_GB2312" w:hAnsi="仿宋_GB2312" w:cs="仿宋_GB2312" w:eastAsia="仿宋_GB2312"/>
                      <w:sz w:val="19"/>
                      <w:color w:val="000000"/>
                    </w:rPr>
                    <w:t xml:space="preserve"> 7.具有≥1路三线制强切输出接口，无需强切电源。</w:t>
                  </w:r>
                  <w:r>
                    <w:br/>
                  </w:r>
                  <w:r>
                    <w:rPr>
                      <w:rFonts w:ascii="仿宋_GB2312" w:hAnsi="仿宋_GB2312" w:cs="仿宋_GB2312" w:eastAsia="仿宋_GB2312"/>
                      <w:sz w:val="19"/>
                      <w:color w:val="000000"/>
                    </w:rPr>
                    <w:t xml:space="preserve"> 8.集成数字功放，功率≥500W；支持定压方式输出。</w:t>
                  </w:r>
                  <w:r>
                    <w:br/>
                  </w:r>
                  <w:r>
                    <w:rPr>
                      <w:rFonts w:ascii="仿宋_GB2312" w:hAnsi="仿宋_GB2312" w:cs="仿宋_GB2312" w:eastAsia="仿宋_GB2312"/>
                      <w:sz w:val="19"/>
                      <w:color w:val="000000"/>
                    </w:rPr>
                    <w:t xml:space="preserve"> 9.支持通过后台软件对终端进行远程固件升级。</w:t>
                  </w:r>
                  <w:r>
                    <w:br/>
                  </w:r>
                  <w:r>
                    <w:rPr>
                      <w:rFonts w:ascii="仿宋_GB2312" w:hAnsi="仿宋_GB2312" w:cs="仿宋_GB2312" w:eastAsia="仿宋_GB2312"/>
                      <w:sz w:val="19"/>
                      <w:color w:val="000000"/>
                    </w:rPr>
                    <w:t xml:space="preserve"> 10.具有≥1路RJ45网络接口，≥100Mbps传输速率。</w:t>
                  </w:r>
                  <w:r>
                    <w:br/>
                  </w:r>
                  <w:r>
                    <w:rPr>
                      <w:rFonts w:ascii="仿宋_GB2312" w:hAnsi="仿宋_GB2312" w:cs="仿宋_GB2312" w:eastAsia="仿宋_GB2312"/>
                      <w:sz w:val="19"/>
                      <w:color w:val="000000"/>
                    </w:rPr>
                    <w:t xml:space="preserve"> 11.自带≥1路≥100V定压功率备份输入接口，可组成一主多备、多主一备、多主多备的公共打铃系统。</w:t>
                  </w:r>
                  <w:r>
                    <w:br/>
                  </w:r>
                  <w:r>
                    <w:rPr>
                      <w:rFonts w:ascii="仿宋_GB2312" w:hAnsi="仿宋_GB2312" w:cs="仿宋_GB2312" w:eastAsia="仿宋_GB2312"/>
                      <w:sz w:val="19"/>
                      <w:color w:val="000000"/>
                    </w:rPr>
                    <w:t xml:space="preserve"> 12.内置主备切换检测模块，断网断电以及本机故障时≤0.3秒内切换到备份功率输入，主备切换过程无卡顿、不掉字。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壁挂音箱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1．额定功率（100V）：3W,6W,10W</w:t>
                  </w:r>
                  <w:r>
                    <w:br/>
                  </w:r>
                  <w:r>
                    <w:rPr>
                      <w:rFonts w:ascii="仿宋_GB2312" w:hAnsi="仿宋_GB2312" w:cs="仿宋_GB2312" w:eastAsia="仿宋_GB2312"/>
                      <w:sz w:val="19"/>
                      <w:color w:val="000000"/>
                    </w:rPr>
                    <w:t xml:space="preserve"> 2．额定功率（70V）：1.5W,3W,5W</w:t>
                  </w:r>
                  <w:r>
                    <w:br/>
                  </w:r>
                  <w:r>
                    <w:rPr>
                      <w:rFonts w:ascii="仿宋_GB2312" w:hAnsi="仿宋_GB2312" w:cs="仿宋_GB2312" w:eastAsia="仿宋_GB2312"/>
                      <w:sz w:val="19"/>
                      <w:color w:val="000000"/>
                    </w:rPr>
                    <w:t xml:space="preserve"> 3．灵敏度：91dB±3dB</w:t>
                  </w:r>
                  <w:r>
                    <w:br/>
                  </w:r>
                  <w:r>
                    <w:rPr>
                      <w:rFonts w:ascii="仿宋_GB2312" w:hAnsi="仿宋_GB2312" w:cs="仿宋_GB2312" w:eastAsia="仿宋_GB2312"/>
                      <w:sz w:val="19"/>
                      <w:color w:val="000000"/>
                    </w:rPr>
                    <w:t xml:space="preserve"> 4．频率响应：130Hz-18KHz</w:t>
                  </w:r>
                  <w:r>
                    <w:br/>
                  </w:r>
                  <w:r>
                    <w:rPr>
                      <w:rFonts w:ascii="仿宋_GB2312" w:hAnsi="仿宋_GB2312" w:cs="仿宋_GB2312" w:eastAsia="仿宋_GB2312"/>
                      <w:sz w:val="19"/>
                      <w:color w:val="000000"/>
                    </w:rPr>
                    <w:t xml:space="preserve"> 5．喇叭单元：6.5"×1</w:t>
                  </w:r>
                  <w:r>
                    <w:br/>
                  </w:r>
                  <w:r>
                    <w:rPr>
                      <w:rFonts w:ascii="仿宋_GB2312" w:hAnsi="仿宋_GB2312" w:cs="仿宋_GB2312" w:eastAsia="仿宋_GB2312"/>
                      <w:sz w:val="19"/>
                      <w:color w:val="000000"/>
                    </w:rPr>
                    <w:t xml:space="preserve"> 6．防护等级：IP5X</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1．额定功率（100V）：22.5W,45W</w:t>
                  </w:r>
                  <w:r>
                    <w:br/>
                  </w:r>
                  <w:r>
                    <w:rPr>
                      <w:rFonts w:ascii="仿宋_GB2312" w:hAnsi="仿宋_GB2312" w:cs="仿宋_GB2312" w:eastAsia="仿宋_GB2312"/>
                      <w:sz w:val="19"/>
                      <w:color w:val="000000"/>
                    </w:rPr>
                    <w:t xml:space="preserve"> 2．额定功率（70V）：11.2W,22.5W</w:t>
                  </w:r>
                  <w:r>
                    <w:br/>
                  </w:r>
                  <w:r>
                    <w:rPr>
                      <w:rFonts w:ascii="仿宋_GB2312" w:hAnsi="仿宋_GB2312" w:cs="仿宋_GB2312" w:eastAsia="仿宋_GB2312"/>
                      <w:sz w:val="19"/>
                      <w:color w:val="000000"/>
                    </w:rPr>
                    <w:t xml:space="preserve"> 3．灵敏度：91dB±3dB</w:t>
                  </w:r>
                  <w:r>
                    <w:br/>
                  </w:r>
                  <w:r>
                    <w:rPr>
                      <w:rFonts w:ascii="仿宋_GB2312" w:hAnsi="仿宋_GB2312" w:cs="仿宋_GB2312" w:eastAsia="仿宋_GB2312"/>
                      <w:sz w:val="19"/>
                      <w:color w:val="000000"/>
                    </w:rPr>
                    <w:t xml:space="preserve"> 4．阻抗：黑:COM白:440Ω绿:220Ω</w:t>
                  </w:r>
                  <w:r>
                    <w:br/>
                  </w:r>
                  <w:r>
                    <w:rPr>
                      <w:rFonts w:ascii="仿宋_GB2312" w:hAnsi="仿宋_GB2312" w:cs="仿宋_GB2312" w:eastAsia="仿宋_GB2312"/>
                      <w:sz w:val="19"/>
                      <w:color w:val="000000"/>
                    </w:rPr>
                    <w:t xml:space="preserve"> 5．频率响应：50Hz-18KHz</w:t>
                  </w:r>
                  <w:r>
                    <w:br/>
                  </w:r>
                  <w:r>
                    <w:rPr>
                      <w:rFonts w:ascii="仿宋_GB2312" w:hAnsi="仿宋_GB2312" w:cs="仿宋_GB2312" w:eastAsia="仿宋_GB2312"/>
                      <w:sz w:val="19"/>
                      <w:color w:val="000000"/>
                    </w:rPr>
                    <w:t xml:space="preserve"> 6．喇叭单元：4"×4,2.5"×1</w:t>
                  </w:r>
                  <w:r>
                    <w:br/>
                  </w:r>
                  <w:r>
                    <w:rPr>
                      <w:rFonts w:ascii="仿宋_GB2312" w:hAnsi="仿宋_GB2312" w:cs="仿宋_GB2312" w:eastAsia="仿宋_GB2312"/>
                      <w:sz w:val="19"/>
                      <w:color w:val="000000"/>
                    </w:rPr>
                    <w:t xml:space="preserve"> 7．防护等级：IP66</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2*1.5芯铜芯电源线，符合安全标准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水晶头、穿线管、扎带、绝缘胶布、膨胀螺丝、等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专业调音台</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1、输入：10路Mic 输入 ；2路立体声输入；1路RCA回放；1路Footswith</w:t>
                  </w:r>
                  <w:r>
                    <w:br/>
                  </w:r>
                  <w:r>
                    <w:rPr>
                      <w:rFonts w:ascii="仿宋_GB2312" w:hAnsi="仿宋_GB2312" w:cs="仿宋_GB2312" w:eastAsia="仿宋_GB2312"/>
                      <w:sz w:val="19"/>
                      <w:color w:val="000000"/>
                    </w:rPr>
                    <w:t xml:space="preserve"> 2、输出：主输出L/R；2个编组输出；2个辅助输出；1组立体声监听和1个耳机监听输出</w:t>
                  </w:r>
                  <w:r>
                    <w:br/>
                  </w:r>
                  <w:r>
                    <w:rPr>
                      <w:rFonts w:ascii="仿宋_GB2312" w:hAnsi="仿宋_GB2312" w:cs="仿宋_GB2312" w:eastAsia="仿宋_GB2312"/>
                      <w:sz w:val="19"/>
                      <w:color w:val="000000"/>
                    </w:rPr>
                    <w:t xml:space="preserve"> 3、增益 ：MIN - MAX；麦克风 ：+6dB - +50dB；线路 ：+10dB - -34dB；等效输入噪声 ：-100dB；等效输入噪声 ：-100dB；MIC通道总谐波失真 ≤0.03%。信噪比 ：80dB。</w:t>
                  </w:r>
                  <w:r>
                    <w:br/>
                  </w:r>
                  <w:r>
                    <w:rPr>
                      <w:rFonts w:ascii="仿宋_GB2312" w:hAnsi="仿宋_GB2312" w:cs="仿宋_GB2312" w:eastAsia="仿宋_GB2312"/>
                      <w:sz w:val="19"/>
                      <w:color w:val="000000"/>
                    </w:rPr>
                    <w:t xml:space="preserve"> 4、主输出带2排指示灯，输出电平：MAX +26(BAL)，MAX +22(UNBAL)。</w:t>
                  </w:r>
                  <w:r>
                    <w:br/>
                  </w:r>
                  <w:r>
                    <w:rPr>
                      <w:rFonts w:ascii="仿宋_GB2312" w:hAnsi="仿宋_GB2312" w:cs="仿宋_GB2312" w:eastAsia="仿宋_GB2312"/>
                      <w:sz w:val="19"/>
                      <w:color w:val="000000"/>
                    </w:rPr>
                    <w:t xml:space="preserve"> 5、3段通道EQ，内置通道压缩，每个MIC通道均带有压缩功能，压缩可控制在0-9db，16种效果的DSP</w:t>
                  </w:r>
                  <w:r>
                    <w:br/>
                  </w:r>
                  <w:r>
                    <w:rPr>
                      <w:rFonts w:ascii="仿宋_GB2312" w:hAnsi="仿宋_GB2312" w:cs="仿宋_GB2312" w:eastAsia="仿宋_GB2312"/>
                      <w:sz w:val="19"/>
                      <w:color w:val="000000"/>
                    </w:rPr>
                    <w:t xml:space="preserve"> 6、15个推子,内置MP3模块支持USB/SD卡用于立体声录音/播放，还可以连接蓝牙播放。</w:t>
                  </w:r>
                  <w:r>
                    <w:br/>
                  </w:r>
                  <w:r>
                    <w:rPr>
                      <w:rFonts w:ascii="仿宋_GB2312" w:hAnsi="仿宋_GB2312" w:cs="仿宋_GB2312" w:eastAsia="仿宋_GB2312"/>
                      <w:sz w:val="19"/>
                      <w:color w:val="000000"/>
                    </w:rPr>
                    <w:t xml:space="preserve"> 7、外置电源带滤波功能，有效降低底噪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全频线阵列扬声器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频率响应范围 (-3 dB)1:134Hz--19kHz</w:t>
                  </w:r>
                  <w:r>
                    <w:br/>
                  </w:r>
                  <w:r>
                    <w:rPr>
                      <w:rFonts w:ascii="仿宋_GB2312" w:hAnsi="仿宋_GB2312" w:cs="仿宋_GB2312" w:eastAsia="仿宋_GB2312"/>
                      <w:sz w:val="19"/>
                      <w:color w:val="000000"/>
                    </w:rPr>
                    <w:t xml:space="preserve"> 频率响应范围  (-6 dB)1:104Hz--20kHz</w:t>
                  </w:r>
                  <w:r>
                    <w:br/>
                  </w:r>
                  <w:r>
                    <w:rPr>
                      <w:rFonts w:ascii="仿宋_GB2312" w:hAnsi="仿宋_GB2312" w:cs="仿宋_GB2312" w:eastAsia="仿宋_GB2312"/>
                      <w:sz w:val="19"/>
                      <w:color w:val="000000"/>
                    </w:rPr>
                    <w:t xml:space="preserve"> 频率响应范围  (-10 dB)1:96Hz--20kHz</w:t>
                  </w:r>
                  <w:r>
                    <w:br/>
                  </w:r>
                  <w:r>
                    <w:rPr>
                      <w:rFonts w:ascii="仿宋_GB2312" w:hAnsi="仿宋_GB2312" w:cs="仿宋_GB2312" w:eastAsia="仿宋_GB2312"/>
                      <w:sz w:val="19"/>
                      <w:color w:val="000000"/>
                    </w:rPr>
                    <w:t xml:space="preserve"> 覆盖范围 (-6 dB) [H x V]:120° x 16°</w:t>
                  </w:r>
                  <w:r>
                    <w:br/>
                  </w:r>
                  <w:r>
                    <w:rPr>
                      <w:rFonts w:ascii="仿宋_GB2312" w:hAnsi="仿宋_GB2312" w:cs="仿宋_GB2312" w:eastAsia="仿宋_GB2312"/>
                      <w:sz w:val="19"/>
                      <w:color w:val="000000"/>
                    </w:rPr>
                    <w:t xml:space="preserve"> 峰值声压级2:129</w:t>
                  </w:r>
                  <w:r>
                    <w:br/>
                  </w:r>
                  <w:r>
                    <w:rPr>
                      <w:rFonts w:ascii="仿宋_GB2312" w:hAnsi="仿宋_GB2312" w:cs="仿宋_GB2312" w:eastAsia="仿宋_GB2312"/>
                      <w:sz w:val="19"/>
                      <w:color w:val="000000"/>
                    </w:rPr>
                    <w:t xml:space="preserve"> 持续最大声压级2:117</w:t>
                  </w:r>
                  <w:r>
                    <w:br/>
                  </w:r>
                  <w:r>
                    <w:rPr>
                      <w:rFonts w:ascii="仿宋_GB2312" w:hAnsi="仿宋_GB2312" w:cs="仿宋_GB2312" w:eastAsia="仿宋_GB2312"/>
                      <w:sz w:val="19"/>
                      <w:color w:val="000000"/>
                    </w:rPr>
                    <w:t xml:space="preserve"> 系统类型: 有源两分频系统</w:t>
                  </w:r>
                  <w:r>
                    <w:br/>
                  </w:r>
                  <w:r>
                    <w:rPr>
                      <w:rFonts w:ascii="仿宋_GB2312" w:hAnsi="仿宋_GB2312" w:cs="仿宋_GB2312" w:eastAsia="仿宋_GB2312"/>
                      <w:sz w:val="19"/>
                      <w:color w:val="000000"/>
                    </w:rPr>
                    <w:t xml:space="preserve"> 分频频点: 1.9 kHz</w:t>
                  </w:r>
                  <w:r>
                    <w:br/>
                  </w:r>
                  <w:r>
                    <w:rPr>
                      <w:rFonts w:ascii="仿宋_GB2312" w:hAnsi="仿宋_GB2312" w:cs="仿宋_GB2312" w:eastAsia="仿宋_GB2312"/>
                      <w:sz w:val="19"/>
                      <w:color w:val="000000"/>
                    </w:rPr>
                    <w:t xml:space="preserve"> 换能单元: 8 x 2.8", 0.8"VC</w:t>
                  </w:r>
                  <w:r>
                    <w:br/>
                  </w:r>
                  <w:r>
                    <w:rPr>
                      <w:rFonts w:ascii="仿宋_GB2312" w:hAnsi="仿宋_GB2312" w:cs="仿宋_GB2312" w:eastAsia="仿宋_GB2312"/>
                      <w:sz w:val="19"/>
                      <w:color w:val="000000"/>
                    </w:rPr>
                    <w:t xml:space="preserve"> 7 x 1" 球顶高音单元 , 1" VC</w:t>
                  </w:r>
                  <w:r>
                    <w:br/>
                  </w:r>
                  <w:r>
                    <w:rPr>
                      <w:rFonts w:ascii="仿宋_GB2312" w:hAnsi="仿宋_GB2312" w:cs="仿宋_GB2312" w:eastAsia="仿宋_GB2312"/>
                      <w:sz w:val="19"/>
                      <w:color w:val="000000"/>
                    </w:rPr>
                    <w:t xml:space="preserve"> 箱体类型: 倒相箱</w:t>
                  </w:r>
                  <w:r>
                    <w:br/>
                  </w:r>
                  <w:r>
                    <w:rPr>
                      <w:rFonts w:ascii="仿宋_GB2312" w:hAnsi="仿宋_GB2312" w:cs="仿宋_GB2312" w:eastAsia="仿宋_GB2312"/>
                      <w:sz w:val="19"/>
                      <w:color w:val="000000"/>
                    </w:rPr>
                    <w:t xml:space="preserve"> 功放模块</w:t>
                  </w:r>
                  <w:r>
                    <w:br/>
                  </w:r>
                  <w:r>
                    <w:rPr>
                      <w:rFonts w:ascii="仿宋_GB2312" w:hAnsi="仿宋_GB2312" w:cs="仿宋_GB2312" w:eastAsia="仿宋_GB2312"/>
                      <w:sz w:val="19"/>
                      <w:color w:val="000000"/>
                    </w:rPr>
                    <w:t xml:space="preserve"> 功放类型: D类功放，带SMPS</w:t>
                  </w:r>
                  <w:r>
                    <w:br/>
                  </w:r>
                  <w:r>
                    <w:rPr>
                      <w:rFonts w:ascii="仿宋_GB2312" w:hAnsi="仿宋_GB2312" w:cs="仿宋_GB2312" w:eastAsia="仿宋_GB2312"/>
                      <w:sz w:val="19"/>
                      <w:color w:val="000000"/>
                    </w:rPr>
                    <w:t xml:space="preserve"> 总功率3: 600 W</w:t>
                  </w:r>
                  <w:r>
                    <w:br/>
                  </w:r>
                  <w:r>
                    <w:rPr>
                      <w:rFonts w:ascii="仿宋_GB2312" w:hAnsi="仿宋_GB2312" w:cs="仿宋_GB2312" w:eastAsia="仿宋_GB2312"/>
                      <w:sz w:val="19"/>
                      <w:color w:val="000000"/>
                    </w:rPr>
                    <w:t xml:space="preserve"> 每通道输出功率4:中音: 300 W; 高音:300W</w:t>
                  </w:r>
                  <w:r>
                    <w:br/>
                  </w:r>
                  <w:r>
                    <w:rPr>
                      <w:rFonts w:ascii="仿宋_GB2312" w:hAnsi="仿宋_GB2312" w:cs="仿宋_GB2312" w:eastAsia="仿宋_GB2312"/>
                      <w:sz w:val="19"/>
                      <w:color w:val="000000"/>
                    </w:rPr>
                    <w:t xml:space="preserve"> 保护:短路保护, 过热保护</w:t>
                  </w:r>
                  <w:r>
                    <w:br/>
                  </w:r>
                  <w:r>
                    <w:rPr>
                      <w:rFonts w:ascii="仿宋_GB2312" w:hAnsi="仿宋_GB2312" w:cs="仿宋_GB2312" w:eastAsia="仿宋_GB2312"/>
                      <w:sz w:val="19"/>
                      <w:color w:val="000000"/>
                    </w:rPr>
                    <w:t xml:space="preserve"> 指示:ON启动(绿色), SIGNAL信号(绿色)</w:t>
                  </w:r>
                  <w:r>
                    <w:br/>
                  </w:r>
                  <w:r>
                    <w:rPr>
                      <w:rFonts w:ascii="仿宋_GB2312" w:hAnsi="仿宋_GB2312" w:cs="仿宋_GB2312" w:eastAsia="仿宋_GB2312"/>
                      <w:sz w:val="19"/>
                      <w:color w:val="000000"/>
                    </w:rPr>
                    <w:t xml:space="preserve"> LIMIT压限(红色), PROTECT保护(红色)</w:t>
                  </w:r>
                  <w:r>
                    <w:br/>
                  </w:r>
                  <w:r>
                    <w:rPr>
                      <w:rFonts w:ascii="仿宋_GB2312" w:hAnsi="仿宋_GB2312" w:cs="仿宋_GB2312" w:eastAsia="仿宋_GB2312"/>
                      <w:sz w:val="19"/>
                      <w:color w:val="000000"/>
                    </w:rPr>
                    <w:t xml:space="preserve"> 连接:信号输入: 平衡 XLR 3-pin 输入</w:t>
                  </w:r>
                  <w:r>
                    <w:br/>
                  </w:r>
                  <w:r>
                    <w:rPr>
                      <w:rFonts w:ascii="仿宋_GB2312" w:hAnsi="仿宋_GB2312" w:cs="仿宋_GB2312" w:eastAsia="仿宋_GB2312"/>
                      <w:sz w:val="19"/>
                      <w:color w:val="000000"/>
                    </w:rPr>
                    <w:t xml:space="preserve"> 信号环出: 平衡 XLR 3-pin 输出</w:t>
                  </w:r>
                  <w:r>
                    <w:br/>
                  </w:r>
                  <w:r>
                    <w:rPr>
                      <w:rFonts w:ascii="仿宋_GB2312" w:hAnsi="仿宋_GB2312" w:cs="仿宋_GB2312" w:eastAsia="仿宋_GB2312"/>
                      <w:sz w:val="19"/>
                      <w:color w:val="000000"/>
                    </w:rPr>
                    <w:t xml:space="preserve"> 电源输入: powerCON® AC输入 20A</w:t>
                  </w:r>
                  <w:r>
                    <w:br/>
                  </w:r>
                  <w:r>
                    <w:rPr>
                      <w:rFonts w:ascii="仿宋_GB2312" w:hAnsi="仿宋_GB2312" w:cs="仿宋_GB2312" w:eastAsia="仿宋_GB2312"/>
                      <w:sz w:val="19"/>
                      <w:color w:val="000000"/>
                    </w:rPr>
                    <w:t xml:space="preserve"> 电源输出: powerCON® AC输出 20A</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 </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专业全频扬声器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1.类型 : 12" 无源二分频全频音箱</w:t>
                  </w:r>
                  <w:r>
                    <w:br/>
                  </w:r>
                  <w:r>
                    <w:rPr>
                      <w:rFonts w:ascii="仿宋_GB2312" w:hAnsi="仿宋_GB2312" w:cs="仿宋_GB2312" w:eastAsia="仿宋_GB2312"/>
                      <w:sz w:val="19"/>
                      <w:color w:val="000000"/>
                    </w:rPr>
                    <w:t xml:space="preserve"> 2.频率范围 (-6dB): 58 Hz - 19 kHz</w:t>
                  </w:r>
                  <w:r>
                    <w:br/>
                  </w:r>
                  <w:r>
                    <w:rPr>
                      <w:rFonts w:ascii="仿宋_GB2312" w:hAnsi="仿宋_GB2312" w:cs="仿宋_GB2312" w:eastAsia="仿宋_GB2312"/>
                      <w:sz w:val="19"/>
                      <w:color w:val="000000"/>
                    </w:rPr>
                    <w:t xml:space="preserve"> 3.功率 (额定 / 峰值) (AES): ≥350 W / 1400 W</w:t>
                  </w:r>
                  <w:r>
                    <w:br/>
                  </w:r>
                  <w:r>
                    <w:rPr>
                      <w:rFonts w:ascii="仿宋_GB2312" w:hAnsi="仿宋_GB2312" w:cs="仿宋_GB2312" w:eastAsia="仿宋_GB2312"/>
                      <w:sz w:val="19"/>
                      <w:color w:val="000000"/>
                    </w:rPr>
                    <w:t xml:space="preserve"> 4.灵敏度（1W/1M ）: 96 dB</w:t>
                  </w:r>
                  <w:r>
                    <w:br/>
                  </w:r>
                  <w:r>
                    <w:rPr>
                      <w:rFonts w:ascii="仿宋_GB2312" w:hAnsi="仿宋_GB2312" w:cs="仿宋_GB2312" w:eastAsia="仿宋_GB2312"/>
                      <w:sz w:val="19"/>
                      <w:color w:val="000000"/>
                    </w:rPr>
                    <w:t xml:space="preserve"> 5.最大声压级（1M ）: ≥128 dB</w:t>
                  </w:r>
                  <w:r>
                    <w:br/>
                  </w:r>
                  <w:r>
                    <w:rPr>
                      <w:rFonts w:ascii="仿宋_GB2312" w:hAnsi="仿宋_GB2312" w:cs="仿宋_GB2312" w:eastAsia="仿宋_GB2312"/>
                      <w:sz w:val="19"/>
                      <w:color w:val="000000"/>
                    </w:rPr>
                    <w:t xml:space="preserve"> 6.阻抗: 8 Ω</w:t>
                  </w:r>
                  <w:r>
                    <w:br/>
                  </w:r>
                  <w:r>
                    <w:rPr>
                      <w:rFonts w:ascii="仿宋_GB2312" w:hAnsi="仿宋_GB2312" w:cs="仿宋_GB2312" w:eastAsia="仿宋_GB2312"/>
                      <w:sz w:val="19"/>
                      <w:color w:val="000000"/>
                    </w:rPr>
                    <w:t xml:space="preserve"> 7.指向角度（水平×垂直）: 90° × 60°，号角可以旋转</w:t>
                  </w:r>
                  <w:r>
                    <w:br/>
                  </w:r>
                  <w:r>
                    <w:rPr>
                      <w:rFonts w:ascii="仿宋_GB2312" w:hAnsi="仿宋_GB2312" w:cs="仿宋_GB2312" w:eastAsia="仿宋_GB2312"/>
                      <w:sz w:val="19"/>
                      <w:color w:val="000000"/>
                    </w:rPr>
                    <w:t xml:space="preserve"> 8.扬声器单元：低音单元: 12" 铁氧体单元, 3" 音圈、高音单元: 1" 铁氧体PEN膜压缩单元，1.75" 音圈</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专业主扩功放</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1.输出功率1 kHz, &lt; 0.05％THD : </w:t>
                  </w:r>
                  <w:r>
                    <w:br/>
                  </w:r>
                  <w:r>
                    <w:rPr>
                      <w:rFonts w:ascii="仿宋_GB2312" w:hAnsi="仿宋_GB2312" w:cs="仿宋_GB2312" w:eastAsia="仿宋_GB2312"/>
                      <w:sz w:val="19"/>
                      <w:color w:val="000000"/>
                    </w:rPr>
                    <w:t xml:space="preserve"> 8 Ω : ≥2x 550 W、4 Ω : ≥2x 850 W、2 Ω : ≥2x 1000 W</w:t>
                  </w:r>
                  <w:r>
                    <w:br/>
                  </w:r>
                  <w:r>
                    <w:rPr>
                      <w:rFonts w:ascii="仿宋_GB2312" w:hAnsi="仿宋_GB2312" w:cs="仿宋_GB2312" w:eastAsia="仿宋_GB2312"/>
                      <w:sz w:val="19"/>
                      <w:color w:val="000000"/>
                    </w:rPr>
                    <w:t xml:space="preserve"> 2.8 Ω桥接 : ≥1700 W、4 Ω桥接 : ≥1900 W</w:t>
                  </w:r>
                  <w:r>
                    <w:br/>
                  </w:r>
                  <w:r>
                    <w:rPr>
                      <w:rFonts w:ascii="仿宋_GB2312" w:hAnsi="仿宋_GB2312" w:cs="仿宋_GB2312" w:eastAsia="仿宋_GB2312"/>
                      <w:sz w:val="19"/>
                      <w:color w:val="000000"/>
                    </w:rPr>
                    <w:t xml:space="preserve"> 3.频率范围(功率带宽+/- 0.1 dB): 20 Hz - 20 kHz</w:t>
                  </w:r>
                  <w:r>
                    <w:br/>
                  </w:r>
                  <w:r>
                    <w:rPr>
                      <w:rFonts w:ascii="仿宋_GB2312" w:hAnsi="仿宋_GB2312" w:cs="仿宋_GB2312" w:eastAsia="仿宋_GB2312"/>
                      <w:sz w:val="19"/>
                      <w:color w:val="000000"/>
                    </w:rPr>
                    <w:t xml:space="preserve"> 4.相位响应(@ 1 W 20 Hz - 20 kHz): + 15度</w:t>
                  </w:r>
                  <w:r>
                    <w:br/>
                  </w:r>
                  <w:r>
                    <w:rPr>
                      <w:rFonts w:ascii="仿宋_GB2312" w:hAnsi="仿宋_GB2312" w:cs="仿宋_GB2312" w:eastAsia="仿宋_GB2312"/>
                      <w:sz w:val="19"/>
                      <w:color w:val="000000"/>
                    </w:rPr>
                    <w:t xml:space="preserve"> 5.总谐波失真1 kHz (20 Hz - 20 kHz):≤ 0.05%</w:t>
                  </w:r>
                  <w:r>
                    <w:br/>
                  </w:r>
                  <w:r>
                    <w:rPr>
                      <w:rFonts w:ascii="仿宋_GB2312" w:hAnsi="仿宋_GB2312" w:cs="仿宋_GB2312" w:eastAsia="仿宋_GB2312"/>
                      <w:sz w:val="19"/>
                      <w:color w:val="000000"/>
                    </w:rPr>
                    <w:t xml:space="preserve"> 6.互调失真 (SMPTE) :≤ 0.05%</w:t>
                  </w:r>
                  <w:r>
                    <w:br/>
                  </w:r>
                  <w:r>
                    <w:rPr>
                      <w:rFonts w:ascii="仿宋_GB2312" w:hAnsi="仿宋_GB2312" w:cs="仿宋_GB2312" w:eastAsia="仿宋_GB2312"/>
                      <w:sz w:val="19"/>
                      <w:color w:val="000000"/>
                    </w:rPr>
                    <w:t xml:space="preserve"> 7.阻尼系数 (20 Hz - 500 Hz@ 8 Ω) :500:1</w:t>
                  </w:r>
                  <w:r>
                    <w:br/>
                  </w:r>
                  <w:r>
                    <w:rPr>
                      <w:rFonts w:ascii="仿宋_GB2312" w:hAnsi="仿宋_GB2312" w:cs="仿宋_GB2312" w:eastAsia="仿宋_GB2312"/>
                      <w:sz w:val="19"/>
                      <w:color w:val="000000"/>
                    </w:rPr>
                    <w:t xml:space="preserve"> 8.串扰 (20 Hz - 20 kHz) : &gt;75 dB</w:t>
                  </w:r>
                  <w:r>
                    <w:br/>
                  </w:r>
                  <w:r>
                    <w:rPr>
                      <w:rFonts w:ascii="仿宋_GB2312" w:hAnsi="仿宋_GB2312" w:cs="仿宋_GB2312" w:eastAsia="仿宋_GB2312"/>
                      <w:sz w:val="19"/>
                      <w:color w:val="000000"/>
                    </w:rPr>
                    <w:t xml:space="preserve"> 9.增益 (可选) : 26 / 29 / 32 dB</w:t>
                  </w:r>
                  <w:r>
                    <w:br/>
                  </w:r>
                  <w:r>
                    <w:rPr>
                      <w:rFonts w:ascii="仿宋_GB2312" w:hAnsi="仿宋_GB2312" w:cs="仿宋_GB2312" w:eastAsia="仿宋_GB2312"/>
                      <w:sz w:val="19"/>
                      <w:color w:val="000000"/>
                    </w:rPr>
                    <w:t xml:space="preserve"> 10.灵敏度 :0.775 / 1.0 / 1.55 V</w:t>
                  </w:r>
                  <w:r>
                    <w:br/>
                  </w:r>
                  <w:r>
                    <w:rPr>
                      <w:rFonts w:ascii="仿宋_GB2312" w:hAnsi="仿宋_GB2312" w:cs="仿宋_GB2312" w:eastAsia="仿宋_GB2312"/>
                      <w:sz w:val="19"/>
                      <w:color w:val="000000"/>
                    </w:rPr>
                    <w:t xml:space="preserve"> 11.信噪比 : ≥104dB</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室外防水柱形音箱</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频率响应范围 (-6 dB) ：120Hz-16kHz</w:t>
                  </w:r>
                  <w:r>
                    <w:br/>
                  </w:r>
                  <w:r>
                    <w:rPr>
                      <w:rFonts w:ascii="仿宋_GB2312" w:hAnsi="仿宋_GB2312" w:cs="仿宋_GB2312" w:eastAsia="仿宋_GB2312"/>
                      <w:sz w:val="19"/>
                      <w:color w:val="000000"/>
                    </w:rPr>
                    <w:t xml:space="preserve"> 覆盖范围 (-6dB) [H x V]：120°-40°</w:t>
                  </w:r>
                  <w:r>
                    <w:br/>
                  </w:r>
                  <w:r>
                    <w:rPr>
                      <w:rFonts w:ascii="仿宋_GB2312" w:hAnsi="仿宋_GB2312" w:cs="仿宋_GB2312" w:eastAsia="仿宋_GB2312"/>
                      <w:sz w:val="19"/>
                      <w:color w:val="000000"/>
                    </w:rPr>
                    <w:t xml:space="preserve"> 标称阻抗：8Ω</w:t>
                  </w:r>
                  <w:r>
                    <w:br/>
                  </w:r>
                  <w:r>
                    <w:rPr>
                      <w:rFonts w:ascii="仿宋_GB2312" w:hAnsi="仿宋_GB2312" w:cs="仿宋_GB2312" w:eastAsia="仿宋_GB2312"/>
                      <w:sz w:val="19"/>
                      <w:color w:val="000000"/>
                    </w:rPr>
                    <w:t xml:space="preserve"> 灵敏度：94dB</w:t>
                  </w:r>
                  <w:r>
                    <w:br/>
                  </w:r>
                  <w:r>
                    <w:rPr>
                      <w:rFonts w:ascii="仿宋_GB2312" w:hAnsi="仿宋_GB2312" w:cs="仿宋_GB2312" w:eastAsia="仿宋_GB2312"/>
                      <w:sz w:val="19"/>
                      <w:color w:val="000000"/>
                    </w:rPr>
                    <w:t xml:space="preserve"> 峰值功率：800W</w:t>
                  </w:r>
                  <w:r>
                    <w:br/>
                  </w:r>
                  <w:r>
                    <w:rPr>
                      <w:rFonts w:ascii="仿宋_GB2312" w:hAnsi="仿宋_GB2312" w:cs="仿宋_GB2312" w:eastAsia="仿宋_GB2312"/>
                      <w:sz w:val="19"/>
                      <w:color w:val="000000"/>
                    </w:rPr>
                    <w:t xml:space="preserve"> 持续功率：200W</w:t>
                  </w:r>
                  <w:r>
                    <w:br/>
                  </w:r>
                  <w:r>
                    <w:rPr>
                      <w:rFonts w:ascii="仿宋_GB2312" w:hAnsi="仿宋_GB2312" w:cs="仿宋_GB2312" w:eastAsia="仿宋_GB2312"/>
                      <w:sz w:val="19"/>
                      <w:color w:val="000000"/>
                    </w:rPr>
                    <w:t xml:space="preserve"> 峰值声压级：129dB</w:t>
                  </w:r>
                  <w:r>
                    <w:br/>
                  </w:r>
                  <w:r>
                    <w:rPr>
                      <w:rFonts w:ascii="仿宋_GB2312" w:hAnsi="仿宋_GB2312" w:cs="仿宋_GB2312" w:eastAsia="仿宋_GB2312"/>
                      <w:sz w:val="19"/>
                      <w:color w:val="000000"/>
                    </w:rPr>
                    <w:t xml:space="preserve"> 系统类型：被动系统</w:t>
                  </w:r>
                  <w:r>
                    <w:br/>
                  </w:r>
                  <w:r>
                    <w:rPr>
                      <w:rFonts w:ascii="仿宋_GB2312" w:hAnsi="仿宋_GB2312" w:cs="仿宋_GB2312" w:eastAsia="仿宋_GB2312"/>
                      <w:sz w:val="19"/>
                      <w:color w:val="000000"/>
                    </w:rPr>
                    <w:t xml:space="preserve"> 扬声器单元 ：4 x 3.5" 钕磁单元，1"音圈</w:t>
                  </w:r>
                  <w:r>
                    <w:br/>
                  </w:r>
                  <w:r>
                    <w:rPr>
                      <w:rFonts w:ascii="仿宋_GB2312" w:hAnsi="仿宋_GB2312" w:cs="仿宋_GB2312" w:eastAsia="仿宋_GB2312"/>
                      <w:sz w:val="19"/>
                      <w:color w:val="000000"/>
                    </w:rPr>
                    <w:t xml:space="preserve"> 连接 ：输入 / 并联输出:  Phoenix contact MSTB 4-pins</w:t>
                  </w:r>
                  <w:r>
                    <w:br/>
                  </w:r>
                  <w:r>
                    <w:rPr>
                      <w:rFonts w:ascii="仿宋_GB2312" w:hAnsi="仿宋_GB2312" w:cs="仿宋_GB2312" w:eastAsia="仿宋_GB2312"/>
                      <w:sz w:val="19"/>
                      <w:color w:val="000000"/>
                    </w:rPr>
                    <w:t xml:space="preserve"> 箱体类型：倒相式 ,防水</w:t>
                  </w:r>
                  <w:r>
                    <w:br/>
                  </w:r>
                  <w:r>
                    <w:rPr>
                      <w:rFonts w:ascii="仿宋_GB2312" w:hAnsi="仿宋_GB2312" w:cs="仿宋_GB2312" w:eastAsia="仿宋_GB2312"/>
                      <w:sz w:val="19"/>
                      <w:color w:val="000000"/>
                    </w:rPr>
                    <w:t xml:space="preserve"> 控制：双向输入信号选择拨档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专业数字功放</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功放类型：D类功放，SMPS电源</w:t>
                  </w:r>
                  <w:r>
                    <w:br/>
                  </w:r>
                  <w:r>
                    <w:rPr>
                      <w:rFonts w:ascii="仿宋_GB2312" w:hAnsi="仿宋_GB2312" w:cs="仿宋_GB2312" w:eastAsia="仿宋_GB2312"/>
                      <w:sz w:val="19"/>
                      <w:color w:val="000000"/>
                    </w:rPr>
                    <w:t xml:space="preserve"> 通路：2</w:t>
                  </w:r>
                  <w:r>
                    <w:br/>
                  </w:r>
                  <w:r>
                    <w:rPr>
                      <w:rFonts w:ascii="仿宋_GB2312" w:hAnsi="仿宋_GB2312" w:cs="仿宋_GB2312" w:eastAsia="仿宋_GB2312"/>
                      <w:sz w:val="19"/>
                      <w:color w:val="000000"/>
                    </w:rPr>
                    <w:t xml:space="preserve"> 额定输出功率(1kHz, THD: &lt;1%)：2 x 400 W @ 4 Ω / 2 x 200 W @ 8 Ω / 2 x 100 W @ 16 Ω</w:t>
                  </w:r>
                  <w:r>
                    <w:br/>
                  </w:r>
                  <w:r>
                    <w:rPr>
                      <w:rFonts w:ascii="仿宋_GB2312" w:hAnsi="仿宋_GB2312" w:cs="仿宋_GB2312" w:eastAsia="仿宋_GB2312"/>
                      <w:sz w:val="19"/>
                      <w:color w:val="000000"/>
                    </w:rPr>
                    <w:t xml:space="preserve"> 最小负载阻抗：4 Ω</w:t>
                  </w:r>
                  <w:r>
                    <w:br/>
                  </w:r>
                  <w:r>
                    <w:rPr>
                      <w:rFonts w:ascii="仿宋_GB2312" w:hAnsi="仿宋_GB2312" w:cs="仿宋_GB2312" w:eastAsia="仿宋_GB2312"/>
                      <w:sz w:val="19"/>
                      <w:color w:val="000000"/>
                    </w:rPr>
                    <w:t xml:space="preserve"> 阻尼系数：&gt; 200</w:t>
                  </w:r>
                  <w:r>
                    <w:br/>
                  </w:r>
                  <w:r>
                    <w:rPr>
                      <w:rFonts w:ascii="仿宋_GB2312" w:hAnsi="仿宋_GB2312" w:cs="仿宋_GB2312" w:eastAsia="仿宋_GB2312"/>
                      <w:sz w:val="19"/>
                      <w:color w:val="000000"/>
                    </w:rPr>
                    <w:t xml:space="preserve"> 输入阻抗：10 kΩ 平衡/非平衡</w:t>
                  </w:r>
                  <w:r>
                    <w:br/>
                  </w:r>
                  <w:r>
                    <w:rPr>
                      <w:rFonts w:ascii="仿宋_GB2312" w:hAnsi="仿宋_GB2312" w:cs="仿宋_GB2312" w:eastAsia="仿宋_GB2312"/>
                      <w:sz w:val="19"/>
                      <w:color w:val="000000"/>
                    </w:rPr>
                    <w:t xml:space="preserve"> 最大输入电平：+20 dBu</w:t>
                  </w:r>
                  <w:r>
                    <w:br/>
                  </w:r>
                  <w:r>
                    <w:rPr>
                      <w:rFonts w:ascii="仿宋_GB2312" w:hAnsi="仿宋_GB2312" w:cs="仿宋_GB2312" w:eastAsia="仿宋_GB2312"/>
                      <w:sz w:val="19"/>
                      <w:color w:val="000000"/>
                    </w:rPr>
                    <w:t xml:space="preserve"> 信噪比：90 dB</w:t>
                  </w:r>
                  <w:r>
                    <w:br/>
                  </w:r>
                  <w:r>
                    <w:rPr>
                      <w:rFonts w:ascii="仿宋_GB2312" w:hAnsi="仿宋_GB2312" w:cs="仿宋_GB2312" w:eastAsia="仿宋_GB2312"/>
                      <w:sz w:val="19"/>
                      <w:color w:val="000000"/>
                    </w:rPr>
                    <w:t xml:space="preserve"> 本底噪声：52 dBu (A计权) @4 dBu 灵敏度, 主输出 0 dB</w:t>
                  </w:r>
                  <w:r>
                    <w:br/>
                  </w:r>
                  <w:r>
                    <w:rPr>
                      <w:rFonts w:ascii="仿宋_GB2312" w:hAnsi="仿宋_GB2312" w:cs="仿宋_GB2312" w:eastAsia="仿宋_GB2312"/>
                      <w:sz w:val="19"/>
                      <w:color w:val="000000"/>
                    </w:rPr>
                    <w:t xml:space="preserve"> 通道串扰：62 dB</w:t>
                  </w:r>
                  <w:r>
                    <w:br/>
                  </w:r>
                  <w:r>
                    <w:rPr>
                      <w:rFonts w:ascii="仿宋_GB2312" w:hAnsi="仿宋_GB2312" w:cs="仿宋_GB2312" w:eastAsia="仿宋_GB2312"/>
                      <w:sz w:val="19"/>
                      <w:color w:val="000000"/>
                    </w:rPr>
                    <w:t xml:space="preserve"> THD+N：&lt; 0.1% @ 1 W,1 KHz; &lt;0.3% @ 1 dB 低于额定功率</w:t>
                  </w:r>
                  <w:r>
                    <w:br/>
                  </w:r>
                  <w:r>
                    <w:rPr>
                      <w:rFonts w:ascii="仿宋_GB2312" w:hAnsi="仿宋_GB2312" w:cs="仿宋_GB2312" w:eastAsia="仿宋_GB2312"/>
                      <w:sz w:val="19"/>
                      <w:color w:val="000000"/>
                    </w:rPr>
                    <w:t xml:space="preserve"> DSP：48 kHz/24-bit，可拓展动态范围</w:t>
                  </w:r>
                  <w:r>
                    <w:br/>
                  </w:r>
                  <w:r>
                    <w:rPr>
                      <w:rFonts w:ascii="仿宋_GB2312" w:hAnsi="仿宋_GB2312" w:cs="仿宋_GB2312" w:eastAsia="仿宋_GB2312"/>
                      <w:sz w:val="19"/>
                      <w:color w:val="000000"/>
                    </w:rPr>
                    <w:t xml:space="preserve"> 处理延时: 1.1 ms</w:t>
                  </w:r>
                  <w:r>
                    <w:br/>
                  </w:r>
                  <w:r>
                    <w:rPr>
                      <w:rFonts w:ascii="仿宋_GB2312" w:hAnsi="仿宋_GB2312" w:cs="仿宋_GB2312" w:eastAsia="仿宋_GB2312"/>
                      <w:sz w:val="19"/>
                      <w:color w:val="000000"/>
                    </w:rPr>
                    <w:t xml:space="preserve"> 保护：短路保护, 过热保护, 过流保护</w:t>
                  </w:r>
                  <w:r>
                    <w:br/>
                  </w:r>
                  <w:r>
                    <w:rPr>
                      <w:rFonts w:ascii="仿宋_GB2312" w:hAnsi="仿宋_GB2312" w:cs="仿宋_GB2312" w:eastAsia="仿宋_GB2312"/>
                      <w:sz w:val="19"/>
                      <w:color w:val="000000"/>
                    </w:rPr>
                    <w:t xml:space="preserve"> 冷却：传感器控制风扇 / Front-to-back air flow</w:t>
                  </w:r>
                  <w:r>
                    <w:br/>
                  </w:r>
                  <w:r>
                    <w:rPr>
                      <w:rFonts w:ascii="仿宋_GB2312" w:hAnsi="仿宋_GB2312" w:cs="仿宋_GB2312" w:eastAsia="仿宋_GB2312"/>
                      <w:sz w:val="19"/>
                      <w:color w:val="000000"/>
                    </w:rPr>
                    <w:t xml:space="preserve"> 换能效率：83%</w:t>
                  </w:r>
                  <w:r>
                    <w:br/>
                  </w:r>
                  <w:r>
                    <w:rPr>
                      <w:rFonts w:ascii="仿宋_GB2312" w:hAnsi="仿宋_GB2312" w:cs="仿宋_GB2312" w:eastAsia="仿宋_GB2312"/>
                      <w:sz w:val="19"/>
                      <w:color w:val="000000"/>
                    </w:rPr>
                    <w:t xml:space="preserve"> 功率消耗：空载: 30 W / 满负载: 1000 W</w:t>
                  </w:r>
                  <w:r>
                    <w:br/>
                  </w:r>
                  <w:r>
                    <w:rPr>
                      <w:rFonts w:ascii="仿宋_GB2312" w:hAnsi="仿宋_GB2312" w:cs="仿宋_GB2312" w:eastAsia="仿宋_GB2312"/>
                      <w:sz w:val="19"/>
                      <w:color w:val="000000"/>
                    </w:rPr>
                    <w:t xml:space="preserve"> 工作电压范围：100 – 240 VAC 50/60 Hz</w:t>
                  </w:r>
                  <w:r>
                    <w:br/>
                  </w:r>
                  <w:r>
                    <w:rPr>
                      <w:rFonts w:ascii="仿宋_GB2312" w:hAnsi="仿宋_GB2312" w:cs="仿宋_GB2312" w:eastAsia="仿宋_GB2312"/>
                      <w:sz w:val="19"/>
                      <w:color w:val="000000"/>
                    </w:rPr>
                    <w:t xml:space="preserve"> 屏幕：LCD, 4x20 数字字母符号</w:t>
                  </w:r>
                  <w:r>
                    <w:br/>
                  </w:r>
                  <w:r>
                    <w:rPr>
                      <w:rFonts w:ascii="仿宋_GB2312" w:hAnsi="仿宋_GB2312" w:cs="仿宋_GB2312" w:eastAsia="仿宋_GB2312"/>
                      <w:sz w:val="19"/>
                      <w:color w:val="000000"/>
                    </w:rPr>
                    <w:t xml:space="preserve"> 控制：无极旋钮, 开关</w:t>
                  </w:r>
                  <w:r>
                    <w:br/>
                  </w:r>
                  <w:r>
                    <w:rPr>
                      <w:rFonts w:ascii="仿宋_GB2312" w:hAnsi="仿宋_GB2312" w:cs="仿宋_GB2312" w:eastAsia="仿宋_GB2312"/>
                      <w:sz w:val="19"/>
                      <w:color w:val="000000"/>
                    </w:rPr>
                    <w:t xml:space="preserve"> 输入信号连接：XLR-3 female 线路信号输入、XLR-3 male 信号并联输出、Phoenix MSTP 3-pin 输入与并联输出</w:t>
                  </w:r>
                  <w:r>
                    <w:br/>
                  </w:r>
                  <w:r>
                    <w:rPr>
                      <w:rFonts w:ascii="仿宋_GB2312" w:hAnsi="仿宋_GB2312" w:cs="仿宋_GB2312" w:eastAsia="仿宋_GB2312"/>
                      <w:sz w:val="19"/>
                      <w:color w:val="000000"/>
                    </w:rPr>
                    <w:t xml:space="preserve"> 输出信号连接：Neutrik SpeakON NL4 输出、Phoenix Contact MSTB 4-pin 输出</w:t>
                  </w:r>
                  <w:r>
                    <w:br/>
                  </w:r>
                  <w:r>
                    <w:rPr>
                      <w:rFonts w:ascii="仿宋_GB2312" w:hAnsi="仿宋_GB2312" w:cs="仿宋_GB2312" w:eastAsia="仿宋_GB2312"/>
                      <w:sz w:val="19"/>
                      <w:color w:val="000000"/>
                    </w:rPr>
                    <w:t xml:space="preserve"> 电源连接：IEC-60320 C14</w:t>
                  </w:r>
                  <w:r>
                    <w:br/>
                  </w:r>
                  <w:r>
                    <w:rPr>
                      <w:rFonts w:ascii="仿宋_GB2312" w:hAnsi="仿宋_GB2312" w:cs="仿宋_GB2312" w:eastAsia="仿宋_GB2312"/>
                      <w:sz w:val="19"/>
                      <w:color w:val="000000"/>
                    </w:rPr>
                    <w:t xml:space="preserve"> DSP 特点：电平，参数EQ，延时设置，相位，输入灵敏度，RMS限幅器，峰值限幅器，IIR/FIR滤波器</w:t>
                  </w:r>
                  <w:r>
                    <w:br/>
                  </w:r>
                  <w:r>
                    <w:rPr>
                      <w:rFonts w:ascii="仿宋_GB2312" w:hAnsi="仿宋_GB2312" w:cs="仿宋_GB2312" w:eastAsia="仿宋_GB2312"/>
                      <w:sz w:val="19"/>
                      <w:color w:val="000000"/>
                    </w:rPr>
                    <w:t xml:space="preserve"> 设置：调用SE提供的工厂预设 / 存储或调用用户预设</w:t>
                  </w:r>
                  <w:r>
                    <w:br/>
                  </w:r>
                  <w:r>
                    <w:rPr>
                      <w:rFonts w:ascii="仿宋_GB2312" w:hAnsi="仿宋_GB2312" w:cs="仿宋_GB2312" w:eastAsia="仿宋_GB2312"/>
                      <w:sz w:val="19"/>
                      <w:color w:val="000000"/>
                    </w:rPr>
                    <w:t xml:space="preserve"> 监控：温度监控</w:t>
                  </w:r>
                  <w:r>
                    <w:br/>
                  </w:r>
                  <w:r>
                    <w:rPr>
                      <w:rFonts w:ascii="仿宋_GB2312" w:hAnsi="仿宋_GB2312" w:cs="仿宋_GB2312" w:eastAsia="仿宋_GB2312"/>
                      <w:sz w:val="19"/>
                      <w:color w:val="000000"/>
                    </w:rPr>
                    <w:t xml:space="preserve"> 机架安装：前面板两侧共有4个可调节安装孔</w:t>
                  </w:r>
                  <w:r>
                    <w:br/>
                  </w:r>
                  <w:r>
                    <w:rPr>
                      <w:rFonts w:ascii="仿宋_GB2312" w:hAnsi="仿宋_GB2312" w:cs="仿宋_GB2312" w:eastAsia="仿宋_GB2312"/>
                      <w:sz w:val="19"/>
                      <w:color w:val="000000"/>
                    </w:rPr>
                    <w:t xml:space="preserve"> 工作温度范围：[-15°C ; 40°C]</w:t>
                  </w:r>
                  <w:r>
                    <w:br/>
                  </w:r>
                  <w:r>
                    <w:rPr>
                      <w:rFonts w:ascii="仿宋_GB2312" w:hAnsi="仿宋_GB2312" w:cs="仿宋_GB2312" w:eastAsia="仿宋_GB2312"/>
                      <w:sz w:val="19"/>
                      <w:color w:val="000000"/>
                    </w:rPr>
                    <w:t xml:space="preserve"> 储存温度范围：[-40°C ; 70°C]</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数字音频处理器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1、模拟输入通道：8；模拟输出通道：8；</w:t>
                  </w:r>
                  <w:r>
                    <w:br/>
                  </w:r>
                  <w:r>
                    <w:rPr>
                      <w:rFonts w:ascii="仿宋_GB2312" w:hAnsi="仿宋_GB2312" w:cs="仿宋_GB2312" w:eastAsia="仿宋_GB2312"/>
                      <w:sz w:val="19"/>
                      <w:color w:val="000000"/>
                    </w:rPr>
                    <w:t xml:space="preserve"> 2、具有2.23英寸液晶显示屏，显示设备网络信息、实时电平、设备名称。</w:t>
                  </w:r>
                  <w:r>
                    <w:br/>
                  </w:r>
                  <w:r>
                    <w:rPr>
                      <w:rFonts w:ascii="仿宋_GB2312" w:hAnsi="仿宋_GB2312" w:cs="仿宋_GB2312" w:eastAsia="仿宋_GB2312"/>
                      <w:sz w:val="19"/>
                      <w:color w:val="000000"/>
                    </w:rPr>
                    <w:t xml:space="preserve"> 3、处理器：ADI SHARC 21489@450 MHz SIMD；</w:t>
                  </w:r>
                  <w:r>
                    <w:br/>
                  </w:r>
                  <w:r>
                    <w:rPr>
                      <w:rFonts w:ascii="仿宋_GB2312" w:hAnsi="仿宋_GB2312" w:cs="仿宋_GB2312" w:eastAsia="仿宋_GB2312"/>
                      <w:sz w:val="19"/>
                      <w:color w:val="000000"/>
                    </w:rPr>
                    <w:t xml:space="preserve"> 4、DSP处理能力：400 MIPS，1.6 GFLOPS；</w:t>
                  </w:r>
                  <w:r>
                    <w:br/>
                  </w:r>
                  <w:r>
                    <w:rPr>
                      <w:rFonts w:ascii="仿宋_GB2312" w:hAnsi="仿宋_GB2312" w:cs="仿宋_GB2312" w:eastAsia="仿宋_GB2312"/>
                      <w:sz w:val="19"/>
                      <w:color w:val="000000"/>
                    </w:rPr>
                    <w:t xml:space="preserve"> 5、处理模块为可配置式，根据需求自由更换；</w:t>
                  </w:r>
                  <w:r>
                    <w:br/>
                  </w:r>
                  <w:r>
                    <w:rPr>
                      <w:rFonts w:ascii="仿宋_GB2312" w:hAnsi="仿宋_GB2312" w:cs="仿宋_GB2312" w:eastAsia="仿宋_GB2312"/>
                      <w:sz w:val="19"/>
                      <w:color w:val="000000"/>
                    </w:rPr>
                    <w:t xml:space="preserve"> 6、提供8台设备同时在线操作；</w:t>
                  </w:r>
                  <w:r>
                    <w:br/>
                  </w:r>
                  <w:r>
                    <w:rPr>
                      <w:rFonts w:ascii="仿宋_GB2312" w:hAnsi="仿宋_GB2312" w:cs="仿宋_GB2312" w:eastAsia="仿宋_GB2312"/>
                      <w:sz w:val="19"/>
                      <w:color w:val="000000"/>
                    </w:rPr>
                    <w:t xml:space="preserve"> 7、内置一进一出的USB声卡，支持音乐播放、录制和软视频会议（如：ZOOM，腾讯会议，钉钉会议等）;</w:t>
                  </w:r>
                  <w:r>
                    <w:br/>
                  </w:r>
                  <w:r>
                    <w:rPr>
                      <w:rFonts w:ascii="仿宋_GB2312" w:hAnsi="仿宋_GB2312" w:cs="仿宋_GB2312" w:eastAsia="仿宋_GB2312"/>
                      <w:sz w:val="19"/>
                      <w:color w:val="000000"/>
                    </w:rPr>
                    <w:t xml:space="preserve"> 8、总线式AEC，尾长时间：512ms，收敛率：60dB/S, 回声消除幅度：60dB；</w:t>
                  </w:r>
                  <w:r>
                    <w:br/>
                  </w:r>
                  <w:r>
                    <w:rPr>
                      <w:rFonts w:ascii="仿宋_GB2312" w:hAnsi="仿宋_GB2312" w:cs="仿宋_GB2312" w:eastAsia="仿宋_GB2312"/>
                      <w:sz w:val="19"/>
                      <w:color w:val="000000"/>
                    </w:rPr>
                    <w:t xml:space="preserve"> 9、独立通道的AFC（反馈抑制），采用陷波式算法，传声增益提升幅度：10dB;</w:t>
                  </w:r>
                  <w:r>
                    <w:br/>
                  </w:r>
                  <w:r>
                    <w:rPr>
                      <w:rFonts w:ascii="仿宋_GB2312" w:hAnsi="仿宋_GB2312" w:cs="仿宋_GB2312" w:eastAsia="仿宋_GB2312"/>
                      <w:sz w:val="19"/>
                      <w:color w:val="000000"/>
                    </w:rPr>
                    <w:t xml:space="preserve"> 10、增益共享自动混音（AMC）噪声增益补偿器（ANC）、噪声抑制（ANS）信噪比提升18dB、噪声增益补偿器（ANC）门限自动混音（Gate Mixer）闪避器（Ducker）；</w:t>
                  </w:r>
                  <w:r>
                    <w:br/>
                  </w:r>
                  <w:r>
                    <w:rPr>
                      <w:rFonts w:ascii="仿宋_GB2312" w:hAnsi="仿宋_GB2312" w:cs="仿宋_GB2312" w:eastAsia="仿宋_GB2312"/>
                      <w:sz w:val="19"/>
                      <w:color w:val="000000"/>
                    </w:rPr>
                    <w:t xml:space="preserve"> 11、12段英式参量均衡，提供5种滤波器选择：Parametric, Lowshelf, Highshelf, Lowpass, Highpass；</w:t>
                  </w:r>
                  <w:r>
                    <w:br/>
                  </w:r>
                  <w:r>
                    <w:rPr>
                      <w:rFonts w:ascii="仿宋_GB2312" w:hAnsi="仿宋_GB2312" w:cs="仿宋_GB2312" w:eastAsia="仿宋_GB2312"/>
                      <w:sz w:val="19"/>
                      <w:color w:val="000000"/>
                    </w:rPr>
                    <w:t xml:space="preserve"> 12、提供终端用户订制操作界面，支持30台设备同一个界面管理；</w:t>
                  </w:r>
                  <w:r>
                    <w:br/>
                  </w:r>
                  <w:r>
                    <w:rPr>
                      <w:rFonts w:ascii="仿宋_GB2312" w:hAnsi="仿宋_GB2312" w:cs="仿宋_GB2312" w:eastAsia="仿宋_GB2312"/>
                      <w:sz w:val="19"/>
                      <w:color w:val="000000"/>
                    </w:rPr>
                    <w:t xml:space="preserve"> 13、支持摄像跟踪；</w:t>
                  </w:r>
                  <w:r>
                    <w:br/>
                  </w:r>
                  <w:r>
                    <w:rPr>
                      <w:rFonts w:ascii="仿宋_GB2312" w:hAnsi="仿宋_GB2312" w:cs="仿宋_GB2312" w:eastAsia="仿宋_GB2312"/>
                      <w:sz w:val="19"/>
                      <w:color w:val="000000"/>
                    </w:rPr>
                    <w:t xml:space="preserve"> 14、具有8路GPIO；</w:t>
                  </w:r>
                  <w:r>
                    <w:br/>
                  </w:r>
                  <w:r>
                    <w:rPr>
                      <w:rFonts w:ascii="仿宋_GB2312" w:hAnsi="仿宋_GB2312" w:cs="仿宋_GB2312" w:eastAsia="仿宋_GB2312"/>
                      <w:sz w:val="19"/>
                      <w:color w:val="000000"/>
                    </w:rPr>
                    <w:t xml:space="preserve"> 15、具有中控制功能，支持RS232、RS485、UDP三种控制方式，可对系统中的电源、信号切换、环境控制、音频等整体控制，实现一键开启系统所需要的功能；</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处理器：ADI SHARC 21489</w:t>
                  </w:r>
                  <w:r>
                    <w:br/>
                  </w:r>
                  <w:r>
                    <w:rPr>
                      <w:rFonts w:ascii="仿宋_GB2312" w:hAnsi="仿宋_GB2312" w:cs="仿宋_GB2312" w:eastAsia="仿宋_GB2312"/>
                      <w:sz w:val="19"/>
                      <w:color w:val="000000"/>
                    </w:rPr>
                    <w:t xml:space="preserve"> 采样率/量化位数：48K/24bit</w:t>
                  </w:r>
                  <w:r>
                    <w:br/>
                  </w:r>
                  <w:r>
                    <w:rPr>
                      <w:rFonts w:ascii="仿宋_GB2312" w:hAnsi="仿宋_GB2312" w:cs="仿宋_GB2312" w:eastAsia="仿宋_GB2312"/>
                      <w:sz w:val="19"/>
                      <w:color w:val="000000"/>
                    </w:rPr>
                    <w:t xml:space="preserve"> 40bit DSP浮点运算引擎</w:t>
                  </w:r>
                  <w:r>
                    <w:br/>
                  </w:r>
                  <w:r>
                    <w:rPr>
                      <w:rFonts w:ascii="仿宋_GB2312" w:hAnsi="仿宋_GB2312" w:cs="仿宋_GB2312" w:eastAsia="仿宋_GB2312"/>
                      <w:sz w:val="19"/>
                      <w:color w:val="000000"/>
                    </w:rPr>
                    <w:t xml:space="preserve"> 模拟输入、输出通道数量：8 x 8</w:t>
                  </w:r>
                  <w:r>
                    <w:br/>
                  </w:r>
                  <w:r>
                    <w:rPr>
                      <w:rFonts w:ascii="仿宋_GB2312" w:hAnsi="仿宋_GB2312" w:cs="仿宋_GB2312" w:eastAsia="仿宋_GB2312"/>
                      <w:sz w:val="19"/>
                      <w:color w:val="000000"/>
                    </w:rPr>
                    <w:t xml:space="preserve"> 输入增益：0/3/6/9/12/15/18/21/24/27/30/33/36/39/42/45/48 dBu</w:t>
                  </w:r>
                  <w:r>
                    <w:br/>
                  </w:r>
                  <w:r>
                    <w:rPr>
                      <w:rFonts w:ascii="仿宋_GB2312" w:hAnsi="仿宋_GB2312" w:cs="仿宋_GB2312" w:eastAsia="仿宋_GB2312"/>
                      <w:sz w:val="19"/>
                      <w:color w:val="000000"/>
                    </w:rPr>
                    <w:t xml:space="preserve"> 幻象电源：+48V/10mA max</w:t>
                  </w:r>
                  <w:r>
                    <w:br/>
                  </w:r>
                  <w:r>
                    <w:rPr>
                      <w:rFonts w:ascii="仿宋_GB2312" w:hAnsi="仿宋_GB2312" w:cs="仿宋_GB2312" w:eastAsia="仿宋_GB2312"/>
                      <w:sz w:val="19"/>
                      <w:color w:val="000000"/>
                    </w:rPr>
                    <w:t xml:space="preserve"> 频率响应（20~20kHz）：±0.3dB</w:t>
                  </w:r>
                  <w:r>
                    <w:br/>
                  </w:r>
                  <w:r>
                    <w:rPr>
                      <w:rFonts w:ascii="仿宋_GB2312" w:hAnsi="仿宋_GB2312" w:cs="仿宋_GB2312" w:eastAsia="仿宋_GB2312"/>
                      <w:sz w:val="19"/>
                      <w:color w:val="000000"/>
                    </w:rPr>
                    <w:t xml:space="preserve"> 电平：+18dBu</w:t>
                  </w:r>
                  <w:r>
                    <w:br/>
                  </w:r>
                  <w:r>
                    <w:rPr>
                      <w:rFonts w:ascii="仿宋_GB2312" w:hAnsi="仿宋_GB2312" w:cs="仿宋_GB2312" w:eastAsia="仿宋_GB2312"/>
                      <w:sz w:val="19"/>
                      <w:color w:val="000000"/>
                    </w:rPr>
                    <w:t xml:space="preserve"> THD+N：&lt;-94db @17dbu</w:t>
                  </w:r>
                  <w:r>
                    <w:br/>
                  </w:r>
                  <w:r>
                    <w:rPr>
                      <w:rFonts w:ascii="仿宋_GB2312" w:hAnsi="仿宋_GB2312" w:cs="仿宋_GB2312" w:eastAsia="仿宋_GB2312"/>
                      <w:sz w:val="19"/>
                      <w:color w:val="000000"/>
                    </w:rPr>
                    <w:t xml:space="preserve"> 输入动态范围：110dB</w:t>
                  </w:r>
                  <w:r>
                    <w:br/>
                  </w:r>
                  <w:r>
                    <w:rPr>
                      <w:rFonts w:ascii="仿宋_GB2312" w:hAnsi="仿宋_GB2312" w:cs="仿宋_GB2312" w:eastAsia="仿宋_GB2312"/>
                      <w:sz w:val="19"/>
                      <w:color w:val="000000"/>
                    </w:rPr>
                    <w:t xml:space="preserve"> 输出动态范围：112dB</w:t>
                  </w:r>
                  <w:r>
                    <w:br/>
                  </w:r>
                  <w:r>
                    <w:rPr>
                      <w:rFonts w:ascii="仿宋_GB2312" w:hAnsi="仿宋_GB2312" w:cs="仿宋_GB2312" w:eastAsia="仿宋_GB2312"/>
                      <w:sz w:val="19"/>
                      <w:color w:val="000000"/>
                    </w:rPr>
                    <w:t xml:space="preserve"> 通道隔离度 @1kHz：-108dB</w:t>
                  </w:r>
                  <w:r>
                    <w:br/>
                  </w:r>
                  <w:r>
                    <w:rPr>
                      <w:rFonts w:ascii="仿宋_GB2312" w:hAnsi="仿宋_GB2312" w:cs="仿宋_GB2312" w:eastAsia="仿宋_GB2312"/>
                      <w:sz w:val="19"/>
                      <w:color w:val="000000"/>
                    </w:rPr>
                    <w:t xml:space="preserve"> 输入阻抗（平衡接法）：5.4KΩ</w:t>
                  </w:r>
                  <w:r>
                    <w:br/>
                  </w:r>
                  <w:r>
                    <w:rPr>
                      <w:rFonts w:ascii="仿宋_GB2312" w:hAnsi="仿宋_GB2312" w:cs="仿宋_GB2312" w:eastAsia="仿宋_GB2312"/>
                      <w:sz w:val="19"/>
                      <w:color w:val="000000"/>
                    </w:rPr>
                    <w:t xml:space="preserve"> 输出阻抗（平衡接法）：600Ω</w:t>
                  </w:r>
                  <w:r>
                    <w:br/>
                  </w:r>
                  <w:r>
                    <w:rPr>
                      <w:rFonts w:ascii="仿宋_GB2312" w:hAnsi="仿宋_GB2312" w:cs="仿宋_GB2312" w:eastAsia="仿宋_GB2312"/>
                      <w:sz w:val="19"/>
                      <w:color w:val="000000"/>
                    </w:rPr>
                    <w:t xml:space="preserve"> 系统延时：&lt;3ms</w:t>
                  </w:r>
                  <w:r>
                    <w:br/>
                  </w:r>
                  <w:r>
                    <w:rPr>
                      <w:rFonts w:ascii="仿宋_GB2312" w:hAnsi="仿宋_GB2312" w:cs="仿宋_GB2312" w:eastAsia="仿宋_GB2312"/>
                      <w:sz w:val="19"/>
                      <w:color w:val="000000"/>
                    </w:rPr>
                    <w:t xml:space="preserve"> 幻象电源（每通道）：DC 48V</w:t>
                  </w:r>
                  <w:r>
                    <w:br/>
                  </w:r>
                  <w:r>
                    <w:rPr>
                      <w:rFonts w:ascii="仿宋_GB2312" w:hAnsi="仿宋_GB2312" w:cs="仿宋_GB2312" w:eastAsia="仿宋_GB2312"/>
                      <w:sz w:val="19"/>
                      <w:color w:val="000000"/>
                    </w:rPr>
                    <w:t xml:space="preserve"> 工作电源：AC110~240V,50Hz/60Hz</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双通道无线手持话筒</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接收方式  CPU控制自动选讯接收 </w:t>
                  </w:r>
                  <w:r>
                    <w:br/>
                  </w:r>
                  <w:r>
                    <w:rPr>
                      <w:rFonts w:ascii="仿宋_GB2312" w:hAnsi="仿宋_GB2312" w:cs="仿宋_GB2312" w:eastAsia="仿宋_GB2312"/>
                      <w:sz w:val="19"/>
                      <w:color w:val="000000"/>
                    </w:rPr>
                    <w:t xml:space="preserve"> 载波频段  UHF620~934MHz </w:t>
                  </w:r>
                  <w:r>
                    <w:br/>
                  </w:r>
                  <w:r>
                    <w:rPr>
                      <w:rFonts w:ascii="仿宋_GB2312" w:hAnsi="仿宋_GB2312" w:cs="仿宋_GB2312" w:eastAsia="仿宋_GB2312"/>
                      <w:sz w:val="19"/>
                      <w:color w:val="000000"/>
                    </w:rPr>
                    <w:t xml:space="preserve"> 接收天线  后置分离式设计 </w:t>
                  </w:r>
                  <w:r>
                    <w:br/>
                  </w:r>
                  <w:r>
                    <w:rPr>
                      <w:rFonts w:ascii="仿宋_GB2312" w:hAnsi="仿宋_GB2312" w:cs="仿宋_GB2312" w:eastAsia="仿宋_GB2312"/>
                      <w:sz w:val="19"/>
                      <w:color w:val="000000"/>
                    </w:rPr>
                    <w:t xml:space="preserve"> 预设频率数  第1~6群组各预设8个无条件限制的互不干扰频率，第7~10群组各预设16个互不干扰频率，共预设112个频率组合。最后第11群组是使用者自行设定及储存偏好的8个频率。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19"/>
                      <w:color w:val="000000"/>
                    </w:rPr>
                    <w:t xml:space="preserve"> 振荡模式  PLL电路，频率稳定度≦±0.005%(-10~+60℃) </w:t>
                  </w:r>
                  <w:r>
                    <w:br/>
                  </w:r>
                  <w:r>
                    <w:rPr>
                      <w:rFonts w:ascii="仿宋_GB2312" w:hAnsi="仿宋_GB2312" w:cs="仿宋_GB2312" w:eastAsia="仿宋_GB2312"/>
                      <w:sz w:val="19"/>
                      <w:color w:val="000000"/>
                    </w:rPr>
                    <w:t xml:space="preserve"> 实用灵敏度  输入10dBμV时，S/N&gt;80dB </w:t>
                  </w:r>
                  <w:r>
                    <w:br/>
                  </w:r>
                  <w:r>
                    <w:rPr>
                      <w:rFonts w:ascii="仿宋_GB2312" w:hAnsi="仿宋_GB2312" w:cs="仿宋_GB2312" w:eastAsia="仿宋_GB2312"/>
                      <w:sz w:val="19"/>
                      <w:color w:val="000000"/>
                    </w:rPr>
                    <w:t xml:space="preserve"> 综合S/N比  &gt;106dB(A) </w:t>
                  </w:r>
                  <w:r>
                    <w:br/>
                  </w:r>
                  <w:r>
                    <w:rPr>
                      <w:rFonts w:ascii="仿宋_GB2312" w:hAnsi="仿宋_GB2312" w:cs="仿宋_GB2312" w:eastAsia="仿宋_GB2312"/>
                      <w:sz w:val="19"/>
                      <w:color w:val="000000"/>
                    </w:rPr>
                    <w:t xml:space="preserve"> 综合T.H.D.  &lt;0.5%@1KHz </w:t>
                  </w:r>
                  <w:r>
                    <w:br/>
                  </w:r>
                  <w:r>
                    <w:rPr>
                      <w:rFonts w:ascii="仿宋_GB2312" w:hAnsi="仿宋_GB2312" w:cs="仿宋_GB2312" w:eastAsia="仿宋_GB2312"/>
                      <w:sz w:val="19"/>
                      <w:color w:val="000000"/>
                    </w:rPr>
                    <w:t xml:space="preserve"> 综合频率响应  50Hz~18KHz </w:t>
                  </w:r>
                  <w:r>
                    <w:br/>
                  </w:r>
                  <w:r>
                    <w:rPr>
                      <w:rFonts w:ascii="仿宋_GB2312" w:hAnsi="仿宋_GB2312" w:cs="仿宋_GB2312" w:eastAsia="仿宋_GB2312"/>
                      <w:sz w:val="19"/>
                      <w:color w:val="000000"/>
                    </w:rPr>
                    <w:t xml:space="preserve"> 静音控制模式  『音码及噪声锁定』双重静音控制 </w:t>
                  </w:r>
                  <w:r>
                    <w:br/>
                  </w:r>
                  <w:r>
                    <w:rPr>
                      <w:rFonts w:ascii="仿宋_GB2312" w:hAnsi="仿宋_GB2312" w:cs="仿宋_GB2312" w:eastAsia="仿宋_GB2312"/>
                      <w:sz w:val="19"/>
                      <w:color w:val="000000"/>
                    </w:rPr>
                    <w:t xml:space="preserve"> 音量输出  预设等于音头灵敏度，使用者不必调整音量输出 </w:t>
                  </w:r>
                  <w:r>
                    <w:br/>
                  </w:r>
                  <w:r>
                    <w:rPr>
                      <w:rFonts w:ascii="仿宋_GB2312" w:hAnsi="仿宋_GB2312" w:cs="仿宋_GB2312" w:eastAsia="仿宋_GB2312"/>
                      <w:sz w:val="19"/>
                      <w:color w:val="000000"/>
                    </w:rPr>
                    <w:t xml:space="preserve"> 最大输出电压  两段切换：Line及Mic </w:t>
                  </w:r>
                  <w:r>
                    <w:br/>
                  </w:r>
                  <w:r>
                    <w:rPr>
                      <w:rFonts w:ascii="仿宋_GB2312" w:hAnsi="仿宋_GB2312" w:cs="仿宋_GB2312" w:eastAsia="仿宋_GB2312"/>
                      <w:sz w:val="19"/>
                      <w:color w:val="000000"/>
                    </w:rPr>
                    <w:t xml:space="preserve"> 电源供应  外加AC电源供应器，12~15VDC，1A </w:t>
                  </w:r>
                  <w:r>
                    <w:br/>
                  </w:r>
                  <w:r>
                    <w:rPr>
                      <w:rFonts w:ascii="仿宋_GB2312" w:hAnsi="仿宋_GB2312" w:cs="仿宋_GB2312" w:eastAsia="仿宋_GB2312"/>
                      <w:sz w:val="19"/>
                      <w:color w:val="000000"/>
                    </w:rPr>
                    <w:t xml:space="preserve"> 麦克风参数：</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1、管身材质:金属管身</w:t>
                  </w:r>
                  <w:r>
                    <w:br/>
                  </w:r>
                  <w:r>
                    <w:rPr>
                      <w:rFonts w:ascii="仿宋_GB2312" w:hAnsi="仿宋_GB2312" w:cs="仿宋_GB2312" w:eastAsia="仿宋_GB2312"/>
                      <w:sz w:val="19"/>
                      <w:color w:val="000000"/>
                    </w:rPr>
                    <w:t xml:space="preserve"> 2、振荡模式:PLL相位锁定频率合成</w:t>
                  </w:r>
                  <w:r>
                    <w:br/>
                  </w:r>
                  <w:r>
                    <w:rPr>
                      <w:rFonts w:ascii="仿宋_GB2312" w:hAnsi="仿宋_GB2312" w:cs="仿宋_GB2312" w:eastAsia="仿宋_GB2312"/>
                      <w:sz w:val="19"/>
                      <w:color w:val="000000"/>
                    </w:rPr>
                    <w:t xml:space="preserve"> 3、载波频段:UHF 620~934MHz</w:t>
                  </w:r>
                  <w:r>
                    <w:br/>
                  </w:r>
                  <w:r>
                    <w:rPr>
                      <w:rFonts w:ascii="仿宋_GB2312" w:hAnsi="仿宋_GB2312" w:cs="仿宋_GB2312" w:eastAsia="仿宋_GB2312"/>
                      <w:sz w:val="19"/>
                      <w:color w:val="000000"/>
                    </w:rPr>
                    <w:t xml:space="preserve"> 4、频带宽度:24MHz</w:t>
                  </w:r>
                  <w:r>
                    <w:br/>
                  </w:r>
                  <w:r>
                    <w:rPr>
                      <w:rFonts w:ascii="仿宋_GB2312" w:hAnsi="仿宋_GB2312" w:cs="仿宋_GB2312" w:eastAsia="仿宋_GB2312"/>
                      <w:sz w:val="19"/>
                      <w:color w:val="000000"/>
                    </w:rPr>
                    <w:t xml:space="preserve"> 5、频率调整:ACT自动追锁接收机工作频道</w:t>
                  </w:r>
                  <w:r>
                    <w:br/>
                  </w:r>
                  <w:r>
                    <w:rPr>
                      <w:rFonts w:ascii="仿宋_GB2312" w:hAnsi="仿宋_GB2312" w:cs="仿宋_GB2312" w:eastAsia="仿宋_GB2312"/>
                      <w:sz w:val="19"/>
                      <w:color w:val="000000"/>
                    </w:rPr>
                    <w:t xml:space="preserve"> 6、输出功率:30mW（可依照使用当地电波法规变更）</w:t>
                  </w:r>
                  <w:r>
                    <w:br/>
                  </w:r>
                  <w:r>
                    <w:rPr>
                      <w:rFonts w:ascii="仿宋_GB2312" w:hAnsi="仿宋_GB2312" w:cs="仿宋_GB2312" w:eastAsia="仿宋_GB2312"/>
                      <w:sz w:val="19"/>
                      <w:color w:val="000000"/>
                    </w:rPr>
                    <w:t xml:space="preserve"> 7、谐波辐射:&lt;-55dBc</w:t>
                  </w:r>
                  <w:r>
                    <w:br/>
                  </w:r>
                  <w:r>
                    <w:rPr>
                      <w:rFonts w:ascii="仿宋_GB2312" w:hAnsi="仿宋_GB2312" w:cs="仿宋_GB2312" w:eastAsia="仿宋_GB2312"/>
                      <w:sz w:val="19"/>
                      <w:color w:val="000000"/>
                    </w:rPr>
                    <w:t xml:space="preserve"> 8、最大偏移度:±68KHz</w:t>
                  </w:r>
                  <w:r>
                    <w:br/>
                  </w:r>
                  <w:r>
                    <w:rPr>
                      <w:rFonts w:ascii="仿宋_GB2312" w:hAnsi="仿宋_GB2312" w:cs="仿宋_GB2312" w:eastAsia="仿宋_GB2312"/>
                      <w:sz w:val="19"/>
                      <w:color w:val="000000"/>
                    </w:rPr>
                    <w:t xml:space="preserve"> 9、最大输入音压:140dB SPL</w:t>
                  </w:r>
                  <w:r>
                    <w:br/>
                  </w:r>
                  <w:r>
                    <w:rPr>
                      <w:rFonts w:ascii="仿宋_GB2312" w:hAnsi="仿宋_GB2312" w:cs="仿宋_GB2312" w:eastAsia="仿宋_GB2312"/>
                      <w:sz w:val="19"/>
                      <w:color w:val="000000"/>
                    </w:rPr>
                    <w:t xml:space="preserve"> 10、操作显示器:具有LCD液晶显示器，同时显示电池容量、频道及错误讯息</w:t>
                  </w:r>
                  <w:r>
                    <w:br/>
                  </w:r>
                  <w:r>
                    <w:rPr>
                      <w:rFonts w:ascii="仿宋_GB2312" w:hAnsi="仿宋_GB2312" w:cs="仿宋_GB2312" w:eastAsia="仿宋_GB2312"/>
                      <w:sz w:val="19"/>
                      <w:color w:val="000000"/>
                    </w:rPr>
                    <w:t xml:space="preserve"> 11、搭配音头模块</w:t>
                  </w:r>
                  <w:r>
                    <w:br/>
                  </w:r>
                  <w:r>
                    <w:rPr>
                      <w:rFonts w:ascii="仿宋_GB2312" w:hAnsi="仿宋_GB2312" w:cs="仿宋_GB2312" w:eastAsia="仿宋_GB2312"/>
                      <w:sz w:val="19"/>
                      <w:color w:val="000000"/>
                    </w:rPr>
                    <w:t xml:space="preserve"> 12、使用电池:5号(AA)电池两只</w:t>
                  </w:r>
                  <w:r>
                    <w:br/>
                  </w:r>
                  <w:r>
                    <w:rPr>
                      <w:rFonts w:ascii="仿宋_GB2312" w:hAnsi="仿宋_GB2312" w:cs="仿宋_GB2312" w:eastAsia="仿宋_GB2312"/>
                      <w:sz w:val="19"/>
                      <w:color w:val="000000"/>
                    </w:rPr>
                    <w:t xml:space="preserve"> 特性要求：</w:t>
                  </w:r>
                  <w:r>
                    <w:br/>
                  </w:r>
                  <w:r>
                    <w:rPr>
                      <w:rFonts w:ascii="仿宋_GB2312" w:hAnsi="仿宋_GB2312" w:cs="仿宋_GB2312" w:eastAsia="仿宋_GB2312"/>
                      <w:sz w:val="19"/>
                      <w:color w:val="000000"/>
                    </w:rPr>
                    <w:t xml:space="preserve"> 1、采用金属管身。</w:t>
                  </w:r>
                  <w:r>
                    <w:br/>
                  </w:r>
                  <w:r>
                    <w:rPr>
                      <w:rFonts w:ascii="仿宋_GB2312" w:hAnsi="仿宋_GB2312" w:cs="仿宋_GB2312" w:eastAsia="仿宋_GB2312"/>
                      <w:sz w:val="19"/>
                      <w:color w:val="000000"/>
                    </w:rPr>
                    <w:t xml:space="preserve"> 2、独特造型的音头金属内外网罩，具耐摔、防滚及防噗杂音，让声音更清晰透彻。</w:t>
                  </w:r>
                  <w:r>
                    <w:br/>
                  </w:r>
                  <w:r>
                    <w:rPr>
                      <w:rFonts w:ascii="仿宋_GB2312" w:hAnsi="仿宋_GB2312" w:cs="仿宋_GB2312" w:eastAsia="仿宋_GB2312"/>
                      <w:sz w:val="19"/>
                      <w:color w:val="000000"/>
                    </w:rPr>
                    <w:t xml:space="preserve"> 3、采用交换式音头模块设计，备有电容及动圈式高级音头可自行选用快速更换。</w:t>
                  </w:r>
                  <w:r>
                    <w:br/>
                  </w:r>
                  <w:r>
                    <w:rPr>
                      <w:rFonts w:ascii="仿宋_GB2312" w:hAnsi="仿宋_GB2312" w:cs="仿宋_GB2312" w:eastAsia="仿宋_GB2312"/>
                      <w:sz w:val="19"/>
                      <w:color w:val="000000"/>
                    </w:rPr>
                    <w:t xml:space="preserve"> 4、电容式音头模块展现高传真、宽音域、高动态范围、快速瞬时反应、低回授声、音像精准的绝佳特性，满足音响行家对原音重现的要求</w:t>
                  </w:r>
                  <w:r>
                    <w:br/>
                  </w:r>
                  <w:r>
                    <w:rPr>
                      <w:rFonts w:ascii="仿宋_GB2312" w:hAnsi="仿宋_GB2312" w:cs="仿宋_GB2312" w:eastAsia="仿宋_GB2312"/>
                      <w:sz w:val="19"/>
                      <w:color w:val="000000"/>
                    </w:rPr>
                    <w:t xml:space="preserve"> 5、独家开发的动圈式音头模块，具有低触摸及敲击杂音的特性，提供偏好者的选择。</w:t>
                  </w:r>
                  <w:r>
                    <w:br/>
                  </w:r>
                  <w:r>
                    <w:rPr>
                      <w:rFonts w:ascii="仿宋_GB2312" w:hAnsi="仿宋_GB2312" w:cs="仿宋_GB2312" w:eastAsia="仿宋_GB2312"/>
                      <w:sz w:val="19"/>
                      <w:color w:val="000000"/>
                    </w:rPr>
                    <w:t xml:space="preserve"> 6、电源开关具有锁定按键的专利设计，可以防止开关在使用中意外的误动作。</w:t>
                  </w:r>
                  <w:r>
                    <w:br/>
                  </w:r>
                  <w:r>
                    <w:rPr>
                      <w:rFonts w:ascii="仿宋_GB2312" w:hAnsi="仿宋_GB2312" w:cs="仿宋_GB2312" w:eastAsia="仿宋_GB2312"/>
                      <w:sz w:val="19"/>
                      <w:color w:val="000000"/>
                    </w:rPr>
                    <w:t xml:space="preserve"> 7、电池座与管身一体成形，牢固绝不断裂，装拆5号（AA）电池最简易。</w:t>
                  </w:r>
                  <w:r>
                    <w:br/>
                  </w:r>
                  <w:r>
                    <w:rPr>
                      <w:rFonts w:ascii="仿宋_GB2312" w:hAnsi="仿宋_GB2312" w:cs="仿宋_GB2312" w:eastAsia="仿宋_GB2312"/>
                      <w:sz w:val="19"/>
                      <w:color w:val="000000"/>
                    </w:rPr>
                    <w:t xml:space="preserve"> 8、管尾可套上特制的频道识别色环。</w:t>
                  </w:r>
                  <w:r>
                    <w:br/>
                  </w:r>
                  <w:r>
                    <w:rPr>
                      <w:rFonts w:ascii="仿宋_GB2312" w:hAnsi="仿宋_GB2312" w:cs="仿宋_GB2312" w:eastAsia="仿宋_GB2312"/>
                      <w:sz w:val="19"/>
                      <w:color w:val="000000"/>
                    </w:rPr>
                    <w:t xml:space="preserve"> 9、管身配置LCD于电源开关上方，便于显示工作频道、电池存量及多项讯息。</w:t>
                  </w:r>
                  <w:r>
                    <w:br/>
                  </w:r>
                  <w:r>
                    <w:rPr>
                      <w:rFonts w:ascii="仿宋_GB2312" w:hAnsi="仿宋_GB2312" w:cs="仿宋_GB2312" w:eastAsia="仿宋_GB2312"/>
                      <w:sz w:val="19"/>
                      <w:color w:val="000000"/>
                    </w:rPr>
                    <w:t xml:space="preserve"> 10、采用特性最稳定的PLL振荡电路及专利的隐藏式天线设计。</w:t>
                  </w:r>
                  <w:r>
                    <w:br/>
                  </w:r>
                  <w:r>
                    <w:rPr>
                      <w:rFonts w:ascii="仿宋_GB2312" w:hAnsi="仿宋_GB2312" w:cs="仿宋_GB2312" w:eastAsia="仿宋_GB2312"/>
                      <w:sz w:val="19"/>
                      <w:color w:val="000000"/>
                    </w:rPr>
                    <w:t xml:space="preserve"> 11、具有首创的『ACT』功能，能自动、快速及精确的与发射器对频。</w:t>
                  </w:r>
                  <w:r>
                    <w:br/>
                  </w:r>
                  <w:r>
                    <w:rPr>
                      <w:rFonts w:ascii="仿宋_GB2312" w:hAnsi="仿宋_GB2312" w:cs="仿宋_GB2312" w:eastAsia="仿宋_GB2312"/>
                      <w:sz w:val="19"/>
                      <w:color w:val="000000"/>
                    </w:rPr>
                    <w:t xml:space="preserve"> 12、独创高传真调变电路，能承受大声演唱不会失真。</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双通道无线腰包头戴话筒</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接收方式  CPU控制自动选讯接收 </w:t>
                  </w:r>
                  <w:r>
                    <w:br/>
                  </w:r>
                  <w:r>
                    <w:rPr>
                      <w:rFonts w:ascii="仿宋_GB2312" w:hAnsi="仿宋_GB2312" w:cs="仿宋_GB2312" w:eastAsia="仿宋_GB2312"/>
                      <w:sz w:val="19"/>
                      <w:color w:val="000000"/>
                    </w:rPr>
                    <w:t xml:space="preserve"> 载波频段  UHF620~934MHz </w:t>
                  </w:r>
                  <w:r>
                    <w:br/>
                  </w:r>
                  <w:r>
                    <w:rPr>
                      <w:rFonts w:ascii="仿宋_GB2312" w:hAnsi="仿宋_GB2312" w:cs="仿宋_GB2312" w:eastAsia="仿宋_GB2312"/>
                      <w:sz w:val="19"/>
                      <w:color w:val="000000"/>
                    </w:rPr>
                    <w:t xml:space="preserve"> 接收天线  后置分离式设计 </w:t>
                  </w:r>
                  <w:r>
                    <w:br/>
                  </w:r>
                  <w:r>
                    <w:rPr>
                      <w:rFonts w:ascii="仿宋_GB2312" w:hAnsi="仿宋_GB2312" w:cs="仿宋_GB2312" w:eastAsia="仿宋_GB2312"/>
                      <w:sz w:val="19"/>
                      <w:color w:val="000000"/>
                    </w:rPr>
                    <w:t xml:space="preserve"> 预设频率数  第1~6群组各预设8个无条件限制的互不干扰频率，第7~10群组各预设16个互不干扰频率，共预设112个频率组合。最后第11群组是使用者自行设定及储存偏好的8个频率。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19"/>
                      <w:color w:val="000000"/>
                    </w:rPr>
                    <w:t xml:space="preserve"> 振荡模式  PLL电路，频率稳定度≦±0.005%(-10~+60℃) </w:t>
                  </w:r>
                  <w:r>
                    <w:br/>
                  </w:r>
                  <w:r>
                    <w:rPr>
                      <w:rFonts w:ascii="仿宋_GB2312" w:hAnsi="仿宋_GB2312" w:cs="仿宋_GB2312" w:eastAsia="仿宋_GB2312"/>
                      <w:sz w:val="19"/>
                      <w:color w:val="000000"/>
                    </w:rPr>
                    <w:t xml:space="preserve"> 实用灵敏度  输入10dBμV时，S/N&gt;80dB </w:t>
                  </w:r>
                  <w:r>
                    <w:br/>
                  </w:r>
                  <w:r>
                    <w:rPr>
                      <w:rFonts w:ascii="仿宋_GB2312" w:hAnsi="仿宋_GB2312" w:cs="仿宋_GB2312" w:eastAsia="仿宋_GB2312"/>
                      <w:sz w:val="19"/>
                      <w:color w:val="000000"/>
                    </w:rPr>
                    <w:t xml:space="preserve"> 综合S/N比  &gt;106dB(A) </w:t>
                  </w:r>
                  <w:r>
                    <w:br/>
                  </w:r>
                  <w:r>
                    <w:rPr>
                      <w:rFonts w:ascii="仿宋_GB2312" w:hAnsi="仿宋_GB2312" w:cs="仿宋_GB2312" w:eastAsia="仿宋_GB2312"/>
                      <w:sz w:val="19"/>
                      <w:color w:val="000000"/>
                    </w:rPr>
                    <w:t xml:space="preserve"> 综合T.H.D.  &lt;0.5%@1KHz </w:t>
                  </w:r>
                  <w:r>
                    <w:br/>
                  </w:r>
                  <w:r>
                    <w:rPr>
                      <w:rFonts w:ascii="仿宋_GB2312" w:hAnsi="仿宋_GB2312" w:cs="仿宋_GB2312" w:eastAsia="仿宋_GB2312"/>
                      <w:sz w:val="19"/>
                      <w:color w:val="000000"/>
                    </w:rPr>
                    <w:t xml:space="preserve"> 综合频率响应  50Hz~18KHz </w:t>
                  </w:r>
                  <w:r>
                    <w:br/>
                  </w:r>
                  <w:r>
                    <w:rPr>
                      <w:rFonts w:ascii="仿宋_GB2312" w:hAnsi="仿宋_GB2312" w:cs="仿宋_GB2312" w:eastAsia="仿宋_GB2312"/>
                      <w:sz w:val="19"/>
                      <w:color w:val="000000"/>
                    </w:rPr>
                    <w:t xml:space="preserve"> 静音控制模式  『音码及噪声锁定』双重静音控制 </w:t>
                  </w:r>
                  <w:r>
                    <w:br/>
                  </w:r>
                  <w:r>
                    <w:rPr>
                      <w:rFonts w:ascii="仿宋_GB2312" w:hAnsi="仿宋_GB2312" w:cs="仿宋_GB2312" w:eastAsia="仿宋_GB2312"/>
                      <w:sz w:val="19"/>
                      <w:color w:val="000000"/>
                    </w:rPr>
                    <w:t xml:space="preserve"> 音量输出  预设等于音头灵敏度，使用者不必调整音量输出 </w:t>
                  </w:r>
                  <w:r>
                    <w:br/>
                  </w:r>
                  <w:r>
                    <w:rPr>
                      <w:rFonts w:ascii="仿宋_GB2312" w:hAnsi="仿宋_GB2312" w:cs="仿宋_GB2312" w:eastAsia="仿宋_GB2312"/>
                      <w:sz w:val="19"/>
                      <w:color w:val="000000"/>
                    </w:rPr>
                    <w:t xml:space="preserve"> 最大输出电压  两段切换：Line及Mic </w:t>
                  </w:r>
                  <w:r>
                    <w:br/>
                  </w:r>
                  <w:r>
                    <w:rPr>
                      <w:rFonts w:ascii="仿宋_GB2312" w:hAnsi="仿宋_GB2312" w:cs="仿宋_GB2312" w:eastAsia="仿宋_GB2312"/>
                      <w:sz w:val="19"/>
                      <w:color w:val="000000"/>
                    </w:rPr>
                    <w:t xml:space="preserve"> 电源供应  外加AC电源供应器，12~15VDC，1A </w:t>
                  </w:r>
                  <w:r>
                    <w:br/>
                  </w:r>
                  <w:r>
                    <w:rPr>
                      <w:rFonts w:ascii="仿宋_GB2312" w:hAnsi="仿宋_GB2312" w:cs="仿宋_GB2312" w:eastAsia="仿宋_GB2312"/>
                      <w:sz w:val="19"/>
                      <w:color w:val="000000"/>
                    </w:rPr>
                    <w:t xml:space="preserve"> 发射器参数：</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1、机壳材质:坚固的工程塑料材质，操作显示器:具有背光LCD液晶显示器，同时显示频段代码、工作组、频道、频率、AF增益、RF功率、静音、音量限制、低频衰减、相位、操作锁定、电池存量及错误讯息。</w:t>
                  </w:r>
                  <w:r>
                    <w:br/>
                  </w:r>
                  <w:r>
                    <w:rPr>
                      <w:rFonts w:ascii="仿宋_GB2312" w:hAnsi="仿宋_GB2312" w:cs="仿宋_GB2312" w:eastAsia="仿宋_GB2312"/>
                      <w:sz w:val="19"/>
                      <w:color w:val="000000"/>
                    </w:rPr>
                    <w:t xml:space="preserve"> 2、振荡模式:PLL相位锁定频率合成</w:t>
                  </w:r>
                  <w:r>
                    <w:br/>
                  </w:r>
                  <w:r>
                    <w:rPr>
                      <w:rFonts w:ascii="仿宋_GB2312" w:hAnsi="仿宋_GB2312" w:cs="仿宋_GB2312" w:eastAsia="仿宋_GB2312"/>
                      <w:sz w:val="19"/>
                      <w:color w:val="000000"/>
                    </w:rPr>
                    <w:t xml:space="preserve"> 3、载波频段:UHF 620~934MHz</w:t>
                  </w:r>
                  <w:r>
                    <w:br/>
                  </w:r>
                  <w:r>
                    <w:rPr>
                      <w:rFonts w:ascii="仿宋_GB2312" w:hAnsi="仿宋_GB2312" w:cs="仿宋_GB2312" w:eastAsia="仿宋_GB2312"/>
                      <w:sz w:val="19"/>
                      <w:color w:val="000000"/>
                    </w:rPr>
                    <w:t xml:space="preserve"> 4、频带宽度:24MHz</w:t>
                  </w:r>
                  <w:r>
                    <w:br/>
                  </w:r>
                  <w:r>
                    <w:rPr>
                      <w:rFonts w:ascii="仿宋_GB2312" w:hAnsi="仿宋_GB2312" w:cs="仿宋_GB2312" w:eastAsia="仿宋_GB2312"/>
                      <w:sz w:val="19"/>
                      <w:color w:val="000000"/>
                    </w:rPr>
                    <w:t xml:space="preserve"> 5、频率调整:ACT自动追锁接收机工作频道</w:t>
                  </w:r>
                  <w:r>
                    <w:br/>
                  </w:r>
                  <w:r>
                    <w:rPr>
                      <w:rFonts w:ascii="仿宋_GB2312" w:hAnsi="仿宋_GB2312" w:cs="仿宋_GB2312" w:eastAsia="仿宋_GB2312"/>
                      <w:sz w:val="19"/>
                      <w:color w:val="000000"/>
                    </w:rPr>
                    <w:t xml:space="preserve"> 6、输出功率:≦50mW或10mW，可切换</w:t>
                  </w:r>
                  <w:r>
                    <w:br/>
                  </w:r>
                  <w:r>
                    <w:rPr>
                      <w:rFonts w:ascii="仿宋_GB2312" w:hAnsi="仿宋_GB2312" w:cs="仿宋_GB2312" w:eastAsia="仿宋_GB2312"/>
                      <w:sz w:val="19"/>
                      <w:color w:val="000000"/>
                    </w:rPr>
                    <w:t xml:space="preserve"> 7、谐波辐射:&lt;-55dBc</w:t>
                  </w:r>
                  <w:r>
                    <w:br/>
                  </w:r>
                  <w:r>
                    <w:rPr>
                      <w:rFonts w:ascii="仿宋_GB2312" w:hAnsi="仿宋_GB2312" w:cs="仿宋_GB2312" w:eastAsia="仿宋_GB2312"/>
                      <w:sz w:val="19"/>
                      <w:color w:val="000000"/>
                    </w:rPr>
                    <w:t xml:space="preserve"> 8、最大偏移度:±68KHz</w:t>
                  </w:r>
                  <w:r>
                    <w:br/>
                  </w:r>
                  <w:r>
                    <w:rPr>
                      <w:rFonts w:ascii="仿宋_GB2312" w:hAnsi="仿宋_GB2312" w:cs="仿宋_GB2312" w:eastAsia="仿宋_GB2312"/>
                      <w:sz w:val="19"/>
                      <w:color w:val="000000"/>
                    </w:rPr>
                    <w:t xml:space="preserve"> 9、静音控制:具静音按键及遥控插孔</w:t>
                  </w:r>
                  <w:r>
                    <w:br/>
                  </w:r>
                  <w:r>
                    <w:rPr>
                      <w:rFonts w:ascii="仿宋_GB2312" w:hAnsi="仿宋_GB2312" w:cs="仿宋_GB2312" w:eastAsia="仿宋_GB2312"/>
                      <w:sz w:val="19"/>
                      <w:color w:val="000000"/>
                    </w:rPr>
                    <w:t xml:space="preserve"> 10、最大输入电压:0dBV</w:t>
                  </w:r>
                  <w:r>
                    <w:br/>
                  </w:r>
                  <w:r>
                    <w:rPr>
                      <w:rFonts w:ascii="仿宋_GB2312" w:hAnsi="仿宋_GB2312" w:cs="仿宋_GB2312" w:eastAsia="仿宋_GB2312"/>
                      <w:sz w:val="19"/>
                      <w:color w:val="000000"/>
                    </w:rPr>
                    <w:t xml:space="preserve"> 11、使用电池:5号（AA）普通或充电式电池两只</w:t>
                  </w:r>
                  <w:r>
                    <w:br/>
                  </w:r>
                  <w:r>
                    <w:rPr>
                      <w:rFonts w:ascii="仿宋_GB2312" w:hAnsi="仿宋_GB2312" w:cs="仿宋_GB2312" w:eastAsia="仿宋_GB2312"/>
                      <w:sz w:val="19"/>
                      <w:color w:val="000000"/>
                    </w:rPr>
                    <w:t xml:space="preserve"> 技术要求：</w:t>
                  </w:r>
                  <w:r>
                    <w:br/>
                  </w:r>
                  <w:r>
                    <w:rPr>
                      <w:rFonts w:ascii="仿宋_GB2312" w:hAnsi="仿宋_GB2312" w:cs="仿宋_GB2312" w:eastAsia="仿宋_GB2312"/>
                      <w:sz w:val="19"/>
                      <w:color w:val="000000"/>
                    </w:rPr>
                    <w:t xml:space="preserve"> 1、坚固、完美的塑料机壳设计，具袖珍、轻巧便于佩戴的流线造型。</w:t>
                  </w:r>
                  <w:r>
                    <w:br/>
                  </w:r>
                  <w:r>
                    <w:rPr>
                      <w:rFonts w:ascii="仿宋_GB2312" w:hAnsi="仿宋_GB2312" w:cs="仿宋_GB2312" w:eastAsia="仿宋_GB2312"/>
                      <w:sz w:val="19"/>
                      <w:color w:val="000000"/>
                    </w:rPr>
                    <w:t xml:space="preserve"> 2、端配置天线、静音开关及XLR输入插座。</w:t>
                  </w:r>
                  <w:r>
                    <w:br/>
                  </w:r>
                  <w:r>
                    <w:rPr>
                      <w:rFonts w:ascii="仿宋_GB2312" w:hAnsi="仿宋_GB2312" w:cs="仿宋_GB2312" w:eastAsia="仿宋_GB2312"/>
                      <w:sz w:val="19"/>
                      <w:color w:val="000000"/>
                    </w:rPr>
                    <w:t xml:space="preserve"> 3、具有背光的LCD液晶显示器，显示操作功能。</w:t>
                  </w:r>
                  <w:r>
                    <w:br/>
                  </w:r>
                  <w:r>
                    <w:rPr>
                      <w:rFonts w:ascii="仿宋_GB2312" w:hAnsi="仿宋_GB2312" w:cs="仿宋_GB2312" w:eastAsia="仿宋_GB2312"/>
                      <w:sz w:val="19"/>
                      <w:color w:val="000000"/>
                    </w:rPr>
                    <w:t xml:space="preserve"> 4、创新的电池盖设计，不必掀开即可操作按键，具保护及锁定功能，不产生误动作。</w:t>
                  </w:r>
                  <w:r>
                    <w:br/>
                  </w:r>
                  <w:r>
                    <w:rPr>
                      <w:rFonts w:ascii="仿宋_GB2312" w:hAnsi="仿宋_GB2312" w:cs="仿宋_GB2312" w:eastAsia="仿宋_GB2312"/>
                      <w:sz w:val="19"/>
                      <w:color w:val="000000"/>
                    </w:rPr>
                    <w:t xml:space="preserve"> 5、具静音按键及遥控插孔，提供用户方便操作静音功能。</w:t>
                  </w:r>
                  <w:r>
                    <w:br/>
                  </w:r>
                  <w:r>
                    <w:rPr>
                      <w:rFonts w:ascii="仿宋_GB2312" w:hAnsi="仿宋_GB2312" w:cs="仿宋_GB2312" w:eastAsia="仿宋_GB2312"/>
                      <w:sz w:val="19"/>
                      <w:color w:val="000000"/>
                    </w:rPr>
                    <w:t xml:space="preserve"> 6、采用高效率、低耗电、低谐波辐射及特性最稳定的PLL电路，具有首创的ACT自动追锁频道功能，可快速、精准的自动锁定接收机工作频道。</w:t>
                  </w:r>
                  <w:r>
                    <w:br/>
                  </w:r>
                  <w:r>
                    <w:rPr>
                      <w:rFonts w:ascii="仿宋_GB2312" w:hAnsi="仿宋_GB2312" w:cs="仿宋_GB2312" w:eastAsia="仿宋_GB2312"/>
                      <w:sz w:val="19"/>
                      <w:color w:val="000000"/>
                    </w:rPr>
                    <w:t xml:space="preserve"> 7、适合麦克风及吉他的高低阻抗直接输入不必切换，并可调整正负输入灵敏度。</w:t>
                  </w:r>
                  <w:r>
                    <w:br/>
                  </w:r>
                  <w:r>
                    <w:rPr>
                      <w:rFonts w:ascii="仿宋_GB2312" w:hAnsi="仿宋_GB2312" w:cs="仿宋_GB2312" w:eastAsia="仿宋_GB2312"/>
                      <w:sz w:val="19"/>
                      <w:color w:val="000000"/>
                    </w:rPr>
                    <w:t xml:space="preserve"> 8、 采用迷你XLR连接头，可快速结合或螺丝固定领夹式、头戴式麦克风及吉他等讯号输入。</w:t>
                  </w:r>
                  <w:r>
                    <w:br/>
                  </w:r>
                  <w:r>
                    <w:rPr>
                      <w:rFonts w:ascii="仿宋_GB2312" w:hAnsi="仿宋_GB2312" w:cs="仿宋_GB2312" w:eastAsia="仿宋_GB2312"/>
                      <w:sz w:val="19"/>
                      <w:color w:val="000000"/>
                    </w:rPr>
                    <w:t xml:space="preserve"> 9、高效率低耗电及低谐波的发射电路，使用两只5号（AA）普通电池或充电式电池，电池连续使用时间最长。</w:t>
                  </w:r>
                  <w:r>
                    <w:br/>
                  </w:r>
                  <w:r>
                    <w:rPr>
                      <w:rFonts w:ascii="仿宋_GB2312" w:hAnsi="仿宋_GB2312" w:cs="仿宋_GB2312" w:eastAsia="仿宋_GB2312"/>
                      <w:sz w:val="19"/>
                      <w:color w:val="000000"/>
                    </w:rPr>
                    <w:t xml:space="preserve"> 10、佩带夹可自由旋转任意调整佩挂角度。</w:t>
                  </w:r>
                  <w:r>
                    <w:br/>
                  </w:r>
                  <w:r>
                    <w:rPr>
                      <w:rFonts w:ascii="仿宋_GB2312" w:hAnsi="仿宋_GB2312" w:cs="仿宋_GB2312" w:eastAsia="仿宋_GB2312"/>
                      <w:sz w:val="19"/>
                      <w:color w:val="000000"/>
                    </w:rPr>
                    <w:t xml:space="preserve"> 麦克风参数：</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1、音头尺寸: 4.5φ无指向性迷你电容式音头</w:t>
                  </w:r>
                  <w:r>
                    <w:br/>
                  </w:r>
                  <w:r>
                    <w:rPr>
                      <w:rFonts w:ascii="仿宋_GB2312" w:hAnsi="仿宋_GB2312" w:cs="仿宋_GB2312" w:eastAsia="仿宋_GB2312"/>
                      <w:sz w:val="19"/>
                      <w:color w:val="000000"/>
                    </w:rPr>
                    <w:t xml:space="preserve"> 2、频率响应: 40Hz~20KHz ± 3dB</w:t>
                  </w:r>
                  <w:r>
                    <w:br/>
                  </w:r>
                  <w:r>
                    <w:rPr>
                      <w:rFonts w:ascii="仿宋_GB2312" w:hAnsi="仿宋_GB2312" w:cs="仿宋_GB2312" w:eastAsia="仿宋_GB2312"/>
                      <w:sz w:val="19"/>
                      <w:color w:val="000000"/>
                    </w:rPr>
                    <w:t xml:space="preserve"> 3、输出阻抗: 200Ω</w:t>
                  </w:r>
                  <w:r>
                    <w:br/>
                  </w:r>
                  <w:r>
                    <w:rPr>
                      <w:rFonts w:ascii="仿宋_GB2312" w:hAnsi="仿宋_GB2312" w:cs="仿宋_GB2312" w:eastAsia="仿宋_GB2312"/>
                      <w:sz w:val="19"/>
                      <w:color w:val="000000"/>
                    </w:rPr>
                    <w:t xml:space="preserve"> 4、灵敏度 :-49dBV±3dBV/Pa(0dB=1V/Pa)</w:t>
                  </w:r>
                  <w:r>
                    <w:br/>
                  </w:r>
                  <w:r>
                    <w:rPr>
                      <w:rFonts w:ascii="仿宋_GB2312" w:hAnsi="仿宋_GB2312" w:cs="仿宋_GB2312" w:eastAsia="仿宋_GB2312"/>
                      <w:sz w:val="19"/>
                      <w:color w:val="000000"/>
                    </w:rPr>
                    <w:t xml:space="preserve"> 5、最大承受音压: 135dB (Typical, 1%THD)</w:t>
                  </w:r>
                  <w:r>
                    <w:br/>
                  </w:r>
                  <w:r>
                    <w:rPr>
                      <w:rFonts w:ascii="仿宋_GB2312" w:hAnsi="仿宋_GB2312" w:cs="仿宋_GB2312" w:eastAsia="仿宋_GB2312"/>
                      <w:sz w:val="19"/>
                      <w:color w:val="000000"/>
                    </w:rPr>
                    <w:t xml:space="preserve"> 6、音头连杆固定座: 左右各一个</w:t>
                  </w:r>
                  <w:r>
                    <w:br/>
                  </w:r>
                  <w:r>
                    <w:rPr>
                      <w:rFonts w:ascii="仿宋_GB2312" w:hAnsi="仿宋_GB2312" w:cs="仿宋_GB2312" w:eastAsia="仿宋_GB2312"/>
                      <w:sz w:val="19"/>
                      <w:color w:val="000000"/>
                    </w:rPr>
                    <w:t xml:space="preserve"> 7、输出插头: MIPRO迷你XLR 4pin插头</w:t>
                  </w:r>
                  <w:r>
                    <w:br/>
                  </w:r>
                  <w:r>
                    <w:rPr>
                      <w:rFonts w:ascii="仿宋_GB2312" w:hAnsi="仿宋_GB2312" w:cs="仿宋_GB2312" w:eastAsia="仿宋_GB2312"/>
                      <w:sz w:val="19"/>
                      <w:color w:val="000000"/>
                    </w:rPr>
                    <w:t xml:space="preserve"> 8、输出连线长度（cm）: 150</w:t>
                  </w:r>
                  <w:r>
                    <w:br/>
                  </w:r>
                  <w:r>
                    <w:rPr>
                      <w:rFonts w:ascii="仿宋_GB2312" w:hAnsi="仿宋_GB2312" w:cs="仿宋_GB2312" w:eastAsia="仿宋_GB2312"/>
                      <w:sz w:val="19"/>
                      <w:color w:val="000000"/>
                    </w:rPr>
                    <w:t xml:space="preserve"> 9、颜色: 黑色及肤色两种</w:t>
                  </w:r>
                  <w:r>
                    <w:br/>
                  </w:r>
                  <w:r>
                    <w:rPr>
                      <w:rFonts w:ascii="仿宋_GB2312" w:hAnsi="仿宋_GB2312" w:cs="仿宋_GB2312" w:eastAsia="仿宋_GB2312"/>
                      <w:sz w:val="19"/>
                      <w:color w:val="000000"/>
                    </w:rPr>
                    <w:t xml:space="preserve"> 技术要求:</w:t>
                  </w:r>
                  <w:r>
                    <w:br/>
                  </w:r>
                  <w:r>
                    <w:rPr>
                      <w:rFonts w:ascii="仿宋_GB2312" w:hAnsi="仿宋_GB2312" w:cs="仿宋_GB2312" w:eastAsia="仿宋_GB2312"/>
                      <w:sz w:val="19"/>
                      <w:color w:val="000000"/>
                    </w:rPr>
                    <w:t xml:space="preserve"> 1、可任意更换单指向迷你型或无指向超小型电容式麦克风音头模组。</w:t>
                  </w:r>
                  <w:r>
                    <w:br/>
                  </w:r>
                  <w:r>
                    <w:rPr>
                      <w:rFonts w:ascii="仿宋_GB2312" w:hAnsi="仿宋_GB2312" w:cs="仿宋_GB2312" w:eastAsia="仿宋_GB2312"/>
                      <w:sz w:val="19"/>
                      <w:color w:val="000000"/>
                    </w:rPr>
                    <w:t xml:space="preserve"> 2、具有高动态范围特性，能承受超高音压不失真。</w:t>
                  </w:r>
                  <w:r>
                    <w:br/>
                  </w:r>
                  <w:r>
                    <w:rPr>
                      <w:rFonts w:ascii="仿宋_GB2312" w:hAnsi="仿宋_GB2312" w:cs="仿宋_GB2312" w:eastAsia="仿宋_GB2312"/>
                      <w:sz w:val="19"/>
                      <w:color w:val="000000"/>
                    </w:rPr>
                    <w:t xml:space="preserve"> 3、音头模组及连线可与挂架自由分离组合。</w:t>
                  </w:r>
                  <w:r>
                    <w:br/>
                  </w:r>
                  <w:r>
                    <w:rPr>
                      <w:rFonts w:ascii="仿宋_GB2312" w:hAnsi="仿宋_GB2312" w:cs="仿宋_GB2312" w:eastAsia="仿宋_GB2312"/>
                      <w:sz w:val="19"/>
                      <w:color w:val="000000"/>
                    </w:rPr>
                    <w:t xml:space="preserve"> 4、音头模组可依使用习惯，装置于挂架的左边或右边固定座。</w:t>
                  </w:r>
                  <w:r>
                    <w:br/>
                  </w:r>
                  <w:r>
                    <w:rPr>
                      <w:rFonts w:ascii="仿宋_GB2312" w:hAnsi="仿宋_GB2312" w:cs="仿宋_GB2312" w:eastAsia="仿宋_GB2312"/>
                      <w:sz w:val="19"/>
                      <w:color w:val="000000"/>
                    </w:rPr>
                    <w:t xml:space="preserve"> 5、音头连杆固定座可任意旋转。</w:t>
                  </w:r>
                  <w:r>
                    <w:br/>
                  </w:r>
                  <w:r>
                    <w:rPr>
                      <w:rFonts w:ascii="仿宋_GB2312" w:hAnsi="仿宋_GB2312" w:cs="仿宋_GB2312" w:eastAsia="仿宋_GB2312"/>
                      <w:sz w:val="19"/>
                      <w:color w:val="000000"/>
                    </w:rPr>
                    <w:t xml:space="preserve"> 6、音头连杆的固定位置可随意调整长度、方向及角度，让音头的使用位置适合使用者的脸型与嘴巴距离。</w:t>
                  </w:r>
                  <w:r>
                    <w:br/>
                  </w:r>
                  <w:r>
                    <w:rPr>
                      <w:rFonts w:ascii="仿宋_GB2312" w:hAnsi="仿宋_GB2312" w:cs="仿宋_GB2312" w:eastAsia="仿宋_GB2312"/>
                      <w:sz w:val="19"/>
                      <w:color w:val="000000"/>
                    </w:rPr>
                    <w:t xml:space="preserve"> 7、活动式耳挂的专利设计，可向内旋转，方便收纳、包装及携带。</w:t>
                  </w:r>
                  <w:r>
                    <w:br/>
                  </w:r>
                  <w:r>
                    <w:rPr>
                      <w:rFonts w:ascii="仿宋_GB2312" w:hAnsi="仿宋_GB2312" w:cs="仿宋_GB2312" w:eastAsia="仿宋_GB2312"/>
                      <w:sz w:val="19"/>
                      <w:color w:val="000000"/>
                    </w:rPr>
                    <w:t xml:space="preserve"> 8、备有黑色及肤色任您选择。</w:t>
                  </w:r>
                  <w:r>
                    <w:br/>
                  </w:r>
                  <w:r>
                    <w:rPr>
                      <w:rFonts w:ascii="仿宋_GB2312" w:hAnsi="仿宋_GB2312" w:cs="仿宋_GB2312" w:eastAsia="仿宋_GB2312"/>
                      <w:sz w:val="19"/>
                      <w:color w:val="000000"/>
                    </w:rPr>
                    <w:t xml:space="preserve"> 9、连接MIPRO迷你XLR标准插头，亦可指定连接其它类型插头。</w:t>
                  </w:r>
                  <w:r>
                    <w:br/>
                  </w:r>
                  <w:r>
                    <w:rPr>
                      <w:rFonts w:ascii="仿宋_GB2312" w:hAnsi="仿宋_GB2312" w:cs="仿宋_GB2312" w:eastAsia="仿宋_GB2312"/>
                      <w:sz w:val="19"/>
                      <w:color w:val="000000"/>
                    </w:rPr>
                    <w:t xml:space="preserve"> 10、超小型具有防水特性.</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有源天线分配器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天线分配  两组主动式一对四分配输出及两组主动式一对一分配输出 </w:t>
                  </w:r>
                  <w:r>
                    <w:br/>
                  </w:r>
                  <w:r>
                    <w:rPr>
                      <w:rFonts w:ascii="仿宋_GB2312" w:hAnsi="仿宋_GB2312" w:cs="仿宋_GB2312" w:eastAsia="仿宋_GB2312"/>
                      <w:sz w:val="19"/>
                      <w:color w:val="000000"/>
                    </w:rPr>
                    <w:t xml:space="preserve"> 适用频带范围  470~850MHz </w:t>
                  </w:r>
                  <w:r>
                    <w:br/>
                  </w:r>
                  <w:r>
                    <w:rPr>
                      <w:rFonts w:ascii="仿宋_GB2312" w:hAnsi="仿宋_GB2312" w:cs="仿宋_GB2312" w:eastAsia="仿宋_GB2312"/>
                      <w:sz w:val="19"/>
                      <w:color w:val="000000"/>
                    </w:rPr>
                    <w:t xml:space="preserve"> 输入截断点  +32dBm </w:t>
                  </w:r>
                  <w:r>
                    <w:br/>
                  </w:r>
                  <w:r>
                    <w:rPr>
                      <w:rFonts w:ascii="仿宋_GB2312" w:hAnsi="仿宋_GB2312" w:cs="仿宋_GB2312" w:eastAsia="仿宋_GB2312"/>
                      <w:sz w:val="19"/>
                      <w:color w:val="000000"/>
                    </w:rPr>
                    <w:t xml:space="preserve"> 缆线损耗侦测功能  自动侦测缆线损耗，用以控制增益 </w:t>
                  </w:r>
                  <w:r>
                    <w:br/>
                  </w:r>
                  <w:r>
                    <w:rPr>
                      <w:rFonts w:ascii="仿宋_GB2312" w:hAnsi="仿宋_GB2312" w:cs="仿宋_GB2312" w:eastAsia="仿宋_GB2312"/>
                      <w:sz w:val="19"/>
                      <w:color w:val="000000"/>
                    </w:rPr>
                    <w:t xml:space="preserve"> RF输出端增益  +1.0dB±1dB </w:t>
                  </w:r>
                  <w:r>
                    <w:br/>
                  </w:r>
                  <w:r>
                    <w:rPr>
                      <w:rFonts w:ascii="仿宋_GB2312" w:hAnsi="仿宋_GB2312" w:cs="仿宋_GB2312" w:eastAsia="仿宋_GB2312"/>
                      <w:sz w:val="19"/>
                      <w:color w:val="000000"/>
                    </w:rPr>
                    <w:t xml:space="preserve"> 输出/入增益  +1.0dB±1dB </w:t>
                  </w:r>
                  <w:r>
                    <w:br/>
                  </w:r>
                  <w:r>
                    <w:rPr>
                      <w:rFonts w:ascii="仿宋_GB2312" w:hAnsi="仿宋_GB2312" w:cs="仿宋_GB2312" w:eastAsia="仿宋_GB2312"/>
                      <w:sz w:val="19"/>
                      <w:color w:val="000000"/>
                    </w:rPr>
                    <w:t xml:space="preserve"> 输出端隔离度  &gt;18dB在400~1000MHz </w:t>
                  </w:r>
                  <w:r>
                    <w:br/>
                  </w:r>
                  <w:r>
                    <w:rPr>
                      <w:rFonts w:ascii="仿宋_GB2312" w:hAnsi="仿宋_GB2312" w:cs="仿宋_GB2312" w:eastAsia="仿宋_GB2312"/>
                      <w:sz w:val="19"/>
                      <w:color w:val="000000"/>
                    </w:rPr>
                    <w:t xml:space="preserve"> 频段选择性  低端≧35dB,高端≧30dB </w:t>
                  </w:r>
                  <w:r>
                    <w:br/>
                  </w:r>
                  <w:r>
                    <w:rPr>
                      <w:rFonts w:ascii="仿宋_GB2312" w:hAnsi="仿宋_GB2312" w:cs="仿宋_GB2312" w:eastAsia="仿宋_GB2312"/>
                      <w:sz w:val="19"/>
                      <w:color w:val="000000"/>
                    </w:rPr>
                    <w:t xml:space="preserve"> 输出/入阻抗  50Ω </w:t>
                  </w:r>
                  <w:r>
                    <w:br/>
                  </w:r>
                  <w:r>
                    <w:rPr>
                      <w:rFonts w:ascii="仿宋_GB2312" w:hAnsi="仿宋_GB2312" w:cs="仿宋_GB2312" w:eastAsia="仿宋_GB2312"/>
                      <w:sz w:val="19"/>
                      <w:color w:val="000000"/>
                    </w:rPr>
                    <w:t xml:space="preserve"> 天线输出接头  TNC插座 </w:t>
                  </w:r>
                  <w:r>
                    <w:br/>
                  </w:r>
                  <w:r>
                    <w:rPr>
                      <w:rFonts w:ascii="仿宋_GB2312" w:hAnsi="仿宋_GB2312" w:cs="仿宋_GB2312" w:eastAsia="仿宋_GB2312"/>
                      <w:sz w:val="19"/>
                      <w:color w:val="000000"/>
                    </w:rPr>
                    <w:t xml:space="preserve"> 天线输入接头  天线A、B输入端各提供8.3VDC </w:t>
                  </w:r>
                  <w:r>
                    <w:br/>
                  </w:r>
                  <w:r>
                    <w:rPr>
                      <w:rFonts w:ascii="仿宋_GB2312" w:hAnsi="仿宋_GB2312" w:cs="仿宋_GB2312" w:eastAsia="仿宋_GB2312"/>
                      <w:sz w:val="19"/>
                      <w:color w:val="000000"/>
                    </w:rPr>
                    <w:t xml:space="preserve"> 提供电源  230mAmax </w:t>
                  </w:r>
                  <w:r>
                    <w:br/>
                  </w:r>
                  <w:r>
                    <w:rPr>
                      <w:rFonts w:ascii="仿宋_GB2312" w:hAnsi="仿宋_GB2312" w:cs="仿宋_GB2312" w:eastAsia="仿宋_GB2312"/>
                      <w:sz w:val="19"/>
                      <w:color w:val="000000"/>
                    </w:rPr>
                    <w:t xml:space="preserve"> 电源供应  12~15VDC </w:t>
                  </w:r>
                  <w:r>
                    <w:br/>
                  </w:r>
                  <w:r>
                    <w:rPr>
                      <w:rFonts w:ascii="仿宋_GB2312" w:hAnsi="仿宋_GB2312" w:cs="仿宋_GB2312" w:eastAsia="仿宋_GB2312"/>
                      <w:sz w:val="19"/>
                      <w:color w:val="000000"/>
                    </w:rPr>
                    <w:t xml:space="preserve"> 消耗电流  约242mA/12VDCInput  </w:t>
                  </w:r>
                  <w:r>
                    <w:br/>
                  </w:r>
                  <w:r>
                    <w:rPr>
                      <w:rFonts w:ascii="仿宋_GB2312" w:hAnsi="仿宋_GB2312" w:cs="仿宋_GB2312" w:eastAsia="仿宋_GB2312"/>
                      <w:sz w:val="19"/>
                      <w:color w:val="000000"/>
                    </w:rPr>
                    <w:t xml:space="preserve"> 技术要求：</w:t>
                  </w:r>
                  <w:r>
                    <w:br/>
                  </w:r>
                  <w:r>
                    <w:rPr>
                      <w:rFonts w:ascii="仿宋_GB2312" w:hAnsi="仿宋_GB2312" w:cs="仿宋_GB2312" w:eastAsia="仿宋_GB2312"/>
                      <w:sz w:val="19"/>
                      <w:color w:val="000000"/>
                    </w:rPr>
                    <w:t xml:space="preserve"> 具有自动侦测缆线损耗，用以控制强波器的增益，获得自动精确 补偿缆线对讯号的损耗，避免强波器过高的增益造成接收机的内调失真产生额外的干扰，影响接收质量。精美的 EIA 标准 1U 的金属机箱，具有简单明确的LED灯显示天线缆线是否导通及侦测结果。让使用者安装天线 系统，不必为了计算天线、缆线及强波器的规格而感到困扰。</w:t>
                  </w:r>
                  <w:r>
                    <w:br/>
                  </w:r>
                  <w:r>
                    <w:rPr>
                      <w:rFonts w:ascii="仿宋_GB2312" w:hAnsi="仿宋_GB2312" w:cs="仿宋_GB2312" w:eastAsia="仿宋_GB2312"/>
                      <w:sz w:val="19"/>
                      <w:color w:val="000000"/>
                    </w:rPr>
                    <w:t xml:space="preserve"> 天线分配  两组主动式一对四分配输出及两组主动式一对一分配输出 </w:t>
                  </w:r>
                  <w:r>
                    <w:br/>
                  </w:r>
                  <w:r>
                    <w:rPr>
                      <w:rFonts w:ascii="仿宋_GB2312" w:hAnsi="仿宋_GB2312" w:cs="仿宋_GB2312" w:eastAsia="仿宋_GB2312"/>
                      <w:sz w:val="19"/>
                      <w:color w:val="000000"/>
                    </w:rPr>
                    <w:t xml:space="preserve"> 适用频带范围  470~850MHz </w:t>
                  </w:r>
                  <w:r>
                    <w:br/>
                  </w:r>
                  <w:r>
                    <w:rPr>
                      <w:rFonts w:ascii="仿宋_GB2312" w:hAnsi="仿宋_GB2312" w:cs="仿宋_GB2312" w:eastAsia="仿宋_GB2312"/>
                      <w:sz w:val="19"/>
                      <w:color w:val="000000"/>
                    </w:rPr>
                    <w:t xml:space="preserve"> 输入截断点  +32dBm </w:t>
                  </w:r>
                  <w:r>
                    <w:br/>
                  </w:r>
                  <w:r>
                    <w:rPr>
                      <w:rFonts w:ascii="仿宋_GB2312" w:hAnsi="仿宋_GB2312" w:cs="仿宋_GB2312" w:eastAsia="仿宋_GB2312"/>
                      <w:sz w:val="19"/>
                      <w:color w:val="000000"/>
                    </w:rPr>
                    <w:t xml:space="preserve"> 缆线损耗侦测功能  自动侦测缆线损耗，用以控制MPB-30的增益 </w:t>
                  </w:r>
                  <w:r>
                    <w:br/>
                  </w:r>
                  <w:r>
                    <w:rPr>
                      <w:rFonts w:ascii="仿宋_GB2312" w:hAnsi="仿宋_GB2312" w:cs="仿宋_GB2312" w:eastAsia="仿宋_GB2312"/>
                      <w:sz w:val="19"/>
                      <w:color w:val="000000"/>
                    </w:rPr>
                    <w:t xml:space="preserve"> RF输出端增益  +1.0dB±1dB </w:t>
                  </w:r>
                  <w:r>
                    <w:br/>
                  </w:r>
                  <w:r>
                    <w:rPr>
                      <w:rFonts w:ascii="仿宋_GB2312" w:hAnsi="仿宋_GB2312" w:cs="仿宋_GB2312" w:eastAsia="仿宋_GB2312"/>
                      <w:sz w:val="19"/>
                      <w:color w:val="000000"/>
                    </w:rPr>
                    <w:t xml:space="preserve"> 输出/入增益  +1.0dB±1dB </w:t>
                  </w:r>
                  <w:r>
                    <w:br/>
                  </w:r>
                  <w:r>
                    <w:rPr>
                      <w:rFonts w:ascii="仿宋_GB2312" w:hAnsi="仿宋_GB2312" w:cs="仿宋_GB2312" w:eastAsia="仿宋_GB2312"/>
                      <w:sz w:val="19"/>
                      <w:color w:val="000000"/>
                    </w:rPr>
                    <w:t xml:space="preserve"> 输出端隔离度  &gt;18dB在400~1000MHz </w:t>
                  </w:r>
                  <w:r>
                    <w:br/>
                  </w:r>
                  <w:r>
                    <w:rPr>
                      <w:rFonts w:ascii="仿宋_GB2312" w:hAnsi="仿宋_GB2312" w:cs="仿宋_GB2312" w:eastAsia="仿宋_GB2312"/>
                      <w:sz w:val="19"/>
                      <w:color w:val="000000"/>
                    </w:rPr>
                    <w:t xml:space="preserve"> 频段选择性  低端≧35dB,高端≧30dB </w:t>
                  </w:r>
                  <w:r>
                    <w:br/>
                  </w:r>
                  <w:r>
                    <w:rPr>
                      <w:rFonts w:ascii="仿宋_GB2312" w:hAnsi="仿宋_GB2312" w:cs="仿宋_GB2312" w:eastAsia="仿宋_GB2312"/>
                      <w:sz w:val="19"/>
                      <w:color w:val="000000"/>
                    </w:rPr>
                    <w:t xml:space="preserve"> 输出/入阻抗  50Ω </w:t>
                  </w:r>
                  <w:r>
                    <w:br/>
                  </w:r>
                  <w:r>
                    <w:rPr>
                      <w:rFonts w:ascii="仿宋_GB2312" w:hAnsi="仿宋_GB2312" w:cs="仿宋_GB2312" w:eastAsia="仿宋_GB2312"/>
                      <w:sz w:val="19"/>
                      <w:color w:val="000000"/>
                    </w:rPr>
                    <w:t xml:space="preserve"> 天线输出接头  TNC插座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定向天线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1、频率范围：480~1000MHz</w:t>
                  </w:r>
                  <w:r>
                    <w:br/>
                  </w:r>
                  <w:r>
                    <w:rPr>
                      <w:rFonts w:ascii="仿宋_GB2312" w:hAnsi="仿宋_GB2312" w:cs="仿宋_GB2312" w:eastAsia="仿宋_GB2312"/>
                      <w:sz w:val="19"/>
                      <w:color w:val="000000"/>
                    </w:rPr>
                    <w:t xml:space="preserve"> 2、天线增益：4~6 dBi</w:t>
                  </w:r>
                  <w:r>
                    <w:br/>
                  </w:r>
                  <w:r>
                    <w:rPr>
                      <w:rFonts w:ascii="仿宋_GB2312" w:hAnsi="仿宋_GB2312" w:cs="仿宋_GB2312" w:eastAsia="仿宋_GB2312"/>
                      <w:sz w:val="19"/>
                      <w:color w:val="000000"/>
                    </w:rPr>
                    <w:t xml:space="preserve"> 3、放大器增益：12±1dB (RX底座)，0 dB (TX/RX底座)</w:t>
                  </w:r>
                  <w:r>
                    <w:br/>
                  </w:r>
                  <w:r>
                    <w:rPr>
                      <w:rFonts w:ascii="仿宋_GB2312" w:hAnsi="仿宋_GB2312" w:cs="仿宋_GB2312" w:eastAsia="仿宋_GB2312"/>
                      <w:sz w:val="19"/>
                      <w:color w:val="000000"/>
                    </w:rPr>
                    <w:t xml:space="preserve"> 4、驻波比：≦2:1 (RX底座)，≦2:1 (TX/RX底座)</w:t>
                  </w:r>
                  <w:r>
                    <w:br/>
                  </w:r>
                  <w:r>
                    <w:rPr>
                      <w:rFonts w:ascii="仿宋_GB2312" w:hAnsi="仿宋_GB2312" w:cs="仿宋_GB2312" w:eastAsia="仿宋_GB2312"/>
                      <w:sz w:val="19"/>
                      <w:color w:val="000000"/>
                    </w:rPr>
                    <w:t xml:space="preserve"> 5、3-dB波束宽：75°垂直极化面，130°水平极化面</w:t>
                  </w:r>
                  <w:r>
                    <w:br/>
                  </w:r>
                  <w:r>
                    <w:rPr>
                      <w:rFonts w:ascii="仿宋_GB2312" w:hAnsi="仿宋_GB2312" w:cs="仿宋_GB2312" w:eastAsia="仿宋_GB2312"/>
                      <w:sz w:val="19"/>
                      <w:color w:val="000000"/>
                    </w:rPr>
                    <w:t xml:space="preserve"> 6、接头：TNC母座x2</w:t>
                  </w:r>
                  <w:r>
                    <w:br/>
                  </w:r>
                  <w:r>
                    <w:rPr>
                      <w:rFonts w:ascii="仿宋_GB2312" w:hAnsi="仿宋_GB2312" w:cs="仿宋_GB2312" w:eastAsia="仿宋_GB2312"/>
                      <w:sz w:val="19"/>
                      <w:color w:val="000000"/>
                    </w:rPr>
                    <w:t xml:space="preserve"> 技术要求：</w:t>
                  </w:r>
                  <w:r>
                    <w:br/>
                  </w:r>
                  <w:r>
                    <w:rPr>
                      <w:rFonts w:ascii="仿宋_GB2312" w:hAnsi="仿宋_GB2312" w:cs="仿宋_GB2312" w:eastAsia="仿宋_GB2312"/>
                      <w:sz w:val="19"/>
                      <w:color w:val="000000"/>
                    </w:rPr>
                    <w:t xml:space="preserve"> 1、专业用UHF频段发射及接收两用的对数天线，适用的频宽涵盖480MHz~1000MHz范围，能完全涵盖欧美无线麦克风新电波法规的频段，具有4~6dBi的高指向特性，对需要特定方位的使用环境有非常好的效果。</w:t>
                  </w:r>
                  <w:r>
                    <w:br/>
                  </w:r>
                  <w:r>
                    <w:rPr>
                      <w:rFonts w:ascii="仿宋_GB2312" w:hAnsi="仿宋_GB2312" w:cs="仿宋_GB2312" w:eastAsia="仿宋_GB2312"/>
                      <w:sz w:val="19"/>
                      <w:color w:val="000000"/>
                    </w:rPr>
                    <w:t xml:space="preserve"> 2、两个输入插座，“TX/RX”插座可以直接连接到发射器及接收机使用，另外一个“RX”插座内建具有12 dB增益的强波器，专供接收机作长距离接收使用，可以补偿连接到接收机的同轴电缆线所造成的信号损失。</w:t>
                  </w:r>
                  <w:r>
                    <w:br/>
                  </w:r>
                  <w:r>
                    <w:rPr>
                      <w:rFonts w:ascii="仿宋_GB2312" w:hAnsi="仿宋_GB2312" w:cs="仿宋_GB2312" w:eastAsia="仿宋_GB2312"/>
                      <w:sz w:val="19"/>
                      <w:color w:val="000000"/>
                    </w:rPr>
                    <w:t xml:space="preserve"> 3、发射与接收两种模式可以依据无线系统之实际需要自行选择，以取得使用之最佳效果。内建强波器的电源可以由天线分配器或ACT系列接收机的天线座偏压经由同轴电缆线输入提供。具有良好的防水功能，适用于户内外环境使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8路大功率电源输出，一键控制电源时序动作，可选通电即启和手动功能，适合于音响工程，电视广播系统，电脑网络系统及电力设施等需要按秩序电源分配系统的场合.电源时序器能够按照由前级到后级逐个顺序启动设备，关闭供电电源时则由后级到前级的顺序关闭用电设备，这样就能够有效的统一管理控制各类用电设备，避免了人为地失误操作。确保了整个音响用电系统运行时的稳定性.</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1、配备3.5寸彩色TFT-LCD显示屏，可实时显示当前电压，日期时间，信道开关状态；</w:t>
                  </w:r>
                  <w:r>
                    <w:br/>
                  </w:r>
                  <w:r>
                    <w:rPr>
                      <w:rFonts w:ascii="仿宋_GB2312" w:hAnsi="仿宋_GB2312" w:cs="仿宋_GB2312" w:eastAsia="仿宋_GB2312"/>
                      <w:sz w:val="19"/>
                      <w:color w:val="000000"/>
                    </w:rPr>
                    <w:t xml:space="preserve"> 2、8路开关通道输出，每路延时开启和关闭时间可自由设置（范围0~999秒）；</w:t>
                  </w:r>
                  <w:r>
                    <w:br/>
                  </w:r>
                  <w:r>
                    <w:rPr>
                      <w:rFonts w:ascii="仿宋_GB2312" w:hAnsi="仿宋_GB2312" w:cs="仿宋_GB2312" w:eastAsia="仿宋_GB2312"/>
                      <w:sz w:val="19"/>
                      <w:color w:val="000000"/>
                    </w:rPr>
                    <w:t xml:space="preserve"> 3、每通道可以独立设置开启/关闭，方便设备灵活使用；</w:t>
                  </w:r>
                  <w:r>
                    <w:br/>
                  </w:r>
                  <w:r>
                    <w:rPr>
                      <w:rFonts w:ascii="仿宋_GB2312" w:hAnsi="仿宋_GB2312" w:cs="仿宋_GB2312" w:eastAsia="仿宋_GB2312"/>
                      <w:sz w:val="19"/>
                      <w:color w:val="000000"/>
                    </w:rPr>
                    <w:t xml:space="preserve"> 4、每通道独立滤波器，提供稳定，无干忧电流;</w:t>
                  </w:r>
                  <w:r>
                    <w:br/>
                  </w:r>
                  <w:r>
                    <w:rPr>
                      <w:rFonts w:ascii="仿宋_GB2312" w:hAnsi="仿宋_GB2312" w:cs="仿宋_GB2312" w:eastAsia="仿宋_GB2312"/>
                      <w:sz w:val="19"/>
                      <w:color w:val="000000"/>
                    </w:rPr>
                    <w:t xml:space="preserve"> 5、内置时钟芯片，可根据日期时间定时设置自动开启/关闭每一通道；</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控制主机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主板:不低于B360；</w:t>
                  </w:r>
                  <w:r>
                    <w:br/>
                  </w:r>
                  <w:r>
                    <w:rPr>
                      <w:rFonts w:ascii="仿宋_GB2312" w:hAnsi="仿宋_GB2312" w:cs="仿宋_GB2312" w:eastAsia="仿宋_GB2312"/>
                      <w:sz w:val="19"/>
                      <w:color w:val="000000"/>
                    </w:rPr>
                    <w:t xml:space="preserve"> 内存：≥16GB DDR4-2666，最大支持32G；</w:t>
                  </w:r>
                  <w:r>
                    <w:br/>
                  </w:r>
                  <w:r>
                    <w:rPr>
                      <w:rFonts w:ascii="仿宋_GB2312" w:hAnsi="仿宋_GB2312" w:cs="仿宋_GB2312" w:eastAsia="仿宋_GB2312"/>
                      <w:sz w:val="19"/>
                      <w:color w:val="000000"/>
                    </w:rPr>
                    <w:t xml:space="preserve"> 硬盘：≥512固态+1000GB硬盘7200转高速SATAⅢ；</w:t>
                  </w:r>
                  <w:r>
                    <w:br/>
                  </w:r>
                  <w:r>
                    <w:rPr>
                      <w:rFonts w:ascii="仿宋_GB2312" w:hAnsi="仿宋_GB2312" w:cs="仿宋_GB2312" w:eastAsia="仿宋_GB2312"/>
                      <w:sz w:val="19"/>
                      <w:color w:val="000000"/>
                    </w:rPr>
                    <w:t xml:space="preserve"> CPU :不低于I7；</w:t>
                  </w:r>
                  <w:r>
                    <w:br/>
                  </w:r>
                  <w:r>
                    <w:rPr>
                      <w:rFonts w:ascii="仿宋_GB2312" w:hAnsi="仿宋_GB2312" w:cs="仿宋_GB2312" w:eastAsia="仿宋_GB2312"/>
                      <w:sz w:val="19"/>
                      <w:color w:val="000000"/>
                    </w:rPr>
                    <w:t xml:space="preserve"> 5、显卡：集成显卡；</w:t>
                  </w:r>
                  <w:r>
                    <w:br/>
                  </w:r>
                  <w:r>
                    <w:rPr>
                      <w:rFonts w:ascii="仿宋_GB2312" w:hAnsi="仿宋_GB2312" w:cs="仿宋_GB2312" w:eastAsia="仿宋_GB2312"/>
                      <w:sz w:val="19"/>
                      <w:color w:val="000000"/>
                    </w:rPr>
                    <w:t xml:space="preserve"> 6、集成10/100/1000M自适应网卡；</w:t>
                  </w:r>
                  <w:r>
                    <w:br/>
                  </w:r>
                  <w:r>
                    <w:rPr>
                      <w:rFonts w:ascii="仿宋_GB2312" w:hAnsi="仿宋_GB2312" w:cs="仿宋_GB2312" w:eastAsia="仿宋_GB2312"/>
                      <w:sz w:val="19"/>
                      <w:color w:val="000000"/>
                    </w:rPr>
                    <w:t xml:space="preserve"> 7、 防水抗菌键盘、USB鼠标；</w:t>
                  </w:r>
                  <w:r>
                    <w:br/>
                  </w:r>
                  <w:r>
                    <w:rPr>
                      <w:rFonts w:ascii="仿宋_GB2312" w:hAnsi="仿宋_GB2312" w:cs="仿宋_GB2312" w:eastAsia="仿宋_GB2312"/>
                      <w:sz w:val="19"/>
                      <w:color w:val="000000"/>
                    </w:rPr>
                    <w:t xml:space="preserve"> 8、 6个USB接口、前面板2个；</w:t>
                  </w:r>
                  <w:r>
                    <w:br/>
                  </w:r>
                  <w:r>
                    <w:rPr>
                      <w:rFonts w:ascii="仿宋_GB2312" w:hAnsi="仿宋_GB2312" w:cs="仿宋_GB2312" w:eastAsia="仿宋_GB2312"/>
                      <w:sz w:val="19"/>
                      <w:color w:val="000000"/>
                    </w:rPr>
                    <w:t xml:space="preserve"> 9、显示器：24″；</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固定安装机柜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1.6米，玻璃门带锁（常规）</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300芯无氧铜音箱线、电阻小，损耗低，传输效果好，高保真和细腻音质</w:t>
                  </w:r>
                </w:p>
              </w:tc>
              <w:tc>
                <w:tcPr>
                  <w:tcW w:type="dxa" w:w="18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话筒线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RVPE-2*0.5 采用双芯外包屏蔽设计，抗干扰能力强。</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2*2.5高品质音响线</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控制线、音箱防雨罩、线阵音箱吊装架、穿线管、地插、接插件、线管、钢丝绳、卡农头、地插盒、扎带、绝缘胶布、膨胀螺丝、等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室外全彩LED屏</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1、像素间距：≤3mm</w:t>
                  </w:r>
                  <w:r>
                    <w:br/>
                  </w:r>
                  <w:r>
                    <w:rPr>
                      <w:rFonts w:ascii="仿宋_GB2312" w:hAnsi="仿宋_GB2312" w:cs="仿宋_GB2312" w:eastAsia="仿宋_GB2312"/>
                      <w:sz w:val="19"/>
                      <w:color w:val="000000"/>
                    </w:rPr>
                    <w:t xml:space="preserve"> 2、点密度：62500点/ m²</w:t>
                  </w:r>
                  <w:r>
                    <w:br/>
                  </w:r>
                  <w:r>
                    <w:rPr>
                      <w:rFonts w:ascii="仿宋_GB2312" w:hAnsi="仿宋_GB2312" w:cs="仿宋_GB2312" w:eastAsia="仿宋_GB2312"/>
                      <w:sz w:val="19"/>
                      <w:color w:val="000000"/>
                    </w:rPr>
                    <w:t xml:space="preserve"> 3、LED灯种类：SMD1921</w:t>
                  </w:r>
                  <w:r>
                    <w:br/>
                  </w:r>
                  <w:r>
                    <w:rPr>
                      <w:rFonts w:ascii="仿宋_GB2312" w:hAnsi="仿宋_GB2312" w:cs="仿宋_GB2312" w:eastAsia="仿宋_GB2312"/>
                      <w:sz w:val="19"/>
                      <w:color w:val="000000"/>
                    </w:rPr>
                    <w:t xml:space="preserve"> 4、像素点组成：1R1G1B</w:t>
                  </w:r>
                  <w:r>
                    <w:br/>
                  </w:r>
                  <w:r>
                    <w:rPr>
                      <w:rFonts w:ascii="仿宋_GB2312" w:hAnsi="仿宋_GB2312" w:cs="仿宋_GB2312" w:eastAsia="仿宋_GB2312"/>
                      <w:sz w:val="19"/>
                      <w:color w:val="000000"/>
                    </w:rPr>
                    <w:t xml:space="preserve"> 5、模组尺寸：320mm×160mm</w:t>
                  </w:r>
                  <w:r>
                    <w:br/>
                  </w:r>
                  <w:r>
                    <w:rPr>
                      <w:rFonts w:ascii="仿宋_GB2312" w:hAnsi="仿宋_GB2312" w:cs="仿宋_GB2312" w:eastAsia="仿宋_GB2312"/>
                      <w:sz w:val="19"/>
                      <w:color w:val="000000"/>
                    </w:rPr>
                    <w:t xml:space="preserve"> 6、漏电容限值：≤0.5mA，</w:t>
                  </w:r>
                  <w:r>
                    <w:br/>
                  </w:r>
                  <w:r>
                    <w:rPr>
                      <w:rFonts w:ascii="仿宋_GB2312" w:hAnsi="仿宋_GB2312" w:cs="仿宋_GB2312" w:eastAsia="仿宋_GB2312"/>
                      <w:sz w:val="19"/>
                      <w:color w:val="000000"/>
                    </w:rPr>
                    <w:t xml:space="preserve"> 7、模组机械强度：≥5MP，</w:t>
                  </w:r>
                  <w:r>
                    <w:br/>
                  </w:r>
                  <w:r>
                    <w:rPr>
                      <w:rFonts w:ascii="仿宋_GB2312" w:hAnsi="仿宋_GB2312" w:cs="仿宋_GB2312" w:eastAsia="仿宋_GB2312"/>
                      <w:sz w:val="19"/>
                      <w:color w:val="000000"/>
                    </w:rPr>
                    <w:t xml:space="preserve"> 8、电流增益调节级别：≥8位</w:t>
                  </w:r>
                  <w:r>
                    <w:br/>
                  </w:r>
                  <w:r>
                    <w:rPr>
                      <w:rFonts w:ascii="仿宋_GB2312" w:hAnsi="仿宋_GB2312" w:cs="仿宋_GB2312" w:eastAsia="仿宋_GB2312"/>
                      <w:sz w:val="19"/>
                      <w:color w:val="000000"/>
                    </w:rPr>
                    <w:t xml:space="preserve"> 9、亮度：≥5000cd/m²可调（色温6500K）</w:t>
                  </w:r>
                  <w:r>
                    <w:br/>
                  </w:r>
                  <w:r>
                    <w:rPr>
                      <w:rFonts w:ascii="仿宋_GB2312" w:hAnsi="仿宋_GB2312" w:cs="仿宋_GB2312" w:eastAsia="仿宋_GB2312"/>
                      <w:sz w:val="19"/>
                      <w:color w:val="000000"/>
                    </w:rPr>
                    <w:t xml:space="preserve"> 10、视角：≥160°/160°（水平视角/垂直）</w:t>
                  </w:r>
                  <w:r>
                    <w:br/>
                  </w:r>
                  <w:r>
                    <w:rPr>
                      <w:rFonts w:ascii="仿宋_GB2312" w:hAnsi="仿宋_GB2312" w:cs="仿宋_GB2312" w:eastAsia="仿宋_GB2312"/>
                      <w:sz w:val="19"/>
                      <w:color w:val="000000"/>
                    </w:rPr>
                    <w:t xml:space="preserve"> 11、平整度：≤0.15mm</w:t>
                  </w:r>
                  <w:r>
                    <w:br/>
                  </w:r>
                  <w:r>
                    <w:rPr>
                      <w:rFonts w:ascii="仿宋_GB2312" w:hAnsi="仿宋_GB2312" w:cs="仿宋_GB2312" w:eastAsia="仿宋_GB2312"/>
                      <w:sz w:val="19"/>
                      <w:color w:val="000000"/>
                    </w:rPr>
                    <w:t xml:space="preserve"> 12、亮度均匀性：≥97%</w:t>
                  </w:r>
                  <w:r>
                    <w:br/>
                  </w:r>
                  <w:r>
                    <w:rPr>
                      <w:rFonts w:ascii="仿宋_GB2312" w:hAnsi="仿宋_GB2312" w:cs="仿宋_GB2312" w:eastAsia="仿宋_GB2312"/>
                      <w:sz w:val="19"/>
                      <w:color w:val="000000"/>
                    </w:rPr>
                    <w:t xml:space="preserve"> 13、色度均匀性：±0.003  Cx,Cy之内</w:t>
                  </w:r>
                  <w:r>
                    <w:br/>
                  </w:r>
                  <w:r>
                    <w:rPr>
                      <w:rFonts w:ascii="仿宋_GB2312" w:hAnsi="仿宋_GB2312" w:cs="仿宋_GB2312" w:eastAsia="仿宋_GB2312"/>
                      <w:sz w:val="19"/>
                      <w:color w:val="000000"/>
                    </w:rPr>
                    <w:t xml:space="preserve"> 14、对比度：≥5000:1</w:t>
                  </w:r>
                  <w:r>
                    <w:br/>
                  </w:r>
                  <w:r>
                    <w:rPr>
                      <w:rFonts w:ascii="仿宋_GB2312" w:hAnsi="仿宋_GB2312" w:cs="仿宋_GB2312" w:eastAsia="仿宋_GB2312"/>
                      <w:sz w:val="19"/>
                      <w:color w:val="000000"/>
                    </w:rPr>
                    <w:t xml:space="preserve"> 15、防护等级：≥IP65</w:t>
                  </w:r>
                  <w:r>
                    <w:br/>
                  </w:r>
                  <w:r>
                    <w:rPr>
                      <w:rFonts w:ascii="仿宋_GB2312" w:hAnsi="仿宋_GB2312" w:cs="仿宋_GB2312" w:eastAsia="仿宋_GB2312"/>
                      <w:sz w:val="19"/>
                      <w:color w:val="000000"/>
                    </w:rPr>
                    <w:t xml:space="preserve"> 16、信号颜色处理位数：红、绿、蓝各≥14bit</w:t>
                  </w:r>
                  <w:r>
                    <w:br/>
                  </w:r>
                  <w:r>
                    <w:rPr>
                      <w:rFonts w:ascii="仿宋_GB2312" w:hAnsi="仿宋_GB2312" w:cs="仿宋_GB2312" w:eastAsia="仿宋_GB2312"/>
                      <w:sz w:val="19"/>
                      <w:color w:val="000000"/>
                    </w:rPr>
                    <w:t xml:space="preserve"> 17、驱动方式：恒流驱动</w:t>
                  </w:r>
                  <w:r>
                    <w:br/>
                  </w:r>
                  <w:r>
                    <w:rPr>
                      <w:rFonts w:ascii="仿宋_GB2312" w:hAnsi="仿宋_GB2312" w:cs="仿宋_GB2312" w:eastAsia="仿宋_GB2312"/>
                      <w:sz w:val="19"/>
                      <w:color w:val="000000"/>
                    </w:rPr>
                    <w:t xml:space="preserve"> 18、扫描方式：1/8扫描</w:t>
                  </w:r>
                  <w:r>
                    <w:br/>
                  </w:r>
                  <w:r>
                    <w:rPr>
                      <w:rFonts w:ascii="仿宋_GB2312" w:hAnsi="仿宋_GB2312" w:cs="仿宋_GB2312" w:eastAsia="仿宋_GB2312"/>
                      <w:sz w:val="19"/>
                      <w:color w:val="000000"/>
                    </w:rPr>
                    <w:t xml:space="preserve"> 19、刷新率：≥1920Hz</w:t>
                  </w:r>
                  <w:r>
                    <w:br/>
                  </w:r>
                  <w:r>
                    <w:rPr>
                      <w:rFonts w:ascii="仿宋_GB2312" w:hAnsi="仿宋_GB2312" w:cs="仿宋_GB2312" w:eastAsia="仿宋_GB2312"/>
                      <w:sz w:val="19"/>
                      <w:color w:val="000000"/>
                    </w:rPr>
                    <w:t xml:space="preserve"> 20、换帧频率：≥60Hz</w:t>
                  </w:r>
                  <w:r>
                    <w:br/>
                  </w:r>
                  <w:r>
                    <w:rPr>
                      <w:rFonts w:ascii="仿宋_GB2312" w:hAnsi="仿宋_GB2312" w:cs="仿宋_GB2312" w:eastAsia="仿宋_GB2312"/>
                      <w:sz w:val="19"/>
                      <w:color w:val="000000"/>
                    </w:rPr>
                    <w:t xml:space="preserve"> 21、屏体色温：2000K～9500K可调</w:t>
                  </w:r>
                  <w:r>
                    <w:br/>
                  </w:r>
                  <w:r>
                    <w:rPr>
                      <w:rFonts w:ascii="仿宋_GB2312" w:hAnsi="仿宋_GB2312" w:cs="仿宋_GB2312" w:eastAsia="仿宋_GB2312"/>
                      <w:sz w:val="19"/>
                      <w:color w:val="000000"/>
                    </w:rPr>
                    <w:t xml:space="preserve"> 22、亮度调节方式：手动/自动/程控</w:t>
                  </w:r>
                  <w:r>
                    <w:br/>
                  </w:r>
                  <w:r>
                    <w:rPr>
                      <w:rFonts w:ascii="仿宋_GB2312" w:hAnsi="仿宋_GB2312" w:cs="仿宋_GB2312" w:eastAsia="仿宋_GB2312"/>
                      <w:sz w:val="19"/>
                      <w:color w:val="000000"/>
                    </w:rPr>
                    <w:t xml:space="preserve"> 23、校正：配备亮度与色度逐点校正</w:t>
                  </w:r>
                  <w:r>
                    <w:br/>
                  </w:r>
                  <w:r>
                    <w:rPr>
                      <w:rFonts w:ascii="仿宋_GB2312" w:hAnsi="仿宋_GB2312" w:cs="仿宋_GB2312" w:eastAsia="仿宋_GB2312"/>
                      <w:sz w:val="19"/>
                      <w:color w:val="000000"/>
                    </w:rPr>
                    <w:t xml:space="preserve"> 24、控制方式：同步映射控制</w:t>
                  </w:r>
                  <w:r>
                    <w:br/>
                  </w:r>
                  <w:r>
                    <w:rPr>
                      <w:rFonts w:ascii="仿宋_GB2312" w:hAnsi="仿宋_GB2312" w:cs="仿宋_GB2312" w:eastAsia="仿宋_GB2312"/>
                      <w:sz w:val="19"/>
                      <w:color w:val="000000"/>
                    </w:rPr>
                    <w:t xml:space="preserve"> 25、控制距离：超五类双绞网线,超过100米使用光纤传输</w:t>
                  </w:r>
                  <w:r>
                    <w:br/>
                  </w:r>
                  <w:r>
                    <w:rPr>
                      <w:rFonts w:ascii="仿宋_GB2312" w:hAnsi="仿宋_GB2312" w:cs="仿宋_GB2312" w:eastAsia="仿宋_GB2312"/>
                      <w:sz w:val="19"/>
                      <w:color w:val="000000"/>
                    </w:rPr>
                    <w:t xml:space="preserve"> 26、平均功率：100W/m2～300W/ m²</w:t>
                  </w:r>
                  <w:r>
                    <w:br/>
                  </w:r>
                  <w:r>
                    <w:rPr>
                      <w:rFonts w:ascii="仿宋_GB2312" w:hAnsi="仿宋_GB2312" w:cs="仿宋_GB2312" w:eastAsia="仿宋_GB2312"/>
                      <w:sz w:val="19"/>
                      <w:color w:val="000000"/>
                    </w:rPr>
                    <w:t xml:space="preserve"> 27、工作电压：AC：110V~240V、50~60Hz</w:t>
                  </w:r>
                  <w:r>
                    <w:br/>
                  </w:r>
                  <w:r>
                    <w:rPr>
                      <w:rFonts w:ascii="仿宋_GB2312" w:hAnsi="仿宋_GB2312" w:cs="仿宋_GB2312" w:eastAsia="仿宋_GB2312"/>
                      <w:sz w:val="19"/>
                      <w:color w:val="000000"/>
                    </w:rPr>
                    <w:t xml:space="preserve"> 28、连续工作时间：≥7×24hrs，支持连续不间断显示</w:t>
                  </w:r>
                  <w:r>
                    <w:br/>
                  </w:r>
                  <w:r>
                    <w:rPr>
                      <w:rFonts w:ascii="仿宋_GB2312" w:hAnsi="仿宋_GB2312" w:cs="仿宋_GB2312" w:eastAsia="仿宋_GB2312"/>
                      <w:sz w:val="19"/>
                      <w:color w:val="000000"/>
                    </w:rPr>
                    <w:t xml:space="preserve"> 29、平均无故障工作时间：≥8000小时</w:t>
                  </w:r>
                  <w:r>
                    <w:br/>
                  </w:r>
                  <w:r>
                    <w:rPr>
                      <w:rFonts w:ascii="仿宋_GB2312" w:hAnsi="仿宋_GB2312" w:cs="仿宋_GB2312" w:eastAsia="仿宋_GB2312"/>
                      <w:sz w:val="19"/>
                      <w:color w:val="000000"/>
                    </w:rPr>
                    <w:t xml:space="preserve"> 30、LED寿命：10万小时</w:t>
                  </w:r>
                  <w:r>
                    <w:br/>
                  </w:r>
                  <w:r>
                    <w:rPr>
                      <w:rFonts w:ascii="仿宋_GB2312" w:hAnsi="仿宋_GB2312" w:cs="仿宋_GB2312" w:eastAsia="仿宋_GB2312"/>
                      <w:sz w:val="19"/>
                      <w:color w:val="000000"/>
                    </w:rPr>
                    <w:t xml:space="preserve"> 31、屏幕温升（使用运行状态）：≤20度</w:t>
                  </w:r>
                  <w:r>
                    <w:br/>
                  </w:r>
                  <w:r>
                    <w:rPr>
                      <w:rFonts w:ascii="仿宋_GB2312" w:hAnsi="仿宋_GB2312" w:cs="仿宋_GB2312" w:eastAsia="仿宋_GB2312"/>
                      <w:sz w:val="19"/>
                      <w:color w:val="000000"/>
                    </w:rPr>
                    <w:t xml:space="preserve"> 32、运行环境温度：-10℃～40℃</w:t>
                  </w:r>
                  <w:r>
                    <w:br/>
                  </w:r>
                  <w:r>
                    <w:rPr>
                      <w:rFonts w:ascii="仿宋_GB2312" w:hAnsi="仿宋_GB2312" w:cs="仿宋_GB2312" w:eastAsia="仿宋_GB2312"/>
                      <w:sz w:val="19"/>
                      <w:color w:val="000000"/>
                    </w:rPr>
                    <w:t xml:space="preserve"> 33、屏体监测功能：可对屏体的电压、温度、信号等情况进行监测，</w:t>
                  </w:r>
                  <w:r>
                    <w:br/>
                  </w:r>
                  <w:r>
                    <w:rPr>
                      <w:rFonts w:ascii="仿宋_GB2312" w:hAnsi="仿宋_GB2312" w:cs="仿宋_GB2312" w:eastAsia="仿宋_GB2312"/>
                      <w:sz w:val="19"/>
                      <w:color w:val="000000"/>
                    </w:rPr>
                    <w:t xml:space="preserve"> 34、图像补偿功能：具有动态图像自动补偿功能</w:t>
                  </w:r>
                  <w:r>
                    <w:br/>
                  </w:r>
                  <w:r>
                    <w:rPr>
                      <w:rFonts w:ascii="仿宋_GB2312" w:hAnsi="仿宋_GB2312" w:cs="仿宋_GB2312" w:eastAsia="仿宋_GB2312"/>
                      <w:sz w:val="19"/>
                      <w:color w:val="000000"/>
                    </w:rPr>
                    <w:t xml:space="preserve"> 35、供电方式：支持电源均流供电，</w:t>
                  </w:r>
                  <w:r>
                    <w:br/>
                  </w:r>
                  <w:r>
                    <w:rPr>
                      <w:rFonts w:ascii="仿宋_GB2312" w:hAnsi="仿宋_GB2312" w:cs="仿宋_GB2312" w:eastAsia="仿宋_GB2312"/>
                      <w:sz w:val="19"/>
                      <w:color w:val="000000"/>
                    </w:rPr>
                    <w:t xml:space="preserve"> 36、电磁兼容要求：30-1000MHz辐射骚扰值，满足国家ClASS B的要求，</w:t>
                  </w:r>
                  <w:r>
                    <w:br/>
                  </w:r>
                  <w:r>
                    <w:rPr>
                      <w:rFonts w:ascii="仿宋_GB2312" w:hAnsi="仿宋_GB2312" w:cs="仿宋_GB2312" w:eastAsia="仿宋_GB2312"/>
                      <w:sz w:val="19"/>
                      <w:color w:val="000000"/>
                    </w:rPr>
                    <w:t xml:space="preserve"> 37、维护方式：支持前、后维护方式，</w:t>
                  </w:r>
                  <w:r>
                    <w:br/>
                  </w:r>
                  <w:r>
                    <w:rPr>
                      <w:rFonts w:ascii="仿宋_GB2312" w:hAnsi="仿宋_GB2312" w:cs="仿宋_GB2312" w:eastAsia="仿宋_GB2312"/>
                      <w:sz w:val="19"/>
                      <w:color w:val="000000"/>
                    </w:rPr>
                    <w:t xml:space="preserve"> 38、单箱体特性：支持单箱体检测、维护、更换功能，支持自动校正功能、支持系统电源双备份功能，</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发送卡/接收卡：支持逐点亮色度校正，集成16个标准HUB75接口，免接HUB板。采用千兆网口，以连接PC端。支持逐点亮色度校正。支持接收卡预。画面设置，支持温度、电压、网线通讯和视频源信号状态检测。支持5Pin液晶模块。</w:t>
                  </w:r>
                  <w:r>
                    <w:br/>
                  </w:r>
                  <w:r>
                    <w:rPr>
                      <w:rFonts w:ascii="仿宋_GB2312" w:hAnsi="仿宋_GB2312" w:cs="仿宋_GB2312" w:eastAsia="仿宋_GB2312"/>
                      <w:sz w:val="19"/>
                      <w:color w:val="000000"/>
                    </w:rPr>
                    <w:t xml:space="preserve"> 2、视频处理器：支持≧5路输入接口，包括1路DVI，1路HDMI，1路VGA，1路USB播放，1路CVBS，活动图像分辨率2K 60FPS。支持窗口位置、大小调整及窗口截取功能。安装扩展子卡后，扩展子卡的播放源模式下，支持使用鼠标进行控制。支持输入源一键切换。支持外置独立音频。支持输入分辨率预设及自定义调节。支持画面全屏缩放、点对点显示、自定义缩放三种缩放模式。支持快捷点屏，简单操作即可完成屏体配置。支持≧2个网口输出，最大带载≧300万像素。支持创建≧6个用户场景作为模板保存,支持连接控台设备。支持屏体参数调整，例如亮度等。</w:t>
                  </w:r>
                  <w:r>
                    <w:br/>
                  </w:r>
                  <w:r>
                    <w:rPr>
                      <w:rFonts w:ascii="仿宋_GB2312" w:hAnsi="仿宋_GB2312" w:cs="仿宋_GB2312" w:eastAsia="仿宋_GB2312"/>
                      <w:sz w:val="19"/>
                      <w:color w:val="000000"/>
                    </w:rPr>
                    <w:t xml:space="preserve"> 3、专用控制电源：带载能力强，三防工艺处理 保护功能：过载/短路保护100%满载高温老化。输入电压/输入频176~264VAC/47~63HZ 浪涌电流 冷启动，40A/230VAC，线性调整率≤0.5%，输出过载保护110%-150%切断输出，输入重启后上升，保持时间 50ms，20ms额定满载 绝缘强度 I/P-O/P：3KVAC,  I/P-FG：1.5KVAC, O/P-FG:0.5KVAC,1min 工作温度 -30℃~+60℃ 储存温度 -40℃~+100℃，20~95%RH无冷凝 冷却方式  自冷</w:t>
                  </w:r>
                  <w:r>
                    <w:br/>
                  </w:r>
                  <w:r>
                    <w:rPr>
                      <w:rFonts w:ascii="仿宋_GB2312" w:hAnsi="仿宋_GB2312" w:cs="仿宋_GB2312" w:eastAsia="仿宋_GB2312"/>
                      <w:sz w:val="19"/>
                      <w:color w:val="000000"/>
                    </w:rPr>
                    <w:t xml:space="preserve"> 4、多功能卡：支持≧8路电源开关控制</w:t>
                  </w:r>
                  <w:r>
                    <w:br/>
                  </w:r>
                  <w:r>
                    <w:rPr>
                      <w:rFonts w:ascii="仿宋_GB2312" w:hAnsi="仿宋_GB2312" w:cs="仿宋_GB2312" w:eastAsia="仿宋_GB2312"/>
                      <w:sz w:val="19"/>
                      <w:color w:val="000000"/>
                    </w:rPr>
                    <w:t xml:space="preserve"> 5、屏体钢结构：钢架结构及包边处理，管,40mm*40mm方管,50角铁等 包边采用不锈钢或者高档铝塑板 4、配电系统：屏体结构电源线，网线，接插件等,屏体大电甲方铺设至屏体安装位置,屏体内部配电柜25KW，散热风扇等</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屏体钢结构</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30平方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屏体电源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1.输出功率：不小于200W</w:t>
                  </w:r>
                  <w:r>
                    <w:br/>
                  </w:r>
                  <w:r>
                    <w:rPr>
                      <w:rFonts w:ascii="仿宋_GB2312" w:hAnsi="仿宋_GB2312" w:cs="仿宋_GB2312" w:eastAsia="仿宋_GB2312"/>
                      <w:sz w:val="19"/>
                      <w:color w:val="000000"/>
                    </w:rPr>
                    <w:t xml:space="preserve"> 2.泄漏电流：&lt;1mAVin:230.</w:t>
                  </w:r>
                  <w:r>
                    <w:br/>
                  </w:r>
                  <w:r>
                    <w:rPr>
                      <w:rFonts w:ascii="仿宋_GB2312" w:hAnsi="仿宋_GB2312" w:cs="仿宋_GB2312" w:eastAsia="仿宋_GB2312"/>
                      <w:sz w:val="19"/>
                      <w:color w:val="000000"/>
                    </w:rPr>
                    <w:t xml:space="preserve"> 3.工作温度：-30℃~60℃</w:t>
                  </w:r>
                  <w:r>
                    <w:br/>
                  </w:r>
                  <w:r>
                    <w:rPr>
                      <w:rFonts w:ascii="仿宋_GB2312" w:hAnsi="仿宋_GB2312" w:cs="仿宋_GB2312" w:eastAsia="仿宋_GB2312"/>
                      <w:sz w:val="19"/>
                      <w:color w:val="000000"/>
                    </w:rPr>
                    <w:t xml:space="preserve"> 4.散热方式：自冷</w:t>
                  </w:r>
                  <w:r>
                    <w:br/>
                  </w:r>
                  <w:r>
                    <w:rPr>
                      <w:rFonts w:ascii="仿宋_GB2312" w:hAnsi="仿宋_GB2312" w:cs="仿宋_GB2312" w:eastAsia="仿宋_GB2312"/>
                      <w:sz w:val="19"/>
                      <w:color w:val="000000"/>
                    </w:rPr>
                    <w:t xml:space="preserve"> 5.储存温度：-40~80℃</w:t>
                  </w:r>
                  <w:r>
                    <w:br/>
                  </w:r>
                  <w:r>
                    <w:rPr>
                      <w:rFonts w:ascii="仿宋_GB2312" w:hAnsi="仿宋_GB2312" w:cs="仿宋_GB2312" w:eastAsia="仿宋_GB2312"/>
                      <w:sz w:val="19"/>
                      <w:color w:val="000000"/>
                    </w:rPr>
                    <w:t xml:space="preserve"> 6.输入电压：200-240VAC,47-63Hz高性价比，可靠性高，带载能力强，三防工艺处理</w:t>
                  </w:r>
                  <w:r>
                    <w:br/>
                  </w:r>
                  <w:r>
                    <w:rPr>
                      <w:rFonts w:ascii="仿宋_GB2312" w:hAnsi="仿宋_GB2312" w:cs="仿宋_GB2312" w:eastAsia="仿宋_GB2312"/>
                      <w:sz w:val="19"/>
                      <w:color w:val="000000"/>
                    </w:rPr>
                    <w:t xml:space="preserve"> 7.保护功能：过载/短路保护 100%满载高温老化3年质保</w:t>
                  </w:r>
                  <w:r>
                    <w:br/>
                  </w:r>
                  <w:r>
                    <w:rPr>
                      <w:rFonts w:ascii="仿宋_GB2312" w:hAnsi="仿宋_GB2312" w:cs="仿宋_GB2312" w:eastAsia="仿宋_GB2312"/>
                      <w:sz w:val="19"/>
                      <w:color w:val="000000"/>
                    </w:rPr>
                    <w:t xml:space="preserve"> 8.尺寸：199X110X50mm</w:t>
                  </w:r>
                  <w:r>
                    <w:br/>
                  </w:r>
                  <w:r>
                    <w:rPr>
                      <w:rFonts w:ascii="仿宋_GB2312" w:hAnsi="仿宋_GB2312" w:cs="仿宋_GB2312" w:eastAsia="仿宋_GB2312"/>
                      <w:sz w:val="19"/>
                      <w:color w:val="000000"/>
                    </w:rPr>
                    <w:t xml:space="preserve"> 9.输入电压/输入频率176~264VAC/47~63HZ浪涌电流冷启动，40A/230VAC线性调整率≤0.5%输出过载保护110%-150%切断输出，输入重启后上升，保持时间50ms，20ms额定满载绝缘强度I/P-O/P：3KVAC,I/P-FG</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同步控制系统接收卡</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1.集成16个标准HUB75 接口，免接HUB；</w:t>
                  </w:r>
                  <w:r>
                    <w:br/>
                  </w:r>
                  <w:r>
                    <w:rPr>
                      <w:rFonts w:ascii="仿宋_GB2312" w:hAnsi="仿宋_GB2312" w:cs="仿宋_GB2312" w:eastAsia="仿宋_GB2312"/>
                      <w:sz w:val="19"/>
                      <w:color w:val="000000"/>
                    </w:rPr>
                    <w:t xml:space="preserve"> 2.支持 32 扫；</w:t>
                  </w:r>
                  <w:r>
                    <w:br/>
                  </w:r>
                  <w:r>
                    <w:rPr>
                      <w:rFonts w:ascii="仿宋_GB2312" w:hAnsi="仿宋_GB2312" w:cs="仿宋_GB2312" w:eastAsia="仿宋_GB2312"/>
                      <w:sz w:val="19"/>
                      <w:color w:val="000000"/>
                    </w:rPr>
                    <w:t xml:space="preserve"> 3.单卡输出 RGB 数据32组；</w:t>
                  </w:r>
                  <w:r>
                    <w:br/>
                  </w:r>
                  <w:r>
                    <w:rPr>
                      <w:rFonts w:ascii="仿宋_GB2312" w:hAnsi="仿宋_GB2312" w:cs="仿宋_GB2312" w:eastAsia="仿宋_GB2312"/>
                      <w:sz w:val="19"/>
                      <w:color w:val="000000"/>
                    </w:rPr>
                    <w:t xml:space="preserve"> 4.单卡带载像素为 512×256•；</w:t>
                  </w:r>
                  <w:r>
                    <w:br/>
                  </w:r>
                  <w:r>
                    <w:rPr>
                      <w:rFonts w:ascii="仿宋_GB2312" w:hAnsi="仿宋_GB2312" w:cs="仿宋_GB2312" w:eastAsia="仿宋_GB2312"/>
                      <w:sz w:val="19"/>
                      <w:color w:val="000000"/>
                    </w:rPr>
                    <w:t xml:space="preserve"> 5.支持配置文件回读；</w:t>
                  </w:r>
                  <w:r>
                    <w:br/>
                  </w:r>
                  <w:r>
                    <w:rPr>
                      <w:rFonts w:ascii="仿宋_GB2312" w:hAnsi="仿宋_GB2312" w:cs="仿宋_GB2312" w:eastAsia="仿宋_GB2312"/>
                      <w:sz w:val="19"/>
                      <w:color w:val="000000"/>
                    </w:rPr>
                    <w:t xml:space="preserve"> 6.成熟的热备份和任意换卡；</w:t>
                  </w:r>
                  <w:r>
                    <w:br/>
                  </w:r>
                  <w:r>
                    <w:rPr>
                      <w:rFonts w:ascii="仿宋_GB2312" w:hAnsi="仿宋_GB2312" w:cs="仿宋_GB2312" w:eastAsia="仿宋_GB2312"/>
                      <w:sz w:val="19"/>
                      <w:color w:val="000000"/>
                    </w:rPr>
                    <w:t xml:space="preserve"> 7.支持温度监控；</w:t>
                  </w:r>
                  <w:r>
                    <w:br/>
                  </w:r>
                  <w:r>
                    <w:rPr>
                      <w:rFonts w:ascii="仿宋_GB2312" w:hAnsi="仿宋_GB2312" w:cs="仿宋_GB2312" w:eastAsia="仿宋_GB2312"/>
                      <w:sz w:val="19"/>
                      <w:color w:val="000000"/>
                    </w:rPr>
                    <w:t xml:space="preserve"> 8.支持网线通讯状态检测；</w:t>
                  </w:r>
                  <w:r>
                    <w:br/>
                  </w:r>
                  <w:r>
                    <w:rPr>
                      <w:rFonts w:ascii="仿宋_GB2312" w:hAnsi="仿宋_GB2312" w:cs="仿宋_GB2312" w:eastAsia="仿宋_GB2312"/>
                      <w:sz w:val="19"/>
                      <w:color w:val="000000"/>
                    </w:rPr>
                    <w:t xml:space="preserve"> 9.支持发送卡状态检测，</w:t>
                  </w:r>
                  <w:r>
                    <w:br/>
                  </w:r>
                  <w:r>
                    <w:rPr>
                      <w:rFonts w:ascii="仿宋_GB2312" w:hAnsi="仿宋_GB2312" w:cs="仿宋_GB2312" w:eastAsia="仿宋_GB2312"/>
                      <w:sz w:val="19"/>
                      <w:color w:val="000000"/>
                    </w:rPr>
                    <w:t xml:space="preserve"> 10.支持DVI信号检测</w:t>
                  </w:r>
                  <w:r>
                    <w:br/>
                  </w:r>
                  <w:r>
                    <w:rPr>
                      <w:rFonts w:ascii="仿宋_GB2312" w:hAnsi="仿宋_GB2312" w:cs="仿宋_GB2312" w:eastAsia="仿宋_GB2312"/>
                      <w:sz w:val="19"/>
                      <w:color w:val="000000"/>
                    </w:rPr>
                    <w:t xml:space="preserve"> 11.支持供电电压检测；</w:t>
                  </w:r>
                  <w:r>
                    <w:br/>
                  </w:r>
                  <w:r>
                    <w:rPr>
                      <w:rFonts w:ascii="仿宋_GB2312" w:hAnsi="仿宋_GB2312" w:cs="仿宋_GB2312" w:eastAsia="仿宋_GB2312"/>
                      <w:sz w:val="19"/>
                      <w:color w:val="000000"/>
                    </w:rPr>
                    <w:t xml:space="preserve"> 12.支持高灰度高刷新；</w:t>
                  </w:r>
                  <w:r>
                    <w:br/>
                  </w:r>
                  <w:r>
                    <w:rPr>
                      <w:rFonts w:ascii="仿宋_GB2312" w:hAnsi="仿宋_GB2312" w:cs="仿宋_GB2312" w:eastAsia="仿宋_GB2312"/>
                      <w:sz w:val="19"/>
                      <w:color w:val="000000"/>
                    </w:rPr>
                    <w:t xml:space="preserve"> 13.支持逐点亮色度校正；</w:t>
                  </w:r>
                  <w:r>
                    <w:br/>
                  </w:r>
                  <w:r>
                    <w:rPr>
                      <w:rFonts w:ascii="仿宋_GB2312" w:hAnsi="仿宋_GB2312" w:cs="仿宋_GB2312" w:eastAsia="仿宋_GB2312"/>
                      <w:sz w:val="19"/>
                      <w:color w:val="000000"/>
                    </w:rPr>
                    <w:t xml:space="preserve"> 14.支持接收卡预存画面设置；</w:t>
                  </w:r>
                  <w:r>
                    <w:br/>
                  </w:r>
                  <w:r>
                    <w:rPr>
                      <w:rFonts w:ascii="仿宋_GB2312" w:hAnsi="仿宋_GB2312" w:cs="仿宋_GB2312" w:eastAsia="仿宋_GB2312"/>
                      <w:sz w:val="19"/>
                      <w:color w:val="000000"/>
                    </w:rPr>
                    <w:t xml:space="preserve"> 15.支持灯板Flash管理；</w:t>
                  </w:r>
                  <w:r>
                    <w:br/>
                  </w:r>
                  <w:r>
                    <w:rPr>
                      <w:rFonts w:ascii="仿宋_GB2312" w:hAnsi="仿宋_GB2312" w:cs="仿宋_GB2312" w:eastAsia="仿宋_GB2312"/>
                      <w:sz w:val="19"/>
                      <w:color w:val="000000"/>
                    </w:rPr>
                    <w:t xml:space="preserve"> 16.支持5pin液晶模块；</w:t>
                  </w:r>
                  <w:r>
                    <w:br/>
                  </w:r>
                  <w:r>
                    <w:rPr>
                      <w:rFonts w:ascii="仿宋_GB2312" w:hAnsi="仿宋_GB2312" w:cs="仿宋_GB2312" w:eastAsia="仿宋_GB2312"/>
                      <w:sz w:val="19"/>
                      <w:color w:val="000000"/>
                    </w:rPr>
                    <w:t xml:space="preserve"> 17.支持固件程序版本回读。</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定制 ≥600*800*160mm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控制主机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主板:不低于B360；</w:t>
                  </w:r>
                  <w:r>
                    <w:br/>
                  </w:r>
                  <w:r>
                    <w:rPr>
                      <w:rFonts w:ascii="仿宋_GB2312" w:hAnsi="仿宋_GB2312" w:cs="仿宋_GB2312" w:eastAsia="仿宋_GB2312"/>
                      <w:sz w:val="19"/>
                      <w:color w:val="000000"/>
                    </w:rPr>
                    <w:t xml:space="preserve"> 内存：≥16GB DDR4-2666，最大支持32G；</w:t>
                  </w:r>
                  <w:r>
                    <w:br/>
                  </w:r>
                  <w:r>
                    <w:rPr>
                      <w:rFonts w:ascii="仿宋_GB2312" w:hAnsi="仿宋_GB2312" w:cs="仿宋_GB2312" w:eastAsia="仿宋_GB2312"/>
                      <w:sz w:val="19"/>
                      <w:color w:val="000000"/>
                    </w:rPr>
                    <w:t xml:space="preserve"> 硬盘：≥512固态+1000GB硬盘7200转高速SATAⅢ；</w:t>
                  </w:r>
                  <w:r>
                    <w:br/>
                  </w:r>
                  <w:r>
                    <w:rPr>
                      <w:rFonts w:ascii="仿宋_GB2312" w:hAnsi="仿宋_GB2312" w:cs="仿宋_GB2312" w:eastAsia="仿宋_GB2312"/>
                      <w:sz w:val="19"/>
                      <w:color w:val="000000"/>
                    </w:rPr>
                    <w:t xml:space="preserve"> CPU :不低于I7；</w:t>
                  </w:r>
                  <w:r>
                    <w:br/>
                  </w:r>
                  <w:r>
                    <w:rPr>
                      <w:rFonts w:ascii="仿宋_GB2312" w:hAnsi="仿宋_GB2312" w:cs="仿宋_GB2312" w:eastAsia="仿宋_GB2312"/>
                      <w:sz w:val="19"/>
                      <w:color w:val="000000"/>
                    </w:rPr>
                    <w:t xml:space="preserve"> 5、显卡：集成显卡；</w:t>
                  </w:r>
                  <w:r>
                    <w:br/>
                  </w:r>
                  <w:r>
                    <w:rPr>
                      <w:rFonts w:ascii="仿宋_GB2312" w:hAnsi="仿宋_GB2312" w:cs="仿宋_GB2312" w:eastAsia="仿宋_GB2312"/>
                      <w:sz w:val="19"/>
                      <w:color w:val="000000"/>
                    </w:rPr>
                    <w:t xml:space="preserve"> 6、集成10/100/1000M自适应网卡；</w:t>
                  </w:r>
                  <w:r>
                    <w:br/>
                  </w:r>
                  <w:r>
                    <w:rPr>
                      <w:rFonts w:ascii="仿宋_GB2312" w:hAnsi="仿宋_GB2312" w:cs="仿宋_GB2312" w:eastAsia="仿宋_GB2312"/>
                      <w:sz w:val="19"/>
                      <w:color w:val="000000"/>
                    </w:rPr>
                    <w:t xml:space="preserve"> 7、 防水抗菌键盘、USB鼠标；</w:t>
                  </w:r>
                  <w:r>
                    <w:br/>
                  </w:r>
                  <w:r>
                    <w:rPr>
                      <w:rFonts w:ascii="仿宋_GB2312" w:hAnsi="仿宋_GB2312" w:cs="仿宋_GB2312" w:eastAsia="仿宋_GB2312"/>
                      <w:sz w:val="19"/>
                      <w:color w:val="000000"/>
                    </w:rPr>
                    <w:t xml:space="preserve"> 8、 6个USB接口、前面板2个；</w:t>
                  </w:r>
                  <w:r>
                    <w:br/>
                  </w:r>
                  <w:r>
                    <w:rPr>
                      <w:rFonts w:ascii="仿宋_GB2312" w:hAnsi="仿宋_GB2312" w:cs="仿宋_GB2312" w:eastAsia="仿宋_GB2312"/>
                      <w:sz w:val="19"/>
                      <w:color w:val="000000"/>
                    </w:rPr>
                    <w:t xml:space="preserve"> 9、显示器：24″；</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w:t>
                  </w:r>
                </w:p>
              </w:tc>
              <w:tc>
                <w:tcPr>
                  <w:tcW w:type="dxa" w:w="3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0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w:t>
                  </w:r>
                </w:p>
              </w:tc>
              <w:tc>
                <w:tcPr>
                  <w:tcW w:type="dxa" w:w="3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0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w:t>
                  </w:r>
                </w:p>
              </w:tc>
              <w:tc>
                <w:tcPr>
                  <w:tcW w:type="dxa" w:w="3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电缆</w:t>
                  </w:r>
                </w:p>
              </w:tc>
              <w:tc>
                <w:tcPr>
                  <w:tcW w:type="dxa" w:w="160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5*16平方铜导体专用电缆</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防火墙</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1、吞吐量≥9Gbps，最大并发连接数≥400万，每秒新建连接数≥8万</w:t>
                  </w:r>
                  <w:r>
                    <w:br/>
                  </w:r>
                  <w:r>
                    <w:rPr>
                      <w:rFonts w:ascii="仿宋_GB2312" w:hAnsi="仿宋_GB2312" w:cs="仿宋_GB2312" w:eastAsia="仿宋_GB2312"/>
                      <w:sz w:val="19"/>
                      <w:color w:val="000000"/>
                    </w:rPr>
                    <w:t xml:space="preserve"> 2、千兆Combo接口≥8，千兆电口≥2，万兆光口≥2，电源≥2</w:t>
                  </w:r>
                  <w:r>
                    <w:br/>
                  </w:r>
                  <w:r>
                    <w:rPr>
                      <w:rFonts w:ascii="仿宋_GB2312" w:hAnsi="仿宋_GB2312" w:cs="仿宋_GB2312" w:eastAsia="仿宋_GB2312"/>
                      <w:sz w:val="19"/>
                      <w:color w:val="000000"/>
                    </w:rPr>
                    <w:t xml:space="preserve"> 3、支持设备的WEB管理页面中直接打开CLI控制命令</w:t>
                  </w:r>
                  <w:r>
                    <w:br/>
                  </w:r>
                  <w:r>
                    <w:rPr>
                      <w:rFonts w:ascii="仿宋_GB2312" w:hAnsi="仿宋_GB2312" w:cs="仿宋_GB2312" w:eastAsia="仿宋_GB2312"/>
                      <w:sz w:val="19"/>
                      <w:color w:val="000000"/>
                    </w:rPr>
                    <w:t xml:space="preserve"> 4、支持一条安全策略中同时配置ipv4和ipv6地址</w:t>
                  </w:r>
                  <w:r>
                    <w:br/>
                  </w:r>
                  <w:r>
                    <w:rPr>
                      <w:rFonts w:ascii="仿宋_GB2312" w:hAnsi="仿宋_GB2312" w:cs="仿宋_GB2312" w:eastAsia="仿宋_GB2312"/>
                      <w:sz w:val="19"/>
                      <w:color w:val="000000"/>
                    </w:rPr>
                    <w:t xml:space="preserve"> 5、支持静态路由、策略路由、RIP、OSPF、BGP、ISIS、SRv6等协议</w:t>
                  </w:r>
                  <w:r>
                    <w:br/>
                  </w:r>
                  <w:r>
                    <w:rPr>
                      <w:rFonts w:ascii="仿宋_GB2312" w:hAnsi="仿宋_GB2312" w:cs="仿宋_GB2312" w:eastAsia="仿宋_GB2312"/>
                      <w:sz w:val="19"/>
                      <w:color w:val="000000"/>
                    </w:rPr>
                    <w:t xml:space="preserve"> 6、支持IPv6协议栈、IPV6穿越技术、IPV6路由协议，支持IPv6 over IPv4 隧道，6RD隧道</w:t>
                  </w:r>
                  <w:r>
                    <w:br/>
                  </w:r>
                  <w:r>
                    <w:rPr>
                      <w:rFonts w:ascii="仿宋_GB2312" w:hAnsi="仿宋_GB2312" w:cs="仿宋_GB2312" w:eastAsia="仿宋_GB2312"/>
                      <w:sz w:val="19"/>
                      <w:color w:val="000000"/>
                    </w:rPr>
                    <w:t xml:space="preserve"> 7、支持每IP最大连接数限制</w:t>
                  </w:r>
                  <w:r>
                    <w:br/>
                  </w:r>
                  <w:r>
                    <w:rPr>
                      <w:rFonts w:ascii="仿宋_GB2312" w:hAnsi="仿宋_GB2312" w:cs="仿宋_GB2312" w:eastAsia="仿宋_GB2312"/>
                      <w:sz w:val="19"/>
                      <w:color w:val="000000"/>
                    </w:rPr>
                    <w:t xml:space="preserve"> 8、支持全面NAT功能</w:t>
                  </w:r>
                  <w:r>
                    <w:br/>
                  </w:r>
                  <w:r>
                    <w:rPr>
                      <w:rFonts w:ascii="仿宋_GB2312" w:hAnsi="仿宋_GB2312" w:cs="仿宋_GB2312" w:eastAsia="仿宋_GB2312"/>
                      <w:sz w:val="19"/>
                      <w:color w:val="000000"/>
                    </w:rPr>
                    <w:t xml:space="preserve"> 9、支持最大100层的病毒压缩文件检测和阻断</w:t>
                  </w:r>
                  <w:r>
                    <w:br/>
                  </w:r>
                  <w:r>
                    <w:rPr>
                      <w:rFonts w:ascii="仿宋_GB2312" w:hAnsi="仿宋_GB2312" w:cs="仿宋_GB2312" w:eastAsia="仿宋_GB2312"/>
                      <w:sz w:val="19"/>
                      <w:color w:val="000000"/>
                    </w:rPr>
                    <w:t xml:space="preserve"> 10、支持HTTP、FTP、SMTP、POP3、IMAP、NFS等协议的病毒防护</w:t>
                  </w:r>
                  <w:r>
                    <w:br/>
                  </w:r>
                  <w:r>
                    <w:rPr>
                      <w:rFonts w:ascii="仿宋_GB2312" w:hAnsi="仿宋_GB2312" w:cs="仿宋_GB2312" w:eastAsia="仿宋_GB2312"/>
                      <w:sz w:val="19"/>
                      <w:color w:val="000000"/>
                    </w:rPr>
                    <w:t xml:space="preserve"> 11、配置：2块电源，三年病毒防护特征库升级服务，2个千兆多模光模块。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上网行为管理</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1、吞吐量≥8G，并发连接数≥60万，新建连接数≥3万</w:t>
                  </w:r>
                  <w:r>
                    <w:br/>
                  </w:r>
                  <w:r>
                    <w:rPr>
                      <w:rFonts w:ascii="仿宋_GB2312" w:hAnsi="仿宋_GB2312" w:cs="仿宋_GB2312" w:eastAsia="仿宋_GB2312"/>
                      <w:sz w:val="19"/>
                      <w:color w:val="000000"/>
                    </w:rPr>
                    <w:t xml:space="preserve"> 2、千兆电口≥10，千兆光口≥10</w:t>
                  </w:r>
                  <w:r>
                    <w:br/>
                  </w:r>
                  <w:r>
                    <w:rPr>
                      <w:rFonts w:ascii="仿宋_GB2312" w:hAnsi="仿宋_GB2312" w:cs="仿宋_GB2312" w:eastAsia="仿宋_GB2312"/>
                      <w:sz w:val="19"/>
                      <w:color w:val="000000"/>
                    </w:rPr>
                    <w:t xml:space="preserve"> 3、支持路由模式、透明模式、混合模式、旁路模式部署</w:t>
                  </w:r>
                  <w:r>
                    <w:br/>
                  </w:r>
                  <w:r>
                    <w:rPr>
                      <w:rFonts w:ascii="仿宋_GB2312" w:hAnsi="仿宋_GB2312" w:cs="仿宋_GB2312" w:eastAsia="仿宋_GB2312"/>
                      <w:sz w:val="19"/>
                      <w:color w:val="000000"/>
                    </w:rPr>
                    <w:t xml:space="preserve"> 4、支持针对用户的上网请求，自动替换DNS服务器</w:t>
                  </w:r>
                  <w:r>
                    <w:br/>
                  </w:r>
                  <w:r>
                    <w:rPr>
                      <w:rFonts w:ascii="仿宋_GB2312" w:hAnsi="仿宋_GB2312" w:cs="仿宋_GB2312" w:eastAsia="仿宋_GB2312"/>
                      <w:sz w:val="19"/>
                      <w:color w:val="000000"/>
                    </w:rPr>
                    <w:t xml:space="preserve"> 5、支持静态路由、策略路由、RIP、OSPF等路由功能</w:t>
                  </w:r>
                  <w:r>
                    <w:br/>
                  </w:r>
                  <w:r>
                    <w:rPr>
                      <w:rFonts w:ascii="仿宋_GB2312" w:hAnsi="仿宋_GB2312" w:cs="仿宋_GB2312" w:eastAsia="仿宋_GB2312"/>
                      <w:sz w:val="19"/>
                      <w:color w:val="000000"/>
                    </w:rPr>
                    <w:t xml:space="preserve"> 6、支持七元组策略路由，支持基于线路权重进行负载转发</w:t>
                  </w:r>
                  <w:r>
                    <w:br/>
                  </w:r>
                  <w:r>
                    <w:rPr>
                      <w:rFonts w:ascii="仿宋_GB2312" w:hAnsi="仿宋_GB2312" w:cs="仿宋_GB2312" w:eastAsia="仿宋_GB2312"/>
                      <w:sz w:val="19"/>
                      <w:color w:val="000000"/>
                    </w:rPr>
                    <w:t xml:space="preserve"> 7、支持IPv6/v4双栈，支持IPv6安全策略</w:t>
                  </w:r>
                  <w:r>
                    <w:br/>
                  </w:r>
                  <w:r>
                    <w:rPr>
                      <w:rFonts w:ascii="仿宋_GB2312" w:hAnsi="仿宋_GB2312" w:cs="仿宋_GB2312" w:eastAsia="仿宋_GB2312"/>
                      <w:sz w:val="19"/>
                      <w:color w:val="000000"/>
                    </w:rPr>
                    <w:t xml:space="preserve"> 8、支持应用种类≥7000个，移动应用≥2000个</w:t>
                  </w:r>
                  <w:r>
                    <w:br/>
                  </w:r>
                  <w:r>
                    <w:rPr>
                      <w:rFonts w:ascii="仿宋_GB2312" w:hAnsi="仿宋_GB2312" w:cs="仿宋_GB2312" w:eastAsia="仿宋_GB2312"/>
                      <w:sz w:val="19"/>
                      <w:color w:val="000000"/>
                    </w:rPr>
                    <w:t xml:space="preserve"> 9、支持自定义URL过滤，包括恶意URL白名单、恶意URL黑名单、URL白名单等，并支持URL的模糊匹配</w:t>
                  </w:r>
                  <w:r>
                    <w:br/>
                  </w:r>
                  <w:r>
                    <w:rPr>
                      <w:rFonts w:ascii="仿宋_GB2312" w:hAnsi="仿宋_GB2312" w:cs="仿宋_GB2312" w:eastAsia="仿宋_GB2312"/>
                      <w:sz w:val="19"/>
                      <w:color w:val="000000"/>
                    </w:rPr>
                    <w:t xml:space="preserve"> 10、支持智能调整流控策略，避免带宽资源浪费</w:t>
                  </w:r>
                  <w:r>
                    <w:br/>
                  </w:r>
                  <w:r>
                    <w:rPr>
                      <w:rFonts w:ascii="仿宋_GB2312" w:hAnsi="仿宋_GB2312" w:cs="仿宋_GB2312" w:eastAsia="仿宋_GB2312"/>
                      <w:sz w:val="19"/>
                      <w:color w:val="000000"/>
                    </w:rPr>
                    <w:t xml:space="preserve"> 11、支持本地认证、Portal认证、Radius认证、LDAP认证、POP3认证、短信认证等功能</w:t>
                  </w:r>
                  <w:r>
                    <w:br/>
                  </w:r>
                  <w:r>
                    <w:rPr>
                      <w:rFonts w:ascii="仿宋_GB2312" w:hAnsi="仿宋_GB2312" w:cs="仿宋_GB2312" w:eastAsia="仿宋_GB2312"/>
                      <w:sz w:val="19"/>
                      <w:color w:val="000000"/>
                    </w:rPr>
                    <w:t xml:space="preserve"> 12、配置：2块电源，三年特征库升级服务，2个千兆多模光模块。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核心交换机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1、交换容量≥100Tbps，包转发率≥76000Mpps</w:t>
                  </w:r>
                  <w:r>
                    <w:br/>
                  </w:r>
                  <w:r>
                    <w:rPr>
                      <w:rFonts w:ascii="仿宋_GB2312" w:hAnsi="仿宋_GB2312" w:cs="仿宋_GB2312" w:eastAsia="仿宋_GB2312"/>
                      <w:sz w:val="19"/>
                      <w:color w:val="000000"/>
                    </w:rPr>
                    <w:t xml:space="preserve"> 2、主控板≥2，业务板≥6</w:t>
                  </w:r>
                  <w:r>
                    <w:br/>
                  </w:r>
                  <w:r>
                    <w:rPr>
                      <w:rFonts w:ascii="仿宋_GB2312" w:hAnsi="仿宋_GB2312" w:cs="仿宋_GB2312" w:eastAsia="仿宋_GB2312"/>
                      <w:sz w:val="19"/>
                      <w:color w:val="000000"/>
                    </w:rPr>
                    <w:t xml:space="preserve"> 3、支持4K VLAN，支持Access、Trunk、Hybrid方式，支持QinQ、增强型灵活QinQ</w:t>
                  </w:r>
                  <w:r>
                    <w:br/>
                  </w:r>
                  <w:r>
                    <w:rPr>
                      <w:rFonts w:ascii="仿宋_GB2312" w:hAnsi="仿宋_GB2312" w:cs="仿宋_GB2312" w:eastAsia="仿宋_GB2312"/>
                      <w:sz w:val="19"/>
                      <w:color w:val="000000"/>
                    </w:rPr>
                    <w:t xml:space="preserve"> 4、支持MAC 地址自动学习和老化，支持静态、动态、黑洞MAC表项，支持源MAC 地址过滤</w:t>
                  </w:r>
                  <w:r>
                    <w:br/>
                  </w:r>
                  <w:r>
                    <w:rPr>
                      <w:rFonts w:ascii="仿宋_GB2312" w:hAnsi="仿宋_GB2312" w:cs="仿宋_GB2312" w:eastAsia="仿宋_GB2312"/>
                      <w:sz w:val="19"/>
                      <w:color w:val="000000"/>
                    </w:rPr>
                    <w:t xml:space="preserve"> 5、支持整机MAC地址≥384K，整机ARP表项≥140K</w:t>
                  </w:r>
                  <w:r>
                    <w:br/>
                  </w:r>
                  <w:r>
                    <w:rPr>
                      <w:rFonts w:ascii="仿宋_GB2312" w:hAnsi="仿宋_GB2312" w:cs="仿宋_GB2312" w:eastAsia="仿宋_GB2312"/>
                      <w:sz w:val="19"/>
                      <w:color w:val="000000"/>
                    </w:rPr>
                    <w:t xml:space="preserve"> 6、支持RIP、OSPF、ISIS、BGP、RIPng、OSPFv3、ISISv6、BGP4+等路由协议</w:t>
                  </w:r>
                  <w:r>
                    <w:br/>
                  </w:r>
                  <w:r>
                    <w:rPr>
                      <w:rFonts w:ascii="仿宋_GB2312" w:hAnsi="仿宋_GB2312" w:cs="仿宋_GB2312" w:eastAsia="仿宋_GB2312"/>
                      <w:sz w:val="19"/>
                      <w:color w:val="000000"/>
                    </w:rPr>
                    <w:t xml:space="preserve"> 7、支持VxLAN 分布式网关，集中式网关，支持BGP-EVPN，支持通过Netconf 配置VxLAN</w:t>
                  </w:r>
                  <w:r>
                    <w:br/>
                  </w:r>
                  <w:r>
                    <w:rPr>
                      <w:rFonts w:ascii="仿宋_GB2312" w:hAnsi="仿宋_GB2312" w:cs="仿宋_GB2312" w:eastAsia="仿宋_GB2312"/>
                      <w:sz w:val="19"/>
                      <w:color w:val="000000"/>
                    </w:rPr>
                    <w:t xml:space="preserve"> 8、支持网络切片、流量整形等功能</w:t>
                  </w:r>
                  <w:r>
                    <w:br/>
                  </w:r>
                  <w:r>
                    <w:rPr>
                      <w:rFonts w:ascii="仿宋_GB2312" w:hAnsi="仿宋_GB2312" w:cs="仿宋_GB2312" w:eastAsia="仿宋_GB2312"/>
                      <w:sz w:val="19"/>
                      <w:color w:val="000000"/>
                    </w:rPr>
                    <w:t xml:space="preserve"> 9、支持每 3.3 毫秒发送一个BFD监控报文以快速检测连通性</w:t>
                  </w:r>
                  <w:r>
                    <w:br/>
                  </w:r>
                  <w:r>
                    <w:rPr>
                      <w:rFonts w:ascii="仿宋_GB2312" w:hAnsi="仿宋_GB2312" w:cs="仿宋_GB2312" w:eastAsia="仿宋_GB2312"/>
                      <w:sz w:val="19"/>
                      <w:color w:val="000000"/>
                    </w:rPr>
                    <w:t xml:space="preserve"> 10、支持基于256位加密算法的MACsec</w:t>
                  </w:r>
                  <w:r>
                    <w:br/>
                  </w:r>
                  <w:r>
                    <w:rPr>
                      <w:rFonts w:ascii="仿宋_GB2312" w:hAnsi="仿宋_GB2312" w:cs="仿宋_GB2312" w:eastAsia="仿宋_GB2312"/>
                      <w:sz w:val="19"/>
                      <w:color w:val="000000"/>
                    </w:rPr>
                    <w:t xml:space="preserve"> 11、设备采用国产化芯片</w:t>
                  </w:r>
                  <w:r>
                    <w:br/>
                  </w:r>
                  <w:r>
                    <w:rPr>
                      <w:rFonts w:ascii="仿宋_GB2312" w:hAnsi="仿宋_GB2312" w:cs="仿宋_GB2312" w:eastAsia="仿宋_GB2312"/>
                      <w:sz w:val="19"/>
                      <w:color w:val="000000"/>
                    </w:rPr>
                    <w:t xml:space="preserve"> 12、配置：双主控，2个100GE光接口，20个10GE光接口，20个千兆光口，2块电源。</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24口接入交换机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1、交换容量≥670Gbps，包转发≥170Mpps</w:t>
                  </w:r>
                  <w:r>
                    <w:br/>
                  </w:r>
                  <w:r>
                    <w:rPr>
                      <w:rFonts w:ascii="仿宋_GB2312" w:hAnsi="仿宋_GB2312" w:cs="仿宋_GB2312" w:eastAsia="仿宋_GB2312"/>
                      <w:sz w:val="19"/>
                      <w:color w:val="000000"/>
                    </w:rPr>
                    <w:t xml:space="preserve"> 2、千兆电口≥24，千兆光口≥4</w:t>
                  </w:r>
                  <w:r>
                    <w:br/>
                  </w:r>
                  <w:r>
                    <w:rPr>
                      <w:rFonts w:ascii="仿宋_GB2312" w:hAnsi="仿宋_GB2312" w:cs="仿宋_GB2312" w:eastAsia="仿宋_GB2312"/>
                      <w:sz w:val="19"/>
                      <w:color w:val="000000"/>
                    </w:rPr>
                    <w:t xml:space="preserve"> 3、支持MAC地址自动学习和老化，支持静态、动态、黑洞MAC表项</w:t>
                  </w:r>
                  <w:r>
                    <w:br/>
                  </w:r>
                  <w:r>
                    <w:rPr>
                      <w:rFonts w:ascii="仿宋_GB2312" w:hAnsi="仿宋_GB2312" w:cs="仿宋_GB2312" w:eastAsia="仿宋_GB2312"/>
                      <w:sz w:val="19"/>
                      <w:color w:val="000000"/>
                    </w:rPr>
                    <w:t xml:space="preserve"> 4、支持基于MAC/协议/IP子网/策略/端口的VLAN</w:t>
                  </w:r>
                  <w:r>
                    <w:br/>
                  </w:r>
                  <w:r>
                    <w:rPr>
                      <w:rFonts w:ascii="仿宋_GB2312" w:hAnsi="仿宋_GB2312" w:cs="仿宋_GB2312" w:eastAsia="仿宋_GB2312"/>
                      <w:sz w:val="19"/>
                      <w:color w:val="000000"/>
                    </w:rPr>
                    <w:t xml:space="preserve"> 5、支持IPv4/IPv6 静态路由，支持RIP、RIPng、OSPF、OSPFv3协议</w:t>
                  </w:r>
                  <w:r>
                    <w:br/>
                  </w:r>
                  <w:r>
                    <w:rPr>
                      <w:rFonts w:ascii="仿宋_GB2312" w:hAnsi="仿宋_GB2312" w:cs="仿宋_GB2312" w:eastAsia="仿宋_GB2312"/>
                      <w:sz w:val="19"/>
                      <w:color w:val="000000"/>
                    </w:rPr>
                    <w:t xml:space="preserve"> 6、支持STP，RSTP和MSTP协议，支持BPDU保护、根保护和环回保护</w:t>
                  </w:r>
                  <w:r>
                    <w:br/>
                  </w:r>
                  <w:r>
                    <w:rPr>
                      <w:rFonts w:ascii="仿宋_GB2312" w:hAnsi="仿宋_GB2312" w:cs="仿宋_GB2312" w:eastAsia="仿宋_GB2312"/>
                      <w:sz w:val="19"/>
                      <w:color w:val="000000"/>
                    </w:rPr>
                    <w:t xml:space="preserve"> 7、支持堆叠技术，支持堆叠数量≥8台</w:t>
                  </w:r>
                  <w:r>
                    <w:br/>
                  </w:r>
                  <w:r>
                    <w:rPr>
                      <w:rFonts w:ascii="仿宋_GB2312" w:hAnsi="仿宋_GB2312" w:cs="仿宋_GB2312" w:eastAsia="仿宋_GB2312"/>
                      <w:sz w:val="19"/>
                      <w:color w:val="000000"/>
                    </w:rPr>
                    <w:t xml:space="preserve"> 8、支持防止DOS、ARP攻击功能、ICMP防攻击，支持CPU保护功能</w:t>
                  </w:r>
                  <w:r>
                    <w:br/>
                  </w:r>
                  <w:r>
                    <w:rPr>
                      <w:rFonts w:ascii="仿宋_GB2312" w:hAnsi="仿宋_GB2312" w:cs="仿宋_GB2312" w:eastAsia="仿宋_GB2312"/>
                      <w:sz w:val="19"/>
                      <w:color w:val="000000"/>
                    </w:rPr>
                    <w:t xml:space="preserve"> 9、支持Telemetry技术，支持SNMP v1/v2/v3、Telnet、RMON，支持通过命令行、Web配置软件等方式进行配置和管理</w:t>
                  </w:r>
                  <w:r>
                    <w:br/>
                  </w:r>
                  <w:r>
                    <w:rPr>
                      <w:rFonts w:ascii="仿宋_GB2312" w:hAnsi="仿宋_GB2312" w:cs="仿宋_GB2312" w:eastAsia="仿宋_GB2312"/>
                      <w:sz w:val="19"/>
                      <w:color w:val="000000"/>
                    </w:rPr>
                    <w:t xml:space="preserve"> 10、配置：2个千兆单模光模块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48口接入交换机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1、交换容量≥670Gbps，包转发≥200Mpps</w:t>
                  </w:r>
                  <w:r>
                    <w:br/>
                  </w:r>
                  <w:r>
                    <w:rPr>
                      <w:rFonts w:ascii="仿宋_GB2312" w:hAnsi="仿宋_GB2312" w:cs="仿宋_GB2312" w:eastAsia="仿宋_GB2312"/>
                      <w:sz w:val="19"/>
                      <w:color w:val="000000"/>
                    </w:rPr>
                    <w:t xml:space="preserve"> 2、千兆电口≥48，千兆光口≥4</w:t>
                  </w:r>
                  <w:r>
                    <w:br/>
                  </w:r>
                  <w:r>
                    <w:rPr>
                      <w:rFonts w:ascii="仿宋_GB2312" w:hAnsi="仿宋_GB2312" w:cs="仿宋_GB2312" w:eastAsia="仿宋_GB2312"/>
                      <w:sz w:val="19"/>
                      <w:color w:val="000000"/>
                    </w:rPr>
                    <w:t xml:space="preserve"> 3、支持MAC地址自动学习和老化，支持静态、动态、黑洞MAC表项</w:t>
                  </w:r>
                  <w:r>
                    <w:br/>
                  </w:r>
                  <w:r>
                    <w:rPr>
                      <w:rFonts w:ascii="仿宋_GB2312" w:hAnsi="仿宋_GB2312" w:cs="仿宋_GB2312" w:eastAsia="仿宋_GB2312"/>
                      <w:sz w:val="19"/>
                      <w:color w:val="000000"/>
                    </w:rPr>
                    <w:t xml:space="preserve"> 4、支持基于MAC/协议/IP子网/策略/端口的VLAN</w:t>
                  </w:r>
                  <w:r>
                    <w:br/>
                  </w:r>
                  <w:r>
                    <w:rPr>
                      <w:rFonts w:ascii="仿宋_GB2312" w:hAnsi="仿宋_GB2312" w:cs="仿宋_GB2312" w:eastAsia="仿宋_GB2312"/>
                      <w:sz w:val="19"/>
                      <w:color w:val="000000"/>
                    </w:rPr>
                    <w:t xml:space="preserve"> 5、支持IPv4/IPv6 静态路由，支持RIP、RIPng、OSPF、OSPFv3协议</w:t>
                  </w:r>
                  <w:r>
                    <w:br/>
                  </w:r>
                  <w:r>
                    <w:rPr>
                      <w:rFonts w:ascii="仿宋_GB2312" w:hAnsi="仿宋_GB2312" w:cs="仿宋_GB2312" w:eastAsia="仿宋_GB2312"/>
                      <w:sz w:val="19"/>
                      <w:color w:val="000000"/>
                    </w:rPr>
                    <w:t xml:space="preserve"> 6、支持STP，RSTP和MSTP协议，支持BPDU保护、根保护和环回保护</w:t>
                  </w:r>
                  <w:r>
                    <w:br/>
                  </w:r>
                  <w:r>
                    <w:rPr>
                      <w:rFonts w:ascii="仿宋_GB2312" w:hAnsi="仿宋_GB2312" w:cs="仿宋_GB2312" w:eastAsia="仿宋_GB2312"/>
                      <w:sz w:val="19"/>
                      <w:color w:val="000000"/>
                    </w:rPr>
                    <w:t xml:space="preserve"> 7、支持堆叠技术，支持堆叠数量≥8台</w:t>
                  </w:r>
                  <w:r>
                    <w:br/>
                  </w:r>
                  <w:r>
                    <w:rPr>
                      <w:rFonts w:ascii="仿宋_GB2312" w:hAnsi="仿宋_GB2312" w:cs="仿宋_GB2312" w:eastAsia="仿宋_GB2312"/>
                      <w:sz w:val="19"/>
                      <w:color w:val="000000"/>
                    </w:rPr>
                    <w:t xml:space="preserve"> 8、支持防止DOS、ARP攻击功能、ICMP防攻击，支持CPU保护功能</w:t>
                  </w:r>
                  <w:r>
                    <w:br/>
                  </w:r>
                  <w:r>
                    <w:rPr>
                      <w:rFonts w:ascii="仿宋_GB2312" w:hAnsi="仿宋_GB2312" w:cs="仿宋_GB2312" w:eastAsia="仿宋_GB2312"/>
                      <w:sz w:val="19"/>
                      <w:color w:val="000000"/>
                    </w:rPr>
                    <w:t xml:space="preserve"> 9、支持Telemetry技术，支持SNMP v1/v2/v3、Telnet、RMON，支持通过命令行、Web配置软件等方式进行配置和管理</w:t>
                  </w:r>
                  <w:r>
                    <w:br/>
                  </w:r>
                  <w:r>
                    <w:rPr>
                      <w:rFonts w:ascii="仿宋_GB2312" w:hAnsi="仿宋_GB2312" w:cs="仿宋_GB2312" w:eastAsia="仿宋_GB2312"/>
                      <w:sz w:val="19"/>
                      <w:color w:val="000000"/>
                    </w:rPr>
                    <w:t xml:space="preserve"> 10、配置：2个千兆单模光模块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24口POE接入交换机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1、交换容量≥670Gbps，包转发≥170Mpps</w:t>
                  </w:r>
                  <w:r>
                    <w:br/>
                  </w:r>
                  <w:r>
                    <w:rPr>
                      <w:rFonts w:ascii="仿宋_GB2312" w:hAnsi="仿宋_GB2312" w:cs="仿宋_GB2312" w:eastAsia="仿宋_GB2312"/>
                      <w:sz w:val="19"/>
                      <w:color w:val="000000"/>
                    </w:rPr>
                    <w:t xml:space="preserve"> 2、千兆电口≥24，千兆光口≥4</w:t>
                  </w:r>
                  <w:r>
                    <w:br/>
                  </w:r>
                  <w:r>
                    <w:rPr>
                      <w:rFonts w:ascii="仿宋_GB2312" w:hAnsi="仿宋_GB2312" w:cs="仿宋_GB2312" w:eastAsia="仿宋_GB2312"/>
                      <w:sz w:val="19"/>
                      <w:color w:val="000000"/>
                    </w:rPr>
                    <w:t xml:space="preserve"> 3、支持POE+功能，整机POE输出功率≥380W，支持快速POE功能实现秒级对PD设备供电，交换机升级时实现PD设备供电零中断功能</w:t>
                  </w:r>
                  <w:r>
                    <w:br/>
                  </w:r>
                  <w:r>
                    <w:rPr>
                      <w:rFonts w:ascii="仿宋_GB2312" w:hAnsi="仿宋_GB2312" w:cs="仿宋_GB2312" w:eastAsia="仿宋_GB2312"/>
                      <w:sz w:val="19"/>
                      <w:color w:val="000000"/>
                    </w:rPr>
                    <w:t xml:space="preserve"> 4、支持MAC地址自动学习和老化，支持静态、动态、黑洞MAC表项</w:t>
                  </w:r>
                  <w:r>
                    <w:br/>
                  </w:r>
                  <w:r>
                    <w:rPr>
                      <w:rFonts w:ascii="仿宋_GB2312" w:hAnsi="仿宋_GB2312" w:cs="仿宋_GB2312" w:eastAsia="仿宋_GB2312"/>
                      <w:sz w:val="19"/>
                      <w:color w:val="000000"/>
                    </w:rPr>
                    <w:t xml:space="preserve"> 5、支持基于MAC/协议/IP子网/策略/端口的VLAN</w:t>
                  </w:r>
                  <w:r>
                    <w:br/>
                  </w:r>
                  <w:r>
                    <w:rPr>
                      <w:rFonts w:ascii="仿宋_GB2312" w:hAnsi="仿宋_GB2312" w:cs="仿宋_GB2312" w:eastAsia="仿宋_GB2312"/>
                      <w:sz w:val="19"/>
                      <w:color w:val="000000"/>
                    </w:rPr>
                    <w:t xml:space="preserve"> 6、支持IPv4/IPv6 静态路由，支持RIP、RIPng、OSPF、OSPFv3协议</w:t>
                  </w:r>
                  <w:r>
                    <w:br/>
                  </w:r>
                  <w:r>
                    <w:rPr>
                      <w:rFonts w:ascii="仿宋_GB2312" w:hAnsi="仿宋_GB2312" w:cs="仿宋_GB2312" w:eastAsia="仿宋_GB2312"/>
                      <w:sz w:val="19"/>
                      <w:color w:val="000000"/>
                    </w:rPr>
                    <w:t xml:space="preserve"> 7、支持STP，RSTP和MSTP协议，支持BPDU保护、根保护和环回保护</w:t>
                  </w:r>
                  <w:r>
                    <w:br/>
                  </w:r>
                  <w:r>
                    <w:rPr>
                      <w:rFonts w:ascii="仿宋_GB2312" w:hAnsi="仿宋_GB2312" w:cs="仿宋_GB2312" w:eastAsia="仿宋_GB2312"/>
                      <w:sz w:val="19"/>
                      <w:color w:val="000000"/>
                    </w:rPr>
                    <w:t xml:space="preserve"> 8、支持堆叠技术，支持堆叠数量≥8台</w:t>
                  </w:r>
                  <w:r>
                    <w:br/>
                  </w:r>
                  <w:r>
                    <w:rPr>
                      <w:rFonts w:ascii="仿宋_GB2312" w:hAnsi="仿宋_GB2312" w:cs="仿宋_GB2312" w:eastAsia="仿宋_GB2312"/>
                      <w:sz w:val="19"/>
                      <w:color w:val="000000"/>
                    </w:rPr>
                    <w:t xml:space="preserve"> 9、支持防止DOS、ARP攻击功能、ICMP防攻击，支持CPU保护功能</w:t>
                  </w:r>
                  <w:r>
                    <w:br/>
                  </w:r>
                  <w:r>
                    <w:rPr>
                      <w:rFonts w:ascii="仿宋_GB2312" w:hAnsi="仿宋_GB2312" w:cs="仿宋_GB2312" w:eastAsia="仿宋_GB2312"/>
                      <w:sz w:val="19"/>
                      <w:color w:val="000000"/>
                    </w:rPr>
                    <w:t xml:space="preserve"> 10、支持Telemetry技术，支持SNMP v1/v2/v3、Telnet、RMON，支持通过命令行、Web配置软件等方式进行配置和管理</w:t>
                  </w:r>
                  <w:r>
                    <w:br/>
                  </w:r>
                  <w:r>
                    <w:rPr>
                      <w:rFonts w:ascii="仿宋_GB2312" w:hAnsi="仿宋_GB2312" w:cs="仿宋_GB2312" w:eastAsia="仿宋_GB2312"/>
                      <w:sz w:val="19"/>
                      <w:color w:val="000000"/>
                    </w:rPr>
                    <w:t xml:space="preserve"> 12、配置：2个千兆单模光模块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48口POE接入交换机</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1、交换容量≥670Gbps，包转发≥100Mpps</w:t>
                  </w:r>
                  <w:r>
                    <w:br/>
                  </w:r>
                  <w:r>
                    <w:rPr>
                      <w:rFonts w:ascii="仿宋_GB2312" w:hAnsi="仿宋_GB2312" w:cs="仿宋_GB2312" w:eastAsia="仿宋_GB2312"/>
                      <w:sz w:val="19"/>
                      <w:color w:val="000000"/>
                    </w:rPr>
                    <w:t xml:space="preserve"> 2、千兆电口≥48，千兆光口≥4</w:t>
                  </w:r>
                  <w:r>
                    <w:br/>
                  </w:r>
                  <w:r>
                    <w:rPr>
                      <w:rFonts w:ascii="仿宋_GB2312" w:hAnsi="仿宋_GB2312" w:cs="仿宋_GB2312" w:eastAsia="仿宋_GB2312"/>
                      <w:sz w:val="19"/>
                      <w:color w:val="000000"/>
                    </w:rPr>
                    <w:t xml:space="preserve"> 3、支持POE+功能，整机POE输出功率≥380W，支持快速POE功能实现秒级对PD设备供电，交换机升级时实现PD设备供电零中断功能</w:t>
                  </w:r>
                  <w:r>
                    <w:br/>
                  </w:r>
                  <w:r>
                    <w:rPr>
                      <w:rFonts w:ascii="仿宋_GB2312" w:hAnsi="仿宋_GB2312" w:cs="仿宋_GB2312" w:eastAsia="仿宋_GB2312"/>
                      <w:sz w:val="19"/>
                      <w:color w:val="000000"/>
                    </w:rPr>
                    <w:t xml:space="preserve"> 4、支持MAC地址自动学习和老化，支持静态、动态、黑洞MAC表项</w:t>
                  </w:r>
                  <w:r>
                    <w:br/>
                  </w:r>
                  <w:r>
                    <w:rPr>
                      <w:rFonts w:ascii="仿宋_GB2312" w:hAnsi="仿宋_GB2312" w:cs="仿宋_GB2312" w:eastAsia="仿宋_GB2312"/>
                      <w:sz w:val="19"/>
                      <w:color w:val="000000"/>
                    </w:rPr>
                    <w:t xml:space="preserve"> 5、支持基于MAC/协议/IP子网/策略/端口的VLAN</w:t>
                  </w:r>
                  <w:r>
                    <w:br/>
                  </w:r>
                  <w:r>
                    <w:rPr>
                      <w:rFonts w:ascii="仿宋_GB2312" w:hAnsi="仿宋_GB2312" w:cs="仿宋_GB2312" w:eastAsia="仿宋_GB2312"/>
                      <w:sz w:val="19"/>
                      <w:color w:val="000000"/>
                    </w:rPr>
                    <w:t xml:space="preserve"> 6、支持IPv4/IPv6 静态路由，支持RIP、RIPng、OSPF、OSPFv3协议</w:t>
                  </w:r>
                  <w:r>
                    <w:br/>
                  </w:r>
                  <w:r>
                    <w:rPr>
                      <w:rFonts w:ascii="仿宋_GB2312" w:hAnsi="仿宋_GB2312" w:cs="仿宋_GB2312" w:eastAsia="仿宋_GB2312"/>
                      <w:sz w:val="19"/>
                      <w:color w:val="000000"/>
                    </w:rPr>
                    <w:t xml:space="preserve"> 7、支持STP，RSTP和MSTP协议，支持BPDU保护、根保护和环回保护</w:t>
                  </w:r>
                  <w:r>
                    <w:br/>
                  </w:r>
                  <w:r>
                    <w:rPr>
                      <w:rFonts w:ascii="仿宋_GB2312" w:hAnsi="仿宋_GB2312" w:cs="仿宋_GB2312" w:eastAsia="仿宋_GB2312"/>
                      <w:sz w:val="19"/>
                      <w:color w:val="000000"/>
                    </w:rPr>
                    <w:t xml:space="preserve"> 8、支持堆叠技术，支持堆叠数量≥8台</w:t>
                  </w:r>
                  <w:r>
                    <w:br/>
                  </w:r>
                  <w:r>
                    <w:rPr>
                      <w:rFonts w:ascii="仿宋_GB2312" w:hAnsi="仿宋_GB2312" w:cs="仿宋_GB2312" w:eastAsia="仿宋_GB2312"/>
                      <w:sz w:val="19"/>
                      <w:color w:val="000000"/>
                    </w:rPr>
                    <w:t xml:space="preserve"> 9、支持防止DOS、ARP攻击功能、ICMP防攻击，支持CPU保护功能</w:t>
                  </w:r>
                  <w:r>
                    <w:br/>
                  </w:r>
                  <w:r>
                    <w:rPr>
                      <w:rFonts w:ascii="仿宋_GB2312" w:hAnsi="仿宋_GB2312" w:cs="仿宋_GB2312" w:eastAsia="仿宋_GB2312"/>
                      <w:sz w:val="19"/>
                      <w:color w:val="000000"/>
                    </w:rPr>
                    <w:t xml:space="preserve"> 10、支持Telemetry技术，支持SNMP v1/v2/v3、Telnet、RMON，支持通过命令行、Web配置软件等方式进行配置和管理</w:t>
                  </w:r>
                  <w:r>
                    <w:br/>
                  </w:r>
                  <w:r>
                    <w:rPr>
                      <w:rFonts w:ascii="仿宋_GB2312" w:hAnsi="仿宋_GB2312" w:cs="仿宋_GB2312" w:eastAsia="仿宋_GB2312"/>
                      <w:sz w:val="19"/>
                      <w:color w:val="000000"/>
                    </w:rPr>
                    <w:t xml:space="preserve"> 12、配置：2个千兆单模光模块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面板AP</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1、支持802.11a/b/g/n/ac/ax标准协议</w:t>
                  </w:r>
                  <w:r>
                    <w:br/>
                  </w:r>
                  <w:r>
                    <w:rPr>
                      <w:rFonts w:ascii="仿宋_GB2312" w:hAnsi="仿宋_GB2312" w:cs="仿宋_GB2312" w:eastAsia="仿宋_GB2312"/>
                      <w:sz w:val="19"/>
                      <w:color w:val="000000"/>
                    </w:rPr>
                    <w:t xml:space="preserve"> 2、支持双射频，整机空间流≥4条，整机速率可达≥2.9Gbps</w:t>
                  </w:r>
                  <w:r>
                    <w:br/>
                  </w:r>
                  <w:r>
                    <w:rPr>
                      <w:rFonts w:ascii="仿宋_GB2312" w:hAnsi="仿宋_GB2312" w:cs="仿宋_GB2312" w:eastAsia="仿宋_GB2312"/>
                      <w:sz w:val="19"/>
                      <w:color w:val="000000"/>
                    </w:rPr>
                    <w:t xml:space="preserve"> 3、支持上行千兆电口≥1个，下行电口≥4个</w:t>
                  </w:r>
                  <w:r>
                    <w:br/>
                  </w:r>
                  <w:r>
                    <w:rPr>
                      <w:rFonts w:ascii="仿宋_GB2312" w:hAnsi="仿宋_GB2312" w:cs="仿宋_GB2312" w:eastAsia="仿宋_GB2312"/>
                      <w:sz w:val="19"/>
                      <w:color w:val="000000"/>
                    </w:rPr>
                    <w:t xml:space="preserve"> 4、支持隧道转发和直接转发</w:t>
                  </w:r>
                  <w:r>
                    <w:br/>
                  </w:r>
                  <w:r>
                    <w:rPr>
                      <w:rFonts w:ascii="仿宋_GB2312" w:hAnsi="仿宋_GB2312" w:cs="仿宋_GB2312" w:eastAsia="仿宋_GB2312"/>
                      <w:sz w:val="19"/>
                      <w:color w:val="000000"/>
                    </w:rPr>
                    <w:t xml:space="preserve"> 5、支持802.1X认证、MAC地址认证、Portal认证等,支持WPA3认证,支持WAPI认证</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放装AP</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1、支持802.11a/b/g/n/ac/ax标准协议</w:t>
                  </w:r>
                  <w:r>
                    <w:br/>
                  </w:r>
                  <w:r>
                    <w:rPr>
                      <w:rFonts w:ascii="仿宋_GB2312" w:hAnsi="仿宋_GB2312" w:cs="仿宋_GB2312" w:eastAsia="仿宋_GB2312"/>
                      <w:sz w:val="19"/>
                      <w:color w:val="000000"/>
                    </w:rPr>
                    <w:t xml:space="preserve"> 2、支持双射频，整机空间流≥4条，整机速率可达≥2.9Gbps</w:t>
                  </w:r>
                  <w:r>
                    <w:br/>
                  </w:r>
                  <w:r>
                    <w:rPr>
                      <w:rFonts w:ascii="仿宋_GB2312" w:hAnsi="仿宋_GB2312" w:cs="仿宋_GB2312" w:eastAsia="仿宋_GB2312"/>
                      <w:sz w:val="19"/>
                      <w:color w:val="000000"/>
                    </w:rPr>
                    <w:t xml:space="preserve"> 3、支持千兆电口≥1个</w:t>
                  </w:r>
                  <w:r>
                    <w:br/>
                  </w:r>
                  <w:r>
                    <w:rPr>
                      <w:rFonts w:ascii="仿宋_GB2312" w:hAnsi="仿宋_GB2312" w:cs="仿宋_GB2312" w:eastAsia="仿宋_GB2312"/>
                      <w:sz w:val="19"/>
                      <w:color w:val="000000"/>
                    </w:rPr>
                    <w:t xml:space="preserve"> 4、支持隧道转发和直接转发</w:t>
                  </w:r>
                  <w:r>
                    <w:br/>
                  </w:r>
                  <w:r>
                    <w:rPr>
                      <w:rFonts w:ascii="仿宋_GB2312" w:hAnsi="仿宋_GB2312" w:cs="仿宋_GB2312" w:eastAsia="仿宋_GB2312"/>
                      <w:sz w:val="19"/>
                      <w:color w:val="000000"/>
                    </w:rPr>
                    <w:t xml:space="preserve"> 5、支持802.1X认证、MAC地址认证、Portal认证等,支持WPA3认证,支持WAPI认证</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高密AP</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1、支持802.11a/b/g/n/ac/ax标准协议</w:t>
                  </w:r>
                  <w:r>
                    <w:br/>
                  </w:r>
                  <w:r>
                    <w:rPr>
                      <w:rFonts w:ascii="仿宋_GB2312" w:hAnsi="仿宋_GB2312" w:cs="仿宋_GB2312" w:eastAsia="仿宋_GB2312"/>
                      <w:sz w:val="19"/>
                      <w:color w:val="000000"/>
                    </w:rPr>
                    <w:t xml:space="preserve"> 2、支持三射频，整机空间流≥6条，整机速率可达≥5.3Gbps</w:t>
                  </w:r>
                  <w:r>
                    <w:br/>
                  </w:r>
                  <w:r>
                    <w:rPr>
                      <w:rFonts w:ascii="仿宋_GB2312" w:hAnsi="仿宋_GB2312" w:cs="仿宋_GB2312" w:eastAsia="仿宋_GB2312"/>
                      <w:sz w:val="19"/>
                      <w:color w:val="000000"/>
                    </w:rPr>
                    <w:t xml:space="preserve"> 3、支持千兆电口≥1个，5GE电口≥1个</w:t>
                  </w:r>
                  <w:r>
                    <w:br/>
                  </w:r>
                  <w:r>
                    <w:rPr>
                      <w:rFonts w:ascii="仿宋_GB2312" w:hAnsi="仿宋_GB2312" w:cs="仿宋_GB2312" w:eastAsia="仿宋_GB2312"/>
                      <w:sz w:val="19"/>
                      <w:color w:val="000000"/>
                    </w:rPr>
                    <w:t xml:space="preserve"> 4、支持隧道转发和直接转发</w:t>
                  </w:r>
                  <w:r>
                    <w:br/>
                  </w:r>
                  <w:r>
                    <w:rPr>
                      <w:rFonts w:ascii="仿宋_GB2312" w:hAnsi="仿宋_GB2312" w:cs="仿宋_GB2312" w:eastAsia="仿宋_GB2312"/>
                      <w:sz w:val="19"/>
                      <w:color w:val="000000"/>
                    </w:rPr>
                    <w:t xml:space="preserve"> 5、支持802.1X认证、MAC地址认证、Portal认证等,支持WPA3认证,支持WAPI认证</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室外AP</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1、支持802.11a/b/g/n/ac/ax标准协议</w:t>
                  </w:r>
                  <w:r>
                    <w:br/>
                  </w:r>
                  <w:r>
                    <w:rPr>
                      <w:rFonts w:ascii="仿宋_GB2312" w:hAnsi="仿宋_GB2312" w:cs="仿宋_GB2312" w:eastAsia="仿宋_GB2312"/>
                      <w:sz w:val="19"/>
                      <w:color w:val="000000"/>
                    </w:rPr>
                    <w:t xml:space="preserve"> 2、支持双射频，整机空间流≥4条，整机速率可达≥1.7Gbps</w:t>
                  </w:r>
                  <w:r>
                    <w:br/>
                  </w:r>
                  <w:r>
                    <w:rPr>
                      <w:rFonts w:ascii="仿宋_GB2312" w:hAnsi="仿宋_GB2312" w:cs="仿宋_GB2312" w:eastAsia="仿宋_GB2312"/>
                      <w:sz w:val="19"/>
                      <w:color w:val="000000"/>
                    </w:rPr>
                    <w:t xml:space="preserve"> 3、支持千兆电口≥1个，千兆光口≥1个</w:t>
                  </w:r>
                  <w:r>
                    <w:br/>
                  </w:r>
                  <w:r>
                    <w:rPr>
                      <w:rFonts w:ascii="仿宋_GB2312" w:hAnsi="仿宋_GB2312" w:cs="仿宋_GB2312" w:eastAsia="仿宋_GB2312"/>
                      <w:sz w:val="19"/>
                      <w:color w:val="000000"/>
                    </w:rPr>
                    <w:t xml:space="preserve"> 4、支持隧道转发和直接转发</w:t>
                  </w:r>
                  <w:r>
                    <w:br/>
                  </w:r>
                  <w:r>
                    <w:rPr>
                      <w:rFonts w:ascii="仿宋_GB2312" w:hAnsi="仿宋_GB2312" w:cs="仿宋_GB2312" w:eastAsia="仿宋_GB2312"/>
                      <w:sz w:val="19"/>
                      <w:color w:val="000000"/>
                    </w:rPr>
                    <w:t xml:space="preserve"> 5、支持802.1X认证、MAC地址认证、Portal认证等,支持WPA3认证,支持WAPI认证</w:t>
                  </w:r>
                  <w:r>
                    <w:br/>
                  </w:r>
                  <w:r>
                    <w:rPr>
                      <w:rFonts w:ascii="仿宋_GB2312" w:hAnsi="仿宋_GB2312" w:cs="仿宋_GB2312" w:eastAsia="仿宋_GB2312"/>
                      <w:sz w:val="19"/>
                      <w:color w:val="000000"/>
                    </w:rPr>
                    <w:t xml:space="preserve"> 6、支持IP68防水防尘</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AC控制器</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1、转发能力≥10Gbps，最大可管理AP的数量≥512</w:t>
                  </w:r>
                  <w:r>
                    <w:br/>
                  </w:r>
                  <w:r>
                    <w:rPr>
                      <w:rFonts w:ascii="仿宋_GB2312" w:hAnsi="仿宋_GB2312" w:cs="仿宋_GB2312" w:eastAsia="仿宋_GB2312"/>
                      <w:sz w:val="19"/>
                      <w:color w:val="000000"/>
                    </w:rPr>
                    <w:t xml:space="preserve"> 2、千兆电口≥10，万兆SFP+≥2</w:t>
                  </w:r>
                  <w:r>
                    <w:br/>
                  </w:r>
                  <w:r>
                    <w:rPr>
                      <w:rFonts w:ascii="仿宋_GB2312" w:hAnsi="仿宋_GB2312" w:cs="仿宋_GB2312" w:eastAsia="仿宋_GB2312"/>
                      <w:sz w:val="19"/>
                      <w:color w:val="000000"/>
                    </w:rPr>
                    <w:t xml:space="preserve"> 3、支持802.11 a/b/g/n/ac/ac wave2/ax/be等协议</w:t>
                  </w:r>
                  <w:r>
                    <w:br/>
                  </w:r>
                  <w:r>
                    <w:rPr>
                      <w:rFonts w:ascii="仿宋_GB2312" w:hAnsi="仿宋_GB2312" w:cs="仿宋_GB2312" w:eastAsia="仿宋_GB2312"/>
                      <w:sz w:val="19"/>
                      <w:color w:val="000000"/>
                    </w:rPr>
                    <w:t xml:space="preserve"> 4、支持静态路由，RIP-1/RIP-2，OSPF，BGP等功能</w:t>
                  </w:r>
                  <w:r>
                    <w:br/>
                  </w:r>
                  <w:r>
                    <w:rPr>
                      <w:rFonts w:ascii="仿宋_GB2312" w:hAnsi="仿宋_GB2312" w:cs="仿宋_GB2312" w:eastAsia="仿宋_GB2312"/>
                      <w:sz w:val="19"/>
                      <w:color w:val="000000"/>
                    </w:rPr>
                    <w:t xml:space="preserve"> 5、支持MAC 地址认证、802.1x认证、Portal认证、MAC+Portal混合认证、WAPI认证、PPSK、DPSK等功能</w:t>
                  </w:r>
                  <w:r>
                    <w:br/>
                  </w:r>
                  <w:r>
                    <w:rPr>
                      <w:rFonts w:ascii="仿宋_GB2312" w:hAnsi="仿宋_GB2312" w:cs="仿宋_GB2312" w:eastAsia="仿宋_GB2312"/>
                      <w:sz w:val="19"/>
                      <w:color w:val="000000"/>
                    </w:rPr>
                    <w:t xml:space="preserve"> 6、支持反病毒、入侵防御功能</w:t>
                  </w:r>
                  <w:r>
                    <w:br/>
                  </w:r>
                  <w:r>
                    <w:rPr>
                      <w:rFonts w:ascii="仿宋_GB2312" w:hAnsi="仿宋_GB2312" w:cs="仿宋_GB2312" w:eastAsia="仿宋_GB2312"/>
                      <w:sz w:val="19"/>
                      <w:color w:val="000000"/>
                    </w:rPr>
                    <w:t xml:space="preserve"> 7、支持基于802.11k 和 802.11v协议的智能漫游</w:t>
                  </w:r>
                  <w:r>
                    <w:br/>
                  </w:r>
                  <w:r>
                    <w:rPr>
                      <w:rFonts w:ascii="仿宋_GB2312" w:hAnsi="仿宋_GB2312" w:cs="仿宋_GB2312" w:eastAsia="仿宋_GB2312"/>
                      <w:sz w:val="19"/>
                      <w:color w:val="000000"/>
                    </w:rPr>
                    <w:t xml:space="preserve"> 8、AC与AP可以分开各自独立升级</w:t>
                  </w:r>
                  <w:r>
                    <w:br/>
                  </w:r>
                  <w:r>
                    <w:rPr>
                      <w:rFonts w:ascii="仿宋_GB2312" w:hAnsi="仿宋_GB2312" w:cs="仿宋_GB2312" w:eastAsia="仿宋_GB2312"/>
                      <w:sz w:val="19"/>
                      <w:color w:val="000000"/>
                    </w:rPr>
                    <w:t xml:space="preserve"> 9、配置：153个AP管理授权，2个万兆多模光模块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服务器机柜</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600*1000*2000mm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单模千兆光模块</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千兆单模 10km sfp 模块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r>
            <w:tr>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系统集成</w:t>
                  </w:r>
                </w:p>
              </w:tc>
              <w:tc>
                <w:tcPr>
                  <w:tcW w:type="dxa" w:w="16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光纤跳线、广收发器、网线、跳线等，设备的安装调试，无线设备规划设计实施服务、含交换机及安全设备规划实施服务、工程应用技术支持</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自合同签字生效之日起30日历日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响应文件封面 中小企业声明函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至少包括现金流量表、资产负债表和利润表，成立时间至提交响应文件截止时间不足一年的可提供成立后任意时段的资产负债表），或其开标前三个月内基本存款账户开户银行出具的资信证明及基本存款账户开户许可证（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法定代表人授权书及被授权人身份证复印件（被授权人参与投标需提供投标截止时间前三个月的本单位社保证明（不含当月），法定代表人直接参加投标，须提供法定代表人身份证明及身份证复印件）；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中小企业声明函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20分；技术参数每负偏离一项扣1分，扣完为止。备注1.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 施安全方案、系统安装调试方案、项目验收方案等内容措施完善，并针对本项目特点做出合理计划及调配，由专业的技术人员提供服务，并帮助采购人将设备调试到最佳使用状态，能保证项目的顺利运行。组织实施、供货方案完备、合理、切实可行,得(10-15)分；组织实施、供货方案较完备、合理、基本可行，得(5-10)分；组织实施、供货方案较差或未提供，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按照相应程度，得0-5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对小型和微型企业、监狱企业、福利企业的产品的价格给予10%的扣除，用扣除后的价格参与评审。</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详见附件：五十一小办公设备采购合同.docx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